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4E" w:rsidRPr="00FD090C" w:rsidRDefault="0091654E" w:rsidP="0091654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1654E" w:rsidRPr="00FD090C" w:rsidRDefault="0091654E" w:rsidP="00FD0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FD090C">
        <w:rPr>
          <w:rFonts w:ascii="Arial" w:hAnsi="Arial" w:cs="Arial"/>
          <w:b/>
          <w:bCs/>
          <w:sz w:val="28"/>
        </w:rPr>
        <w:t>Budget Repair</w:t>
      </w:r>
      <w:r w:rsidR="001D3FE4" w:rsidRPr="00FD090C">
        <w:rPr>
          <w:rFonts w:ascii="Arial" w:hAnsi="Arial" w:cs="Arial"/>
          <w:b/>
          <w:bCs/>
          <w:sz w:val="28"/>
        </w:rPr>
        <w:t xml:space="preserve"> Resolution</w:t>
      </w:r>
    </w:p>
    <w:p w:rsidR="0091654E" w:rsidRPr="00FD090C" w:rsidRDefault="0091654E" w:rsidP="00FD090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090C" w:rsidRPr="00FD090C" w:rsidRDefault="00FD090C" w:rsidP="004D58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Ratified by Majority Vote on </w:t>
      </w:r>
      <w:r w:rsidR="0091654E" w:rsidRPr="00FD090C">
        <w:rPr>
          <w:rFonts w:ascii="Arial" w:hAnsi="Arial" w:cs="Arial"/>
        </w:rPr>
        <w:t>15 February 2011</w:t>
      </w:r>
      <w:r>
        <w:rPr>
          <w:rFonts w:ascii="Arial" w:hAnsi="Arial" w:cs="Arial"/>
        </w:rPr>
        <w:t xml:space="preserve"> </w:t>
      </w:r>
    </w:p>
    <w:p w:rsidR="0091654E" w:rsidRPr="00FD090C" w:rsidRDefault="0091654E" w:rsidP="009165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654E" w:rsidRPr="00FD090C" w:rsidRDefault="00FD090C" w:rsidP="009165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654E" w:rsidRPr="00FD090C">
        <w:rPr>
          <w:rFonts w:ascii="Arial" w:hAnsi="Arial" w:cs="Arial"/>
          <w:caps/>
        </w:rPr>
        <w:t>Whereas</w:t>
      </w:r>
      <w:r w:rsidR="0091654E" w:rsidRPr="00FD09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members of the </w:t>
      </w:r>
      <w:r w:rsidR="0091654E" w:rsidRPr="00FD090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niversity of </w:t>
      </w:r>
      <w:r w:rsidR="0091654E" w:rsidRPr="00FD090C">
        <w:rPr>
          <w:rFonts w:ascii="Arial" w:hAnsi="Arial" w:cs="Arial"/>
        </w:rPr>
        <w:t>W</w:t>
      </w:r>
      <w:r>
        <w:rPr>
          <w:rFonts w:ascii="Arial" w:hAnsi="Arial" w:cs="Arial"/>
        </w:rPr>
        <w:t>isconsin</w:t>
      </w:r>
      <w:r w:rsidR="0091654E" w:rsidRPr="00FD090C">
        <w:rPr>
          <w:rFonts w:ascii="Monaco" w:hAnsi="Monaco" w:cs="Monaco"/>
        </w:rPr>
        <w:t>‐</w:t>
      </w:r>
      <w:r w:rsidR="0091654E" w:rsidRPr="00FD090C">
        <w:rPr>
          <w:rFonts w:ascii="Arial" w:hAnsi="Arial" w:cs="Arial"/>
        </w:rPr>
        <w:t xml:space="preserve">Whitewater </w:t>
      </w:r>
      <w:r>
        <w:rPr>
          <w:rFonts w:ascii="Arial" w:hAnsi="Arial" w:cs="Arial"/>
        </w:rPr>
        <w:t xml:space="preserve">(UW-Whitewater) </w:t>
      </w:r>
      <w:r w:rsidR="0091654E" w:rsidRPr="00FD090C">
        <w:rPr>
          <w:rFonts w:ascii="Arial" w:hAnsi="Arial" w:cs="Arial"/>
        </w:rPr>
        <w:t xml:space="preserve">academic staff are willing to do </w:t>
      </w:r>
      <w:r>
        <w:rPr>
          <w:rFonts w:ascii="Arial" w:hAnsi="Arial" w:cs="Arial"/>
        </w:rPr>
        <w:t xml:space="preserve">their </w:t>
      </w:r>
      <w:r w:rsidR="0091654E" w:rsidRPr="00FD090C">
        <w:rPr>
          <w:rFonts w:ascii="Arial" w:hAnsi="Arial" w:cs="Arial"/>
        </w:rPr>
        <w:t xml:space="preserve">part to reduce state expenditures, as evidenced by </w:t>
      </w:r>
      <w:r>
        <w:rPr>
          <w:rFonts w:ascii="Arial" w:hAnsi="Arial" w:cs="Arial"/>
        </w:rPr>
        <w:t xml:space="preserve">the </w:t>
      </w:r>
      <w:r w:rsidR="0091654E" w:rsidRPr="00FD090C">
        <w:rPr>
          <w:rFonts w:ascii="Arial" w:hAnsi="Arial" w:cs="Arial"/>
        </w:rPr>
        <w:t xml:space="preserve">high </w:t>
      </w:r>
      <w:r>
        <w:rPr>
          <w:rFonts w:ascii="Arial" w:hAnsi="Arial" w:cs="Arial"/>
        </w:rPr>
        <w:t xml:space="preserve">degree of </w:t>
      </w:r>
      <w:r w:rsidR="0091654E" w:rsidRPr="00FD090C">
        <w:rPr>
          <w:rFonts w:ascii="Arial" w:hAnsi="Arial" w:cs="Arial"/>
        </w:rPr>
        <w:t>compliance with the current biennium's furloughs which result in a 3% pay cut; and</w:t>
      </w:r>
    </w:p>
    <w:p w:rsidR="0091654E" w:rsidRPr="00FD090C" w:rsidRDefault="0091654E" w:rsidP="0091654E">
      <w:pPr>
        <w:autoSpaceDE w:val="0"/>
        <w:autoSpaceDN w:val="0"/>
        <w:adjustRightInd w:val="0"/>
        <w:rPr>
          <w:rFonts w:ascii="Arial" w:hAnsi="Arial" w:cs="Arial"/>
        </w:rPr>
      </w:pPr>
    </w:p>
    <w:p w:rsidR="0091654E" w:rsidRPr="00FD090C" w:rsidRDefault="00FD090C" w:rsidP="009165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090C">
        <w:rPr>
          <w:rFonts w:ascii="Arial" w:hAnsi="Arial" w:cs="Arial"/>
          <w:caps/>
        </w:rPr>
        <w:t>Whereas</w:t>
      </w:r>
      <w:r w:rsidR="0091654E" w:rsidRPr="00FD090C">
        <w:rPr>
          <w:rFonts w:ascii="Arial" w:hAnsi="Arial" w:cs="Arial"/>
        </w:rPr>
        <w:t>, UW</w:t>
      </w:r>
      <w:r w:rsidR="0091654E" w:rsidRPr="00FD090C">
        <w:rPr>
          <w:rFonts w:ascii="Monaco" w:hAnsi="Monaco" w:cs="Monaco"/>
        </w:rPr>
        <w:t>‐</w:t>
      </w:r>
      <w:r w:rsidR="0091654E" w:rsidRPr="00FD090C">
        <w:rPr>
          <w:rFonts w:ascii="Arial" w:hAnsi="Arial" w:cs="Arial"/>
        </w:rPr>
        <w:t>Whitewater academic staff incurred a 2% pay cut with the rescission of a salary increase in 2009 to alleviate state budget shortfalls; and</w:t>
      </w:r>
    </w:p>
    <w:p w:rsidR="0091654E" w:rsidRPr="00FD090C" w:rsidRDefault="0091654E" w:rsidP="0091654E">
      <w:pPr>
        <w:autoSpaceDE w:val="0"/>
        <w:autoSpaceDN w:val="0"/>
        <w:adjustRightInd w:val="0"/>
        <w:rPr>
          <w:rFonts w:ascii="Arial" w:hAnsi="Arial" w:cs="Arial"/>
        </w:rPr>
      </w:pPr>
    </w:p>
    <w:p w:rsidR="00FD090C" w:rsidRDefault="00FD090C" w:rsidP="009165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090C">
        <w:rPr>
          <w:rFonts w:ascii="Arial" w:hAnsi="Arial" w:cs="Arial"/>
          <w:caps/>
        </w:rPr>
        <w:t>Whereas</w:t>
      </w:r>
      <w:r w:rsidR="0091654E" w:rsidRPr="00FD09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proposed Budget Repair Bill provision that includes </w:t>
      </w:r>
      <w:r w:rsidR="0091654E" w:rsidRPr="00FD090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increase in contributions to retirement (in essence another </w:t>
      </w:r>
      <w:r w:rsidR="0091654E" w:rsidRPr="00FD090C">
        <w:rPr>
          <w:rFonts w:ascii="Arial" w:hAnsi="Arial" w:cs="Arial"/>
        </w:rPr>
        <w:t>5.8% pay cut</w:t>
      </w:r>
      <w:r>
        <w:rPr>
          <w:rFonts w:ascii="Arial" w:hAnsi="Arial" w:cs="Arial"/>
        </w:rPr>
        <w:t>); and</w:t>
      </w:r>
    </w:p>
    <w:p w:rsidR="00FD090C" w:rsidRDefault="00FD090C" w:rsidP="0091654E">
      <w:pPr>
        <w:autoSpaceDE w:val="0"/>
        <w:autoSpaceDN w:val="0"/>
        <w:adjustRightInd w:val="0"/>
        <w:rPr>
          <w:rFonts w:ascii="Arial" w:hAnsi="Arial" w:cs="Arial"/>
        </w:rPr>
      </w:pPr>
    </w:p>
    <w:p w:rsidR="0091654E" w:rsidRPr="00FD090C" w:rsidRDefault="00FD090C" w:rsidP="009165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090C">
        <w:rPr>
          <w:rFonts w:ascii="Arial" w:hAnsi="Arial" w:cs="Arial"/>
          <w:caps/>
        </w:rPr>
        <w:t>Whereas</w:t>
      </w:r>
      <w:r>
        <w:rPr>
          <w:rFonts w:ascii="Arial" w:hAnsi="Arial" w:cs="Arial"/>
        </w:rPr>
        <w:t>, the Bill also includes a provision to more than double</w:t>
      </w:r>
      <w:r w:rsidR="0091654E" w:rsidRPr="00FD090C">
        <w:rPr>
          <w:rFonts w:ascii="Arial" w:hAnsi="Arial" w:cs="Arial"/>
        </w:rPr>
        <w:t xml:space="preserve"> the amount UW</w:t>
      </w:r>
      <w:r w:rsidR="0091654E" w:rsidRPr="00FD090C">
        <w:rPr>
          <w:rFonts w:ascii="Monaco" w:hAnsi="Monaco" w:cs="Monaco"/>
        </w:rPr>
        <w:t>‐</w:t>
      </w:r>
      <w:r>
        <w:rPr>
          <w:rFonts w:ascii="Arial" w:hAnsi="Arial" w:cs="Arial"/>
        </w:rPr>
        <w:t>Whitewater</w:t>
      </w:r>
      <w:r w:rsidR="0091654E" w:rsidRPr="00FD090C">
        <w:rPr>
          <w:rFonts w:ascii="Arial" w:hAnsi="Arial" w:cs="Arial"/>
        </w:rPr>
        <w:t xml:space="preserve"> academic staff pay for health insurance </w:t>
      </w:r>
      <w:r>
        <w:rPr>
          <w:rFonts w:ascii="Arial" w:hAnsi="Arial" w:cs="Arial"/>
        </w:rPr>
        <w:t xml:space="preserve">and </w:t>
      </w:r>
      <w:r w:rsidR="0091654E" w:rsidRPr="00FD090C">
        <w:rPr>
          <w:rFonts w:ascii="Arial" w:hAnsi="Arial" w:cs="Arial"/>
        </w:rPr>
        <w:t>will result in at least an additional 7% pay reduction; and</w:t>
      </w:r>
    </w:p>
    <w:p w:rsidR="0091654E" w:rsidRPr="00FD090C" w:rsidRDefault="0091654E" w:rsidP="0091654E">
      <w:pPr>
        <w:autoSpaceDE w:val="0"/>
        <w:autoSpaceDN w:val="0"/>
        <w:adjustRightInd w:val="0"/>
        <w:rPr>
          <w:rFonts w:ascii="Arial" w:hAnsi="Arial" w:cs="Arial"/>
        </w:rPr>
      </w:pPr>
    </w:p>
    <w:p w:rsidR="0091654E" w:rsidRPr="00FD090C" w:rsidRDefault="00FD090C" w:rsidP="009165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090C">
        <w:rPr>
          <w:rFonts w:ascii="Arial" w:hAnsi="Arial" w:cs="Arial"/>
          <w:caps/>
        </w:rPr>
        <w:t>Whereas</w:t>
      </w:r>
      <w:r w:rsidR="0091654E" w:rsidRPr="00FD090C">
        <w:rPr>
          <w:rFonts w:ascii="Arial" w:hAnsi="Arial" w:cs="Arial"/>
        </w:rPr>
        <w:t>, this additional pay cut would be implemented before the end of the mandated furloughs, resulting in a reduction of more than 10% per paycheck for some employees</w:t>
      </w:r>
      <w:r w:rsidR="000048D4" w:rsidRPr="00FD090C">
        <w:rPr>
          <w:rFonts w:ascii="Arial" w:hAnsi="Arial" w:cs="Arial"/>
        </w:rPr>
        <w:t>;</w:t>
      </w:r>
      <w:r w:rsidR="0091654E" w:rsidRPr="00FD090C">
        <w:rPr>
          <w:rFonts w:ascii="Arial" w:hAnsi="Arial" w:cs="Arial"/>
        </w:rPr>
        <w:t xml:space="preserve"> and</w:t>
      </w:r>
    </w:p>
    <w:p w:rsidR="0091654E" w:rsidRPr="00FD090C" w:rsidRDefault="0091654E" w:rsidP="0091654E">
      <w:pPr>
        <w:autoSpaceDE w:val="0"/>
        <w:autoSpaceDN w:val="0"/>
        <w:adjustRightInd w:val="0"/>
        <w:rPr>
          <w:rFonts w:ascii="Arial" w:hAnsi="Arial" w:cs="Arial"/>
        </w:rPr>
      </w:pPr>
    </w:p>
    <w:p w:rsidR="0091654E" w:rsidRPr="00FD090C" w:rsidRDefault="00FD090C" w:rsidP="009165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090C">
        <w:rPr>
          <w:rFonts w:ascii="Arial" w:hAnsi="Arial" w:cs="Arial"/>
          <w:caps/>
        </w:rPr>
        <w:t>Whereas</w:t>
      </w:r>
      <w:r w:rsidR="0091654E" w:rsidRPr="00FD090C">
        <w:rPr>
          <w:rFonts w:ascii="Arial" w:hAnsi="Arial" w:cs="Arial"/>
        </w:rPr>
        <w:t>, UW</w:t>
      </w:r>
      <w:r w:rsidR="0091654E" w:rsidRPr="00FD090C">
        <w:rPr>
          <w:rFonts w:ascii="Monaco" w:hAnsi="Monaco" w:cs="Monaco"/>
        </w:rPr>
        <w:t>‐</w:t>
      </w:r>
      <w:r w:rsidR="0091654E" w:rsidRPr="00FD090C">
        <w:rPr>
          <w:rFonts w:ascii="Arial" w:hAnsi="Arial" w:cs="Arial"/>
        </w:rPr>
        <w:t>Whitewater academic staff salaries are already lower than those of our peers; and</w:t>
      </w:r>
    </w:p>
    <w:p w:rsidR="0091654E" w:rsidRPr="00FD090C" w:rsidRDefault="0091654E" w:rsidP="0091654E">
      <w:pPr>
        <w:autoSpaceDE w:val="0"/>
        <w:autoSpaceDN w:val="0"/>
        <w:adjustRightInd w:val="0"/>
        <w:rPr>
          <w:rFonts w:ascii="Arial" w:hAnsi="Arial" w:cs="Arial"/>
        </w:rPr>
      </w:pPr>
    </w:p>
    <w:p w:rsidR="0091654E" w:rsidRPr="00FD090C" w:rsidRDefault="00FD090C" w:rsidP="009165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090C">
        <w:rPr>
          <w:rFonts w:ascii="Arial" w:hAnsi="Arial" w:cs="Arial"/>
          <w:caps/>
        </w:rPr>
        <w:t>Whereas</w:t>
      </w:r>
      <w:r w:rsidR="0091654E" w:rsidRPr="00FD090C">
        <w:rPr>
          <w:rFonts w:ascii="Arial" w:hAnsi="Arial" w:cs="Arial"/>
        </w:rPr>
        <w:t>, SB</w:t>
      </w:r>
      <w:r w:rsidR="0091654E" w:rsidRPr="00FD090C">
        <w:rPr>
          <w:rFonts w:ascii="Monaco" w:hAnsi="Monaco" w:cs="Monaco"/>
        </w:rPr>
        <w:t>‐</w:t>
      </w:r>
      <w:r w:rsidR="0091654E" w:rsidRPr="00FD090C">
        <w:rPr>
          <w:rFonts w:ascii="Arial" w:hAnsi="Arial" w:cs="Arial"/>
        </w:rPr>
        <w:t>11 would make the recruitment and retention of excellent UW</w:t>
      </w:r>
      <w:r w:rsidR="0091654E" w:rsidRPr="00FD090C">
        <w:rPr>
          <w:rFonts w:ascii="Monaco" w:hAnsi="Monaco" w:cs="Monaco"/>
        </w:rPr>
        <w:t>‐</w:t>
      </w:r>
      <w:r w:rsidR="00A11E8F" w:rsidRPr="00FD090C">
        <w:rPr>
          <w:rFonts w:ascii="Arial" w:hAnsi="Arial" w:cs="Arial"/>
        </w:rPr>
        <w:t xml:space="preserve">Whitewater </w:t>
      </w:r>
      <w:r w:rsidR="0091654E" w:rsidRPr="00FD090C">
        <w:rPr>
          <w:rFonts w:ascii="Arial" w:hAnsi="Arial" w:cs="Arial"/>
        </w:rPr>
        <w:t>academic staff more difficult and threaten UW</w:t>
      </w:r>
      <w:r w:rsidR="0091654E" w:rsidRPr="00FD090C">
        <w:rPr>
          <w:rFonts w:ascii="Monaco" w:hAnsi="Monaco" w:cs="Monaco"/>
        </w:rPr>
        <w:t>‐</w:t>
      </w:r>
      <w:r w:rsidR="0091654E" w:rsidRPr="00FD090C">
        <w:rPr>
          <w:rFonts w:ascii="Arial" w:hAnsi="Arial" w:cs="Arial"/>
        </w:rPr>
        <w:t xml:space="preserve">Whitewater’s status as a </w:t>
      </w:r>
      <w:r>
        <w:rPr>
          <w:rFonts w:ascii="Arial" w:hAnsi="Arial" w:cs="Arial"/>
        </w:rPr>
        <w:t xml:space="preserve">premier </w:t>
      </w:r>
      <w:r w:rsidR="0091654E" w:rsidRPr="00FD090C">
        <w:rPr>
          <w:rFonts w:ascii="Arial" w:hAnsi="Arial" w:cs="Arial"/>
        </w:rPr>
        <w:t xml:space="preserve">regional </w:t>
      </w:r>
      <w:r>
        <w:rPr>
          <w:rFonts w:ascii="Arial" w:hAnsi="Arial" w:cs="Arial"/>
        </w:rPr>
        <w:t>comprehensive university</w:t>
      </w:r>
      <w:r w:rsidR="0091654E" w:rsidRPr="00FD090C">
        <w:rPr>
          <w:rFonts w:ascii="Arial" w:hAnsi="Arial" w:cs="Arial"/>
        </w:rPr>
        <w:t>; and</w:t>
      </w:r>
    </w:p>
    <w:p w:rsidR="0091654E" w:rsidRPr="00FD090C" w:rsidRDefault="0091654E" w:rsidP="0091654E">
      <w:pPr>
        <w:autoSpaceDE w:val="0"/>
        <w:autoSpaceDN w:val="0"/>
        <w:adjustRightInd w:val="0"/>
        <w:rPr>
          <w:rFonts w:ascii="Arial" w:hAnsi="Arial" w:cs="Arial"/>
        </w:rPr>
      </w:pPr>
    </w:p>
    <w:p w:rsidR="0091654E" w:rsidRPr="00FD090C" w:rsidRDefault="00FD090C" w:rsidP="009165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090C">
        <w:rPr>
          <w:rFonts w:ascii="Arial" w:hAnsi="Arial" w:cs="Arial"/>
          <w:caps/>
        </w:rPr>
        <w:t>Whereas</w:t>
      </w:r>
      <w:r w:rsidR="0091654E" w:rsidRPr="00FD090C">
        <w:rPr>
          <w:rFonts w:ascii="Arial" w:hAnsi="Arial" w:cs="Arial"/>
        </w:rPr>
        <w:t>, SB</w:t>
      </w:r>
      <w:r w:rsidR="0091654E" w:rsidRPr="00FD090C">
        <w:rPr>
          <w:rFonts w:ascii="Monaco" w:hAnsi="Monaco" w:cs="Monaco"/>
        </w:rPr>
        <w:t>‐</w:t>
      </w:r>
      <w:r w:rsidR="0091654E" w:rsidRPr="00FD090C">
        <w:rPr>
          <w:rFonts w:ascii="Arial" w:hAnsi="Arial" w:cs="Arial"/>
        </w:rPr>
        <w:t>11 would end over 50 years of state</w:t>
      </w:r>
      <w:r w:rsidR="0091654E" w:rsidRPr="00FD090C">
        <w:rPr>
          <w:rFonts w:ascii="Monaco" w:hAnsi="Monaco" w:cs="Monaco"/>
        </w:rPr>
        <w:t>‐</w:t>
      </w:r>
      <w:r w:rsidR="0091654E" w:rsidRPr="00FD090C">
        <w:rPr>
          <w:rFonts w:ascii="Arial" w:hAnsi="Arial" w:cs="Arial"/>
        </w:rPr>
        <w:t>union relations that have helped produce an outstanding workforce; and</w:t>
      </w:r>
    </w:p>
    <w:p w:rsidR="0091654E" w:rsidRPr="00FD090C" w:rsidRDefault="0091654E" w:rsidP="0091654E">
      <w:pPr>
        <w:autoSpaceDE w:val="0"/>
        <w:autoSpaceDN w:val="0"/>
        <w:adjustRightInd w:val="0"/>
        <w:rPr>
          <w:rFonts w:ascii="Arial" w:hAnsi="Arial" w:cs="Arial"/>
        </w:rPr>
      </w:pPr>
    </w:p>
    <w:p w:rsidR="0091654E" w:rsidRPr="00FD090C" w:rsidRDefault="00FD090C" w:rsidP="009165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090C">
        <w:rPr>
          <w:rFonts w:ascii="Arial" w:hAnsi="Arial" w:cs="Arial"/>
          <w:caps/>
        </w:rPr>
        <w:t>Whereas</w:t>
      </w:r>
      <w:r>
        <w:rPr>
          <w:rFonts w:ascii="Arial" w:hAnsi="Arial" w:cs="Arial"/>
          <w:caps/>
        </w:rPr>
        <w:t xml:space="preserve">, </w:t>
      </w:r>
      <w:r w:rsidR="0091654E" w:rsidRPr="00FD090C">
        <w:rPr>
          <w:rFonts w:ascii="Arial" w:hAnsi="Arial" w:cs="Arial"/>
        </w:rPr>
        <w:t>SB</w:t>
      </w:r>
      <w:r w:rsidR="0091654E" w:rsidRPr="00FD090C">
        <w:rPr>
          <w:rFonts w:ascii="Monaco" w:hAnsi="Monaco" w:cs="Monaco"/>
        </w:rPr>
        <w:t>‐</w:t>
      </w:r>
      <w:r w:rsidR="0091654E" w:rsidRPr="00FD090C">
        <w:rPr>
          <w:rFonts w:ascii="Arial" w:hAnsi="Arial" w:cs="Arial"/>
        </w:rPr>
        <w:t>11 would end the right of academi</w:t>
      </w:r>
      <w:r w:rsidR="000048D4" w:rsidRPr="00FD090C">
        <w:rPr>
          <w:rFonts w:ascii="Arial" w:hAnsi="Arial" w:cs="Arial"/>
        </w:rPr>
        <w:t>c staff to collectively bargain;</w:t>
      </w:r>
      <w:r w:rsidR="0091654E" w:rsidRPr="00FD090C">
        <w:rPr>
          <w:rFonts w:ascii="Arial" w:hAnsi="Arial" w:cs="Arial"/>
        </w:rPr>
        <w:t xml:space="preserve"> and</w:t>
      </w:r>
    </w:p>
    <w:p w:rsidR="0091654E" w:rsidRPr="00FD090C" w:rsidRDefault="0091654E" w:rsidP="0091654E">
      <w:pPr>
        <w:autoSpaceDE w:val="0"/>
        <w:autoSpaceDN w:val="0"/>
        <w:adjustRightInd w:val="0"/>
        <w:rPr>
          <w:rFonts w:ascii="Arial" w:hAnsi="Arial" w:cs="Arial"/>
        </w:rPr>
      </w:pPr>
    </w:p>
    <w:p w:rsidR="004D5818" w:rsidRDefault="00FD090C" w:rsidP="009165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654E" w:rsidRPr="00FD090C">
        <w:rPr>
          <w:rFonts w:ascii="Arial" w:hAnsi="Arial" w:cs="Arial"/>
          <w:caps/>
        </w:rPr>
        <w:t>Now therefore be it resolved</w:t>
      </w:r>
      <w:r w:rsidR="0091654E" w:rsidRPr="00FD090C">
        <w:rPr>
          <w:rFonts w:ascii="Arial" w:hAnsi="Arial" w:cs="Arial"/>
        </w:rPr>
        <w:t xml:space="preserve"> that the Academic Staff Assembly of </w:t>
      </w:r>
      <w:r w:rsidR="000048D4" w:rsidRPr="00FD090C">
        <w:rPr>
          <w:rFonts w:ascii="Arial" w:hAnsi="Arial" w:cs="Arial"/>
        </w:rPr>
        <w:t xml:space="preserve">UW-Whitewater </w:t>
      </w:r>
      <w:r w:rsidR="0091654E" w:rsidRPr="00FD090C">
        <w:rPr>
          <w:rFonts w:ascii="Arial" w:hAnsi="Arial" w:cs="Arial"/>
        </w:rPr>
        <w:t>opposes</w:t>
      </w:r>
      <w:r>
        <w:rPr>
          <w:rFonts w:ascii="Arial" w:hAnsi="Arial" w:cs="Arial"/>
        </w:rPr>
        <w:t>—in the strongest language possible—</w:t>
      </w:r>
      <w:r w:rsidR="0091654E" w:rsidRPr="00FD090C">
        <w:rPr>
          <w:rFonts w:ascii="Arial" w:hAnsi="Arial" w:cs="Arial"/>
        </w:rPr>
        <w:t>Speci</w:t>
      </w:r>
      <w:r>
        <w:rPr>
          <w:rFonts w:ascii="Arial" w:hAnsi="Arial" w:cs="Arial"/>
        </w:rPr>
        <w:t xml:space="preserve">al </w:t>
      </w:r>
      <w:r w:rsidR="0091654E" w:rsidRPr="00FD090C">
        <w:rPr>
          <w:rFonts w:ascii="Arial" w:hAnsi="Arial" w:cs="Arial"/>
        </w:rPr>
        <w:t>Session SB</w:t>
      </w:r>
      <w:r w:rsidR="0091654E" w:rsidRPr="00FD090C">
        <w:rPr>
          <w:rFonts w:ascii="Monaco" w:hAnsi="Monaco" w:cs="Monaco"/>
        </w:rPr>
        <w:t>‐</w:t>
      </w:r>
      <w:r w:rsidR="0091654E" w:rsidRPr="00FD090C">
        <w:rPr>
          <w:rFonts w:ascii="Arial" w:hAnsi="Arial" w:cs="Arial"/>
        </w:rPr>
        <w:t>11 and pledges that we will do everything we can to minimize the effects of any changes on UW-Whitewater academic staff and our colleagues.</w:t>
      </w:r>
    </w:p>
    <w:p w:rsidR="004D5818" w:rsidRDefault="004D5818" w:rsidP="0091654E">
      <w:pPr>
        <w:autoSpaceDE w:val="0"/>
        <w:autoSpaceDN w:val="0"/>
        <w:adjustRightInd w:val="0"/>
        <w:rPr>
          <w:rFonts w:ascii="Arial" w:hAnsi="Arial" w:cs="Arial"/>
        </w:rPr>
      </w:pPr>
    </w:p>
    <w:p w:rsidR="00A57F0F" w:rsidRPr="004D5818" w:rsidRDefault="004D5818" w:rsidP="0091654E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D5818">
        <w:rPr>
          <w:rFonts w:ascii="Arial" w:hAnsi="Arial" w:cs="Arial"/>
          <w:sz w:val="16"/>
        </w:rPr>
        <w:t xml:space="preserve">*adapted from </w:t>
      </w:r>
      <w:r w:rsidRPr="004D5818">
        <w:rPr>
          <w:rFonts w:ascii="Arial" w:hAnsi="Arial" w:cs="Arial"/>
          <w:i/>
          <w:sz w:val="16"/>
        </w:rPr>
        <w:t>Budget Repair</w:t>
      </w:r>
      <w:r w:rsidRPr="004D5818">
        <w:rPr>
          <w:rFonts w:ascii="Arial" w:hAnsi="Arial" w:cs="Arial"/>
          <w:sz w:val="16"/>
        </w:rPr>
        <w:t>, UW-Madison Academic Staff Assembly Document #450 (14 February 2011)</w:t>
      </w:r>
    </w:p>
    <w:sectPr w:rsidR="00A57F0F" w:rsidRPr="004D5818" w:rsidSect="00EB5FC1">
      <w:headerReference w:type="default" r:id="rId7"/>
      <w:footerReference w:type="default" r:id="rId8"/>
      <w:pgSz w:w="12240" w:h="15840" w:code="1"/>
      <w:pgMar w:top="2448" w:right="1152" w:bottom="1296" w:left="1152" w:footer="57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D4" w:rsidRDefault="000048D4">
      <w:r>
        <w:separator/>
      </w:r>
    </w:p>
  </w:endnote>
  <w:endnote w:type="continuationSeparator" w:id="0">
    <w:p w:rsidR="000048D4" w:rsidRDefault="0000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D4" w:rsidRPr="00E52E4B" w:rsidRDefault="00FD090C" w:rsidP="00E52E4B">
    <w:pPr>
      <w:pStyle w:val="Footer"/>
      <w:spacing w:after="120"/>
      <w:jc w:val="center"/>
      <w:rPr>
        <w:rFonts w:ascii="Arial" w:hAnsi="Arial" w:cs="Arial"/>
        <w:color w:val="6600CC"/>
        <w:sz w:val="16"/>
        <w:szCs w:val="16"/>
      </w:rPr>
    </w:pPr>
    <w:r>
      <w:rPr>
        <w:rFonts w:ascii="Arial" w:hAnsi="Arial" w:cs="Arial"/>
        <w:color w:val="6600CC"/>
        <w:sz w:val="16"/>
        <w:szCs w:val="16"/>
      </w:rPr>
      <w:t xml:space="preserve">Denise Ehlen, Chair </w:t>
    </w:r>
    <w:r w:rsidRPr="00E52E4B">
      <w:rPr>
        <w:rFonts w:ascii="Arial" w:hAnsi="Arial" w:cs="Arial"/>
        <w:color w:val="6600CC"/>
        <w:sz w:val="16"/>
        <w:szCs w:val="16"/>
      </w:rPr>
      <w:sym w:font="Wingdings" w:char="F09F"/>
    </w:r>
    <w:r>
      <w:rPr>
        <w:rFonts w:ascii="Arial" w:hAnsi="Arial" w:cs="Arial"/>
        <w:color w:val="6600CC"/>
        <w:sz w:val="16"/>
        <w:szCs w:val="16"/>
      </w:rPr>
      <w:t xml:space="preserve"> </w:t>
    </w:r>
    <w:r w:rsidR="000048D4">
      <w:rPr>
        <w:rFonts w:ascii="Arial" w:hAnsi="Arial" w:cs="Arial"/>
        <w:color w:val="6600CC"/>
        <w:sz w:val="16"/>
        <w:szCs w:val="16"/>
      </w:rPr>
      <w:t>Suite 2243 Andersen Library</w:t>
    </w:r>
    <w:r w:rsidR="000048D4" w:rsidRPr="00E52E4B">
      <w:rPr>
        <w:rFonts w:ascii="Arial" w:hAnsi="Arial" w:cs="Arial"/>
        <w:color w:val="6600CC"/>
        <w:sz w:val="16"/>
        <w:szCs w:val="16"/>
      </w:rPr>
      <w:t xml:space="preserve"> </w:t>
    </w:r>
    <w:r w:rsidR="000048D4" w:rsidRPr="00E52E4B">
      <w:rPr>
        <w:rFonts w:ascii="Arial" w:hAnsi="Arial" w:cs="Arial"/>
        <w:color w:val="6600CC"/>
        <w:sz w:val="16"/>
        <w:szCs w:val="16"/>
      </w:rPr>
      <w:sym w:font="Wingdings" w:char="F09F"/>
    </w:r>
    <w:r w:rsidR="000048D4" w:rsidRPr="00E52E4B">
      <w:rPr>
        <w:rFonts w:ascii="Arial" w:hAnsi="Arial" w:cs="Arial"/>
        <w:color w:val="6600CC"/>
        <w:sz w:val="16"/>
        <w:szCs w:val="16"/>
      </w:rPr>
      <w:t xml:space="preserve"> 800 West Main Street </w:t>
    </w:r>
    <w:r w:rsidR="000048D4" w:rsidRPr="00E52E4B">
      <w:rPr>
        <w:rFonts w:ascii="Arial" w:hAnsi="Arial" w:cs="Arial"/>
        <w:color w:val="6600CC"/>
        <w:sz w:val="16"/>
        <w:szCs w:val="16"/>
      </w:rPr>
      <w:sym w:font="Wingdings" w:char="F09F"/>
    </w:r>
    <w:r w:rsidR="000048D4" w:rsidRPr="00E52E4B">
      <w:rPr>
        <w:rFonts w:ascii="Arial" w:hAnsi="Arial" w:cs="Arial"/>
        <w:color w:val="6600CC"/>
        <w:sz w:val="16"/>
        <w:szCs w:val="16"/>
      </w:rPr>
      <w:t xml:space="preserve"> Whitewater WI 53190-1790</w:t>
    </w:r>
    <w:r w:rsidR="000048D4">
      <w:rPr>
        <w:rFonts w:ascii="Arial" w:hAnsi="Arial" w:cs="Arial"/>
        <w:color w:val="6600CC"/>
        <w:sz w:val="16"/>
        <w:szCs w:val="16"/>
      </w:rPr>
      <w:t xml:space="preserve"> </w:t>
    </w:r>
  </w:p>
  <w:p w:rsidR="000048D4" w:rsidRPr="00E52E4B" w:rsidRDefault="000048D4" w:rsidP="00E52E4B">
    <w:pPr>
      <w:pStyle w:val="Footer"/>
      <w:spacing w:after="120"/>
      <w:jc w:val="center"/>
      <w:rPr>
        <w:rFonts w:ascii="Arial" w:hAnsi="Arial" w:cs="Arial"/>
        <w:color w:val="6600CC"/>
        <w:sz w:val="16"/>
        <w:szCs w:val="16"/>
      </w:rPr>
    </w:pPr>
    <w:r w:rsidRPr="00E52E4B">
      <w:rPr>
        <w:rFonts w:ascii="Arial" w:hAnsi="Arial" w:cs="Arial"/>
        <w:color w:val="6600CC"/>
        <w:sz w:val="16"/>
        <w:szCs w:val="16"/>
      </w:rPr>
      <w:t xml:space="preserve">Telephone 262-472-5212 </w:t>
    </w:r>
    <w:r w:rsidRPr="00E52E4B">
      <w:rPr>
        <w:rFonts w:ascii="Arial" w:hAnsi="Arial" w:cs="Arial"/>
        <w:color w:val="6600CC"/>
        <w:sz w:val="16"/>
        <w:szCs w:val="16"/>
      </w:rPr>
      <w:sym w:font="Wingdings" w:char="F09F"/>
    </w:r>
    <w:r w:rsidRPr="00E52E4B">
      <w:rPr>
        <w:rFonts w:ascii="Arial" w:hAnsi="Arial" w:cs="Arial"/>
        <w:color w:val="6600CC"/>
        <w:sz w:val="16"/>
        <w:szCs w:val="16"/>
      </w:rPr>
      <w:t xml:space="preserve"> Fax 262-472-5214 </w:t>
    </w:r>
    <w:r w:rsidRPr="00E52E4B">
      <w:rPr>
        <w:rFonts w:ascii="Arial" w:hAnsi="Arial" w:cs="Arial"/>
        <w:color w:val="6600CC"/>
        <w:sz w:val="16"/>
        <w:szCs w:val="16"/>
      </w:rPr>
      <w:sym w:font="Wingdings" w:char="F09F"/>
    </w:r>
    <w:r w:rsidRPr="00E52E4B">
      <w:rPr>
        <w:rFonts w:ascii="Arial" w:hAnsi="Arial" w:cs="Arial"/>
        <w:color w:val="6600CC"/>
        <w:sz w:val="16"/>
        <w:szCs w:val="16"/>
      </w:rPr>
      <w:t xml:space="preserve"> Email ehlend@uww.edu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D4" w:rsidRDefault="000048D4">
      <w:r>
        <w:separator/>
      </w:r>
    </w:p>
  </w:footnote>
  <w:footnote w:type="continuationSeparator" w:id="0">
    <w:p w:rsidR="000048D4" w:rsidRDefault="000048D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D4" w:rsidRDefault="000048D4" w:rsidP="00B308D0">
    <w:pPr>
      <w:pStyle w:val="Header"/>
      <w:jc w:val="center"/>
    </w:pPr>
    <w:r>
      <w:rPr>
        <w:noProof/>
      </w:rPr>
      <w:drawing>
        <wp:inline distT="0" distB="0" distL="0" distR="0">
          <wp:extent cx="2514600" cy="666750"/>
          <wp:effectExtent l="19050" t="0" r="0" b="0"/>
          <wp:docPr id="1" name="Picture 1" descr="logojpg_r2_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jpg_r2_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48D4" w:rsidRDefault="000048D4" w:rsidP="00B308D0">
    <w:pPr>
      <w:pStyle w:val="Header"/>
      <w:jc w:val="center"/>
    </w:pPr>
  </w:p>
  <w:p w:rsidR="000048D4" w:rsidRPr="00EA2B5A" w:rsidRDefault="000048D4" w:rsidP="00EA2B5A">
    <w:pPr>
      <w:pStyle w:val="Header"/>
      <w:pBdr>
        <w:bottom w:val="single" w:sz="4" w:space="1" w:color="502C56"/>
      </w:pBdr>
      <w:jc w:val="center"/>
      <w:rPr>
        <w:rFonts w:ascii="Palatino Linotype" w:hAnsi="Palatino Linotype"/>
        <w:color w:val="666699"/>
        <w:spacing w:val="66"/>
        <w:sz w:val="20"/>
        <w:szCs w:val="20"/>
      </w:rPr>
    </w:pPr>
    <w:r w:rsidRPr="00EA2B5A">
      <w:rPr>
        <w:rFonts w:ascii="Palatino Linotype" w:hAnsi="Palatino Linotype"/>
        <w:color w:val="666699"/>
        <w:spacing w:val="66"/>
        <w:sz w:val="20"/>
        <w:szCs w:val="20"/>
      </w:rPr>
      <w:t xml:space="preserve">OFFICE OF </w:t>
    </w:r>
    <w:r>
      <w:rPr>
        <w:rFonts w:ascii="Palatino Linotype" w:hAnsi="Palatino Linotype"/>
        <w:color w:val="666699"/>
        <w:spacing w:val="66"/>
        <w:sz w:val="20"/>
        <w:szCs w:val="20"/>
      </w:rPr>
      <w:t>THE ACADEMIC STAFF ASSEMBLY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35609"/>
    <w:multiLevelType w:val="hybridMultilevel"/>
    <w:tmpl w:val="E0C2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77108"/>
    <w:multiLevelType w:val="hybridMultilevel"/>
    <w:tmpl w:val="41F0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NotTrackMoves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161A"/>
    <w:rsid w:val="000048D4"/>
    <w:rsid w:val="00036BC5"/>
    <w:rsid w:val="00046A18"/>
    <w:rsid w:val="00065962"/>
    <w:rsid w:val="000C24A6"/>
    <w:rsid w:val="000E7B7D"/>
    <w:rsid w:val="00101B76"/>
    <w:rsid w:val="00120A3E"/>
    <w:rsid w:val="00181696"/>
    <w:rsid w:val="001A1E48"/>
    <w:rsid w:val="001D3FE4"/>
    <w:rsid w:val="001D6C28"/>
    <w:rsid w:val="001E14EE"/>
    <w:rsid w:val="0022259B"/>
    <w:rsid w:val="00246D84"/>
    <w:rsid w:val="00272E0D"/>
    <w:rsid w:val="002755E5"/>
    <w:rsid w:val="00282E3E"/>
    <w:rsid w:val="00290584"/>
    <w:rsid w:val="002A7518"/>
    <w:rsid w:val="003103E0"/>
    <w:rsid w:val="003548F5"/>
    <w:rsid w:val="00396E7F"/>
    <w:rsid w:val="004A62B2"/>
    <w:rsid w:val="004D5818"/>
    <w:rsid w:val="00500A2D"/>
    <w:rsid w:val="0051073D"/>
    <w:rsid w:val="00595761"/>
    <w:rsid w:val="005B4C79"/>
    <w:rsid w:val="0061648B"/>
    <w:rsid w:val="00616636"/>
    <w:rsid w:val="006947A2"/>
    <w:rsid w:val="007058AB"/>
    <w:rsid w:val="00742215"/>
    <w:rsid w:val="00752338"/>
    <w:rsid w:val="00794172"/>
    <w:rsid w:val="007D4A78"/>
    <w:rsid w:val="00801E39"/>
    <w:rsid w:val="0091654E"/>
    <w:rsid w:val="009512D8"/>
    <w:rsid w:val="009814C4"/>
    <w:rsid w:val="00997123"/>
    <w:rsid w:val="009A3E5E"/>
    <w:rsid w:val="009C66D1"/>
    <w:rsid w:val="00A11E8F"/>
    <w:rsid w:val="00A54D64"/>
    <w:rsid w:val="00A57F0F"/>
    <w:rsid w:val="00AF1A53"/>
    <w:rsid w:val="00B308D0"/>
    <w:rsid w:val="00B551B9"/>
    <w:rsid w:val="00BA3172"/>
    <w:rsid w:val="00BE2919"/>
    <w:rsid w:val="00BE72DE"/>
    <w:rsid w:val="00C62203"/>
    <w:rsid w:val="00D113A1"/>
    <w:rsid w:val="00D41DB3"/>
    <w:rsid w:val="00D7585F"/>
    <w:rsid w:val="00E45D31"/>
    <w:rsid w:val="00E52E4B"/>
    <w:rsid w:val="00E664DA"/>
    <w:rsid w:val="00EA2B5A"/>
    <w:rsid w:val="00EB5FC1"/>
    <w:rsid w:val="00F7161A"/>
    <w:rsid w:val="00FC3063"/>
    <w:rsid w:val="00FD090C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58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B308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8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7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lend\Application%20Data\Microsoft\Templates\RSP_Letterhead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Settings\ehlend\Application Data\Microsoft\Templates\RSP_Letterhead_2.dot</Template>
  <TotalTime>0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UW Whitewater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ehlend</dc:creator>
  <cp:keywords/>
  <dc:description/>
  <cp:lastModifiedBy>Naff, Kyle P</cp:lastModifiedBy>
  <cp:revision>2</cp:revision>
  <cp:lastPrinted>2004-10-29T15:49:00Z</cp:lastPrinted>
  <dcterms:created xsi:type="dcterms:W3CDTF">2011-02-16T16:35:00Z</dcterms:created>
  <dcterms:modified xsi:type="dcterms:W3CDTF">2011-02-16T16:35:00Z</dcterms:modified>
</cp:coreProperties>
</file>