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B6B" w:rsidRDefault="00F76B6B">
      <w:pPr>
        <w:widowControl w:val="0"/>
        <w:tabs>
          <w:tab w:val="center" w:pos="4680"/>
        </w:tabs>
        <w:jc w:val="center"/>
        <w:rPr>
          <w:sz w:val="24"/>
          <w:szCs w:val="24"/>
        </w:rPr>
      </w:pPr>
      <w:r>
        <w:rPr>
          <w:sz w:val="24"/>
          <w:szCs w:val="24"/>
        </w:rPr>
        <w:t>University of Wisconsin-Whitewater</w:t>
      </w:r>
    </w:p>
    <w:p w:rsidR="00F76B6B" w:rsidRDefault="00F76B6B">
      <w:pPr>
        <w:widowControl w:val="0"/>
        <w:jc w:val="center"/>
        <w:rPr>
          <w:sz w:val="24"/>
          <w:szCs w:val="24"/>
        </w:rPr>
      </w:pPr>
      <w:r>
        <w:rPr>
          <w:sz w:val="24"/>
          <w:szCs w:val="24"/>
        </w:rPr>
        <w:t>Curriculum Proposal Form #3</w:t>
      </w:r>
    </w:p>
    <w:p w:rsidR="00F76B6B" w:rsidRDefault="00F76B6B">
      <w:pPr>
        <w:widowControl w:val="0"/>
        <w:jc w:val="center"/>
        <w:rPr>
          <w:sz w:val="10"/>
          <w:szCs w:val="24"/>
        </w:rPr>
      </w:pPr>
    </w:p>
    <w:p w:rsidR="00F76B6B" w:rsidRDefault="00F76B6B">
      <w:pPr>
        <w:pStyle w:val="Heading2"/>
      </w:pPr>
      <w:r>
        <w:t>New Course</w:t>
      </w:r>
    </w:p>
    <w:p w:rsidR="00F76B6B" w:rsidRDefault="00F76B6B">
      <w:pPr>
        <w:rPr>
          <w:b/>
          <w:bCs/>
          <w:sz w:val="22"/>
          <w:szCs w:val="24"/>
        </w:rPr>
      </w:pPr>
    </w:p>
    <w:p w:rsidR="00F76B6B" w:rsidRDefault="00F76B6B">
      <w:pPr>
        <w:spacing w:line="360" w:lineRule="auto"/>
        <w:rPr>
          <w:sz w:val="22"/>
          <w:szCs w:val="24"/>
        </w:rPr>
      </w:pPr>
      <w:r>
        <w:rPr>
          <w:b/>
          <w:bCs/>
          <w:sz w:val="22"/>
          <w:szCs w:val="24"/>
        </w:rPr>
        <w:t>Effective Term:</w:t>
      </w:r>
      <w:r>
        <w:rPr>
          <w:sz w:val="22"/>
          <w:szCs w:val="24"/>
        </w:rPr>
        <w:tab/>
      </w:r>
      <w:r w:rsidR="00BB6CF4">
        <w:rPr>
          <w:sz w:val="22"/>
        </w:rPr>
        <w:fldChar w:fldCharType="begin">
          <w:ffData>
            <w:name w:val=""/>
            <w:enabled/>
            <w:calcOnExit w:val="0"/>
            <w:ddList>
              <w:result w:val="7"/>
              <w:listEntry w:val="{Select from drop-down list} "/>
              <w:listEntry w:val="2103  (Summer 2010)"/>
              <w:listEntry w:val="2107  (Fall 2010)"/>
              <w:listEntry w:val="2110  (Winterim 2011)"/>
              <w:listEntry w:val="2111  (Spring 2011)"/>
              <w:listEntry w:val="2113  (Summer 2011)"/>
              <w:listEntry w:val="2117  (Fall 2011)"/>
              <w:listEntry w:val="2121  (Spring 2012)"/>
              <w:listEntry w:val="2123  (Summer 2012)"/>
              <w:listEntry w:val="2127  (Fall 2012)"/>
            </w:ddList>
          </w:ffData>
        </w:fldChar>
      </w:r>
      <w:r w:rsidR="00D86DF8">
        <w:rPr>
          <w:sz w:val="22"/>
        </w:rPr>
        <w:instrText xml:space="preserve"> FORMDROPDOWN </w:instrText>
      </w:r>
      <w:r w:rsidR="00BB6CF4">
        <w:rPr>
          <w:sz w:val="22"/>
        </w:rPr>
      </w:r>
      <w:r w:rsidR="00BB6CF4">
        <w:rPr>
          <w:sz w:val="22"/>
        </w:rPr>
        <w:fldChar w:fldCharType="end"/>
      </w:r>
      <w:r>
        <w:rPr>
          <w:sz w:val="22"/>
          <w:szCs w:val="24"/>
        </w:rPr>
        <w:tab/>
      </w:r>
    </w:p>
    <w:p w:rsidR="00F76B6B" w:rsidRDefault="00F76B6B">
      <w:pPr>
        <w:rPr>
          <w:sz w:val="22"/>
          <w:szCs w:val="24"/>
        </w:rPr>
      </w:pPr>
    </w:p>
    <w:p w:rsidR="00F76B6B" w:rsidRDefault="00F76B6B">
      <w:pPr>
        <w:widowControl w:val="0"/>
        <w:tabs>
          <w:tab w:val="left" w:pos="3150"/>
          <w:tab w:val="left" w:pos="5580"/>
          <w:tab w:val="left" w:pos="6930"/>
        </w:tabs>
        <w:rPr>
          <w:b/>
          <w:bCs/>
          <w:sz w:val="22"/>
          <w:szCs w:val="24"/>
        </w:rPr>
      </w:pPr>
      <w:r>
        <w:rPr>
          <w:b/>
          <w:bCs/>
          <w:sz w:val="22"/>
          <w:szCs w:val="24"/>
        </w:rPr>
        <w:t>Subject Area - Course Number:</w:t>
      </w:r>
      <w:r>
        <w:rPr>
          <w:b/>
          <w:bCs/>
          <w:sz w:val="22"/>
          <w:szCs w:val="24"/>
        </w:rPr>
        <w:tab/>
      </w:r>
      <w:r w:rsidR="00BB6CF4">
        <w:rPr>
          <w:b/>
          <w:bCs/>
          <w:sz w:val="22"/>
          <w:szCs w:val="24"/>
        </w:rPr>
        <w:fldChar w:fldCharType="begin">
          <w:ffData>
            <w:name w:val="Text17"/>
            <w:enabled/>
            <w:calcOnExit w:val="0"/>
            <w:textInput/>
          </w:ffData>
        </w:fldChar>
      </w:r>
      <w:bookmarkStart w:id="0" w:name="Text17"/>
      <w:r>
        <w:rPr>
          <w:b/>
          <w:bCs/>
          <w:sz w:val="22"/>
          <w:szCs w:val="24"/>
        </w:rPr>
        <w:instrText xml:space="preserve"> FORMTEXT </w:instrText>
      </w:r>
      <w:r w:rsidR="00BB6CF4">
        <w:rPr>
          <w:b/>
          <w:bCs/>
          <w:sz w:val="22"/>
          <w:szCs w:val="24"/>
        </w:rPr>
      </w:r>
      <w:r w:rsidR="00BB6CF4">
        <w:rPr>
          <w:b/>
          <w:bCs/>
          <w:sz w:val="22"/>
          <w:szCs w:val="24"/>
        </w:rPr>
        <w:fldChar w:fldCharType="separate"/>
      </w:r>
      <w:r w:rsidR="00EE53C8">
        <w:rPr>
          <w:b/>
          <w:bCs/>
          <w:noProof/>
          <w:sz w:val="22"/>
          <w:szCs w:val="24"/>
        </w:rPr>
        <w:t>INTRNAR 101</w:t>
      </w:r>
      <w:r w:rsidR="00BB6CF4">
        <w:rPr>
          <w:b/>
          <w:bCs/>
          <w:sz w:val="22"/>
          <w:szCs w:val="24"/>
        </w:rPr>
        <w:fldChar w:fldCharType="end"/>
      </w:r>
      <w:bookmarkEnd w:id="0"/>
      <w:r>
        <w:rPr>
          <w:b/>
          <w:bCs/>
          <w:sz w:val="22"/>
          <w:szCs w:val="24"/>
        </w:rPr>
        <w:t xml:space="preserve"> </w:t>
      </w:r>
      <w:r>
        <w:rPr>
          <w:b/>
          <w:bCs/>
          <w:sz w:val="22"/>
          <w:szCs w:val="24"/>
        </w:rPr>
        <w:tab/>
        <w:t>Cross-listing:</w:t>
      </w:r>
      <w:r>
        <w:rPr>
          <w:b/>
          <w:bCs/>
          <w:sz w:val="22"/>
          <w:szCs w:val="24"/>
        </w:rPr>
        <w:tab/>
      </w:r>
      <w:r w:rsidR="00BB6CF4">
        <w:rPr>
          <w:b/>
          <w:bCs/>
          <w:sz w:val="22"/>
          <w:szCs w:val="24"/>
        </w:rPr>
        <w:fldChar w:fldCharType="begin">
          <w:ffData>
            <w:name w:val="Text18"/>
            <w:enabled/>
            <w:calcOnExit w:val="0"/>
            <w:textInput/>
          </w:ffData>
        </w:fldChar>
      </w:r>
      <w:bookmarkStart w:id="1" w:name="Text18"/>
      <w:r>
        <w:rPr>
          <w:b/>
          <w:bCs/>
          <w:sz w:val="22"/>
          <w:szCs w:val="24"/>
        </w:rPr>
        <w:instrText xml:space="preserve"> FORMTEXT </w:instrText>
      </w:r>
      <w:r w:rsidR="00BB6CF4">
        <w:rPr>
          <w:b/>
          <w:bCs/>
          <w:sz w:val="22"/>
          <w:szCs w:val="24"/>
        </w:rPr>
      </w:r>
      <w:r w:rsidR="00BB6CF4">
        <w:rPr>
          <w:b/>
          <w:bCs/>
          <w:sz w:val="22"/>
          <w:szCs w:val="24"/>
        </w:rPr>
        <w:fldChar w:fldCharType="separate"/>
      </w:r>
      <w:r>
        <w:rPr>
          <w:b/>
          <w:bCs/>
          <w:noProof/>
          <w:sz w:val="22"/>
          <w:szCs w:val="24"/>
        </w:rPr>
        <w:t> </w:t>
      </w:r>
      <w:r>
        <w:rPr>
          <w:b/>
          <w:bCs/>
          <w:noProof/>
          <w:sz w:val="22"/>
          <w:szCs w:val="24"/>
        </w:rPr>
        <w:t> </w:t>
      </w:r>
      <w:r>
        <w:rPr>
          <w:b/>
          <w:bCs/>
          <w:noProof/>
          <w:sz w:val="22"/>
          <w:szCs w:val="24"/>
        </w:rPr>
        <w:t> </w:t>
      </w:r>
      <w:r>
        <w:rPr>
          <w:b/>
          <w:bCs/>
          <w:noProof/>
          <w:sz w:val="22"/>
          <w:szCs w:val="24"/>
        </w:rPr>
        <w:t> </w:t>
      </w:r>
      <w:r>
        <w:rPr>
          <w:b/>
          <w:bCs/>
          <w:noProof/>
          <w:sz w:val="22"/>
          <w:szCs w:val="24"/>
        </w:rPr>
        <w:t> </w:t>
      </w:r>
      <w:r w:rsidR="00BB6CF4">
        <w:rPr>
          <w:b/>
          <w:bCs/>
          <w:sz w:val="22"/>
          <w:szCs w:val="24"/>
        </w:rPr>
        <w:fldChar w:fldCharType="end"/>
      </w:r>
      <w:bookmarkEnd w:id="1"/>
    </w:p>
    <w:p w:rsidR="00F76B6B" w:rsidRDefault="00F76B6B">
      <w:pPr>
        <w:widowControl w:val="0"/>
        <w:tabs>
          <w:tab w:val="left" w:pos="4320"/>
        </w:tabs>
        <w:rPr>
          <w:sz w:val="16"/>
          <w:szCs w:val="24"/>
        </w:rPr>
      </w:pPr>
      <w:r>
        <w:rPr>
          <w:sz w:val="16"/>
          <w:szCs w:val="24"/>
        </w:rPr>
        <w:t>(See Note #1 below)</w:t>
      </w:r>
    </w:p>
    <w:p w:rsidR="00F76B6B" w:rsidRDefault="00F76B6B">
      <w:pPr>
        <w:widowControl w:val="0"/>
        <w:tabs>
          <w:tab w:val="left" w:pos="4320"/>
        </w:tabs>
        <w:rPr>
          <w:b/>
          <w:bCs/>
          <w:sz w:val="22"/>
          <w:szCs w:val="24"/>
        </w:rPr>
      </w:pPr>
    </w:p>
    <w:p w:rsidR="00F76B6B" w:rsidRDefault="00F76B6B">
      <w:pPr>
        <w:widowControl w:val="0"/>
        <w:tabs>
          <w:tab w:val="left" w:pos="3240"/>
        </w:tabs>
        <w:spacing w:line="360" w:lineRule="auto"/>
        <w:rPr>
          <w:sz w:val="18"/>
          <w:szCs w:val="24"/>
        </w:rPr>
      </w:pPr>
      <w:r>
        <w:rPr>
          <w:b/>
          <w:bCs/>
          <w:sz w:val="22"/>
          <w:szCs w:val="24"/>
        </w:rPr>
        <w:t>Course Title:</w:t>
      </w:r>
      <w:r>
        <w:rPr>
          <w:sz w:val="18"/>
          <w:szCs w:val="24"/>
        </w:rPr>
        <w:t xml:space="preserve"> </w:t>
      </w:r>
      <w:r>
        <w:rPr>
          <w:sz w:val="16"/>
          <w:szCs w:val="24"/>
        </w:rPr>
        <w:t>(Limited to 65 characters)</w:t>
      </w:r>
      <w:r>
        <w:rPr>
          <w:sz w:val="22"/>
          <w:szCs w:val="24"/>
        </w:rPr>
        <w:tab/>
      </w:r>
      <w:r w:rsidR="00BB6CF4">
        <w:rPr>
          <w:sz w:val="22"/>
          <w:szCs w:val="24"/>
        </w:rPr>
        <w:fldChar w:fldCharType="begin">
          <w:ffData>
            <w:name w:val="Text2"/>
            <w:enabled/>
            <w:calcOnExit w:val="0"/>
            <w:textInput>
              <w:maxLength w:val="65"/>
            </w:textInput>
          </w:ffData>
        </w:fldChar>
      </w:r>
      <w:bookmarkStart w:id="2" w:name="Text2"/>
      <w:r>
        <w:rPr>
          <w:sz w:val="22"/>
          <w:szCs w:val="24"/>
        </w:rPr>
        <w:instrText xml:space="preserve"> FORMTEXT </w:instrText>
      </w:r>
      <w:r w:rsidR="00BB6CF4">
        <w:rPr>
          <w:sz w:val="22"/>
          <w:szCs w:val="24"/>
        </w:rPr>
      </w:r>
      <w:r w:rsidR="00BB6CF4">
        <w:rPr>
          <w:sz w:val="22"/>
          <w:szCs w:val="24"/>
        </w:rPr>
        <w:fldChar w:fldCharType="separate"/>
      </w:r>
      <w:r w:rsidR="00EE53C8">
        <w:rPr>
          <w:noProof/>
          <w:sz w:val="22"/>
          <w:szCs w:val="24"/>
        </w:rPr>
        <w:t>Orientation to International Studies Major</w:t>
      </w:r>
      <w:r w:rsidR="00BB6CF4">
        <w:rPr>
          <w:sz w:val="22"/>
          <w:szCs w:val="24"/>
        </w:rPr>
        <w:fldChar w:fldCharType="end"/>
      </w:r>
      <w:bookmarkEnd w:id="2"/>
    </w:p>
    <w:p w:rsidR="00F76B6B" w:rsidRDefault="00F76B6B">
      <w:pPr>
        <w:widowControl w:val="0"/>
        <w:tabs>
          <w:tab w:val="left" w:pos="3240"/>
        </w:tabs>
        <w:spacing w:line="480" w:lineRule="auto"/>
        <w:rPr>
          <w:sz w:val="22"/>
          <w:szCs w:val="24"/>
        </w:rPr>
      </w:pPr>
      <w:r>
        <w:rPr>
          <w:b/>
          <w:bCs/>
          <w:sz w:val="22"/>
          <w:szCs w:val="24"/>
        </w:rPr>
        <w:t>25-Character Abbreviation:</w:t>
      </w:r>
      <w:r>
        <w:rPr>
          <w:sz w:val="22"/>
          <w:szCs w:val="24"/>
        </w:rPr>
        <w:t xml:space="preserve">  </w:t>
      </w:r>
      <w:r>
        <w:rPr>
          <w:sz w:val="22"/>
          <w:szCs w:val="24"/>
        </w:rPr>
        <w:tab/>
      </w:r>
      <w:r w:rsidR="00BB6CF4">
        <w:rPr>
          <w:sz w:val="22"/>
          <w:szCs w:val="24"/>
        </w:rPr>
        <w:fldChar w:fldCharType="begin">
          <w:ffData>
            <w:name w:val=""/>
            <w:enabled/>
            <w:calcOnExit w:val="0"/>
            <w:textInput>
              <w:maxLength w:val="25"/>
            </w:textInput>
          </w:ffData>
        </w:fldChar>
      </w:r>
      <w:r>
        <w:rPr>
          <w:sz w:val="22"/>
          <w:szCs w:val="24"/>
        </w:rPr>
        <w:instrText xml:space="preserve"> FORMTEXT </w:instrText>
      </w:r>
      <w:r w:rsidR="00BB6CF4">
        <w:rPr>
          <w:sz w:val="22"/>
          <w:szCs w:val="24"/>
        </w:rPr>
      </w:r>
      <w:r w:rsidR="00BB6CF4">
        <w:rPr>
          <w:sz w:val="22"/>
          <w:szCs w:val="24"/>
        </w:rPr>
        <w:fldChar w:fldCharType="separate"/>
      </w:r>
      <w:r w:rsidR="00EE53C8">
        <w:rPr>
          <w:noProof/>
          <w:sz w:val="22"/>
          <w:szCs w:val="24"/>
        </w:rPr>
        <w:t>OrientInterStudies</w:t>
      </w:r>
      <w:r w:rsidR="00BB6CF4">
        <w:rPr>
          <w:sz w:val="22"/>
          <w:szCs w:val="24"/>
        </w:rPr>
        <w:fldChar w:fldCharType="end"/>
      </w:r>
      <w:r>
        <w:rPr>
          <w:sz w:val="22"/>
          <w:szCs w:val="24"/>
        </w:rPr>
        <w:tab/>
      </w:r>
    </w:p>
    <w:p w:rsidR="00F76B6B" w:rsidRDefault="00F76B6B">
      <w:pPr>
        <w:widowControl w:val="0"/>
        <w:tabs>
          <w:tab w:val="left" w:pos="2160"/>
        </w:tabs>
        <w:spacing w:line="360" w:lineRule="auto"/>
        <w:rPr>
          <w:sz w:val="22"/>
          <w:szCs w:val="24"/>
        </w:rPr>
      </w:pPr>
      <w:r>
        <w:rPr>
          <w:b/>
          <w:bCs/>
          <w:sz w:val="22"/>
          <w:szCs w:val="24"/>
        </w:rPr>
        <w:t>Sponsor(s):</w:t>
      </w:r>
      <w:r>
        <w:rPr>
          <w:sz w:val="22"/>
          <w:szCs w:val="24"/>
        </w:rPr>
        <w:t xml:space="preserve">  </w:t>
      </w:r>
      <w:r>
        <w:rPr>
          <w:sz w:val="22"/>
          <w:szCs w:val="24"/>
        </w:rPr>
        <w:tab/>
      </w:r>
      <w:r w:rsidR="00BB6CF4">
        <w:rPr>
          <w:sz w:val="22"/>
          <w:szCs w:val="24"/>
        </w:rPr>
        <w:fldChar w:fldCharType="begin">
          <w:ffData>
            <w:name w:val="Text3"/>
            <w:enabled/>
            <w:calcOnExit w:val="0"/>
            <w:textInput/>
          </w:ffData>
        </w:fldChar>
      </w:r>
      <w:bookmarkStart w:id="3" w:name="Text3"/>
      <w:r>
        <w:rPr>
          <w:sz w:val="22"/>
          <w:szCs w:val="24"/>
        </w:rPr>
        <w:instrText xml:space="preserve"> FORMTEXT </w:instrText>
      </w:r>
      <w:r w:rsidR="00BB6CF4">
        <w:rPr>
          <w:sz w:val="22"/>
          <w:szCs w:val="24"/>
        </w:rPr>
      </w:r>
      <w:r w:rsidR="00BB6CF4">
        <w:rPr>
          <w:sz w:val="22"/>
          <w:szCs w:val="24"/>
        </w:rPr>
        <w:fldChar w:fldCharType="separate"/>
      </w:r>
      <w:r w:rsidR="00EE53C8">
        <w:rPr>
          <w:noProof/>
          <w:sz w:val="22"/>
          <w:szCs w:val="24"/>
        </w:rPr>
        <w:t>Anne Hamilton</w:t>
      </w:r>
      <w:r w:rsidR="00BB6CF4">
        <w:rPr>
          <w:sz w:val="22"/>
          <w:szCs w:val="24"/>
        </w:rPr>
        <w:fldChar w:fldCharType="end"/>
      </w:r>
      <w:bookmarkEnd w:id="3"/>
    </w:p>
    <w:p w:rsidR="00F76B6B" w:rsidRDefault="00F76B6B">
      <w:pPr>
        <w:widowControl w:val="0"/>
        <w:tabs>
          <w:tab w:val="left" w:pos="2160"/>
        </w:tabs>
        <w:spacing w:line="360" w:lineRule="auto"/>
        <w:rPr>
          <w:sz w:val="22"/>
          <w:szCs w:val="24"/>
        </w:rPr>
      </w:pPr>
      <w:r>
        <w:rPr>
          <w:b/>
          <w:bCs/>
          <w:sz w:val="22"/>
          <w:szCs w:val="24"/>
        </w:rPr>
        <w:t>Department(s):</w:t>
      </w:r>
      <w:r>
        <w:rPr>
          <w:sz w:val="22"/>
          <w:szCs w:val="24"/>
        </w:rPr>
        <w:tab/>
      </w:r>
      <w:r w:rsidR="00BB6CF4">
        <w:rPr>
          <w:sz w:val="22"/>
          <w:szCs w:val="24"/>
        </w:rPr>
        <w:fldChar w:fldCharType="begin">
          <w:ffData>
            <w:name w:val="Text4"/>
            <w:enabled/>
            <w:calcOnExit w:val="0"/>
            <w:textInput/>
          </w:ffData>
        </w:fldChar>
      </w:r>
      <w:bookmarkStart w:id="4" w:name="Text4"/>
      <w:r>
        <w:rPr>
          <w:sz w:val="22"/>
          <w:szCs w:val="24"/>
        </w:rPr>
        <w:instrText xml:space="preserve"> FORMTEXT </w:instrText>
      </w:r>
      <w:r w:rsidR="00BB6CF4">
        <w:rPr>
          <w:sz w:val="22"/>
          <w:szCs w:val="24"/>
        </w:rPr>
      </w:r>
      <w:r w:rsidR="00BB6CF4">
        <w:rPr>
          <w:sz w:val="22"/>
          <w:szCs w:val="24"/>
        </w:rPr>
        <w:fldChar w:fldCharType="separate"/>
      </w:r>
      <w:r w:rsidR="00EE53C8">
        <w:rPr>
          <w:noProof/>
          <w:sz w:val="22"/>
          <w:szCs w:val="24"/>
        </w:rPr>
        <w:t>Political Science</w:t>
      </w:r>
      <w:r w:rsidR="00BB6CF4">
        <w:rPr>
          <w:sz w:val="22"/>
          <w:szCs w:val="24"/>
        </w:rPr>
        <w:fldChar w:fldCharType="end"/>
      </w:r>
      <w:bookmarkEnd w:id="4"/>
    </w:p>
    <w:p w:rsidR="00F76B6B" w:rsidRDefault="00F76B6B">
      <w:pPr>
        <w:widowControl w:val="0"/>
        <w:tabs>
          <w:tab w:val="left" w:pos="2160"/>
        </w:tabs>
        <w:spacing w:line="480" w:lineRule="auto"/>
        <w:rPr>
          <w:sz w:val="22"/>
          <w:szCs w:val="24"/>
        </w:rPr>
      </w:pPr>
      <w:r>
        <w:rPr>
          <w:b/>
          <w:bCs/>
          <w:sz w:val="22"/>
          <w:szCs w:val="24"/>
        </w:rPr>
        <w:t>College(s):</w:t>
      </w:r>
      <w:r>
        <w:rPr>
          <w:sz w:val="22"/>
          <w:szCs w:val="24"/>
        </w:rPr>
        <w:tab/>
      </w:r>
      <w:r w:rsidR="00BB6CF4">
        <w:rPr>
          <w:sz w:val="22"/>
        </w:rPr>
        <w:fldChar w:fldCharType="begin">
          <w:ffData>
            <w:name w:val=""/>
            <w:enabled/>
            <w:calcOnExit w:val="0"/>
            <w:ddList>
              <w:result w:val="4"/>
              <w:listEntry w:val="{Select from drop-down list} "/>
              <w:listEntry w:val="Arts and Communication"/>
              <w:listEntry w:val="Business and Economics"/>
              <w:listEntry w:val="Education"/>
              <w:listEntry w:val="Letters and Sciences"/>
              <w:listEntry w:val="Interdisciplinary"/>
              <w:listEntry w:val="Grad Studies &amp; Cont Ed"/>
            </w:ddList>
          </w:ffData>
        </w:fldChar>
      </w:r>
      <w:r w:rsidR="002E45D0">
        <w:rPr>
          <w:sz w:val="22"/>
        </w:rPr>
        <w:instrText xml:space="preserve"> FORMDROPDOWN </w:instrText>
      </w:r>
      <w:r w:rsidR="00BB6CF4">
        <w:rPr>
          <w:sz w:val="22"/>
        </w:rPr>
      </w:r>
      <w:r w:rsidR="00BB6CF4">
        <w:rPr>
          <w:sz w:val="22"/>
        </w:rPr>
        <w:fldChar w:fldCharType="end"/>
      </w:r>
      <w:r>
        <w:rPr>
          <w:sz w:val="22"/>
          <w:szCs w:val="24"/>
        </w:rPr>
        <w:tab/>
      </w:r>
    </w:p>
    <w:p w:rsidR="00F76B6B" w:rsidRDefault="00F76B6B">
      <w:pPr>
        <w:pStyle w:val="Heading1"/>
        <w:widowControl w:val="0"/>
        <w:tabs>
          <w:tab w:val="left" w:pos="540"/>
          <w:tab w:val="left" w:pos="1368"/>
          <w:tab w:val="left" w:pos="2700"/>
          <w:tab w:val="left" w:pos="3150"/>
          <w:tab w:val="left" w:pos="4140"/>
          <w:tab w:val="left" w:pos="4500"/>
        </w:tabs>
        <w:rPr>
          <w:sz w:val="22"/>
        </w:rPr>
      </w:pPr>
      <w:r>
        <w:rPr>
          <w:b/>
          <w:bCs/>
          <w:sz w:val="22"/>
        </w:rPr>
        <w:t>Consultation took place</w:t>
      </w:r>
      <w:r>
        <w:rPr>
          <w:sz w:val="22"/>
        </w:rPr>
        <w:t>:</w:t>
      </w:r>
      <w:r>
        <w:rPr>
          <w:sz w:val="22"/>
        </w:rPr>
        <w:tab/>
      </w:r>
      <w:r w:rsidR="00BB6CF4">
        <w:rPr>
          <w:sz w:val="22"/>
        </w:rPr>
        <w:fldChar w:fldCharType="begin">
          <w:ffData>
            <w:name w:val="Check1"/>
            <w:enabled/>
            <w:calcOnExit w:val="0"/>
            <w:checkBox>
              <w:sizeAuto/>
              <w:default w:val="0"/>
            </w:checkBox>
          </w:ffData>
        </w:fldChar>
      </w:r>
      <w:r>
        <w:rPr>
          <w:sz w:val="22"/>
        </w:rPr>
        <w:instrText xml:space="preserve"> FORMCHECKBOX </w:instrText>
      </w:r>
      <w:r w:rsidR="00BB6CF4">
        <w:rPr>
          <w:sz w:val="22"/>
        </w:rPr>
      </w:r>
      <w:r w:rsidR="00BB6CF4">
        <w:rPr>
          <w:sz w:val="22"/>
        </w:rPr>
        <w:fldChar w:fldCharType="end"/>
      </w:r>
      <w:r>
        <w:rPr>
          <w:sz w:val="22"/>
        </w:rPr>
        <w:tab/>
        <w:t xml:space="preserve">NA </w:t>
      </w:r>
      <w:r>
        <w:rPr>
          <w:sz w:val="22"/>
        </w:rPr>
        <w:tab/>
      </w:r>
      <w:r w:rsidR="00BB6CF4">
        <w:rPr>
          <w:sz w:val="22"/>
        </w:rPr>
        <w:fldChar w:fldCharType="begin">
          <w:ffData>
            <w:name w:val="Check1"/>
            <w:enabled/>
            <w:calcOnExit w:val="0"/>
            <w:checkBox>
              <w:sizeAuto/>
              <w:default w:val="0"/>
              <w:checked/>
            </w:checkBox>
          </w:ffData>
        </w:fldChar>
      </w:r>
      <w:r>
        <w:rPr>
          <w:sz w:val="22"/>
        </w:rPr>
        <w:instrText xml:space="preserve"> FORMCHECKBOX </w:instrText>
      </w:r>
      <w:r w:rsidR="00BB6CF4">
        <w:rPr>
          <w:sz w:val="22"/>
        </w:rPr>
      </w:r>
      <w:r w:rsidR="00BB6CF4">
        <w:rPr>
          <w:sz w:val="22"/>
        </w:rPr>
        <w:fldChar w:fldCharType="end"/>
      </w:r>
      <w:r>
        <w:rPr>
          <w:sz w:val="22"/>
        </w:rPr>
        <w:tab/>
        <w:t>Yes  (list departments and attach consultation sheet)</w:t>
      </w:r>
    </w:p>
    <w:p w:rsidR="00F76B6B" w:rsidRDefault="00F76B6B">
      <w:pPr>
        <w:widowControl w:val="0"/>
        <w:tabs>
          <w:tab w:val="left" w:pos="4140"/>
          <w:tab w:val="right" w:pos="9270"/>
        </w:tabs>
        <w:spacing w:line="360" w:lineRule="auto"/>
        <w:ind w:left="4140"/>
        <w:rPr>
          <w:sz w:val="22"/>
          <w:szCs w:val="24"/>
        </w:rPr>
      </w:pPr>
      <w:r>
        <w:rPr>
          <w:sz w:val="22"/>
          <w:szCs w:val="24"/>
        </w:rPr>
        <w:t xml:space="preserve">Departments:  </w:t>
      </w:r>
      <w:r w:rsidR="00BB6CF4">
        <w:rPr>
          <w:sz w:val="22"/>
          <w:szCs w:val="24"/>
        </w:rPr>
        <w:fldChar w:fldCharType="begin">
          <w:ffData>
            <w:name w:val="Text8"/>
            <w:enabled/>
            <w:calcOnExit w:val="0"/>
            <w:textInput/>
          </w:ffData>
        </w:fldChar>
      </w:r>
      <w:bookmarkStart w:id="5" w:name="Text8"/>
      <w:r>
        <w:rPr>
          <w:sz w:val="22"/>
          <w:szCs w:val="24"/>
        </w:rPr>
        <w:instrText xml:space="preserve"> FORMTEXT </w:instrText>
      </w:r>
      <w:r w:rsidR="00BB6CF4">
        <w:rPr>
          <w:sz w:val="22"/>
          <w:szCs w:val="24"/>
        </w:rPr>
      </w:r>
      <w:r w:rsidR="00BB6CF4">
        <w:rPr>
          <w:sz w:val="22"/>
          <w:szCs w:val="24"/>
        </w:rPr>
        <w:fldChar w:fldCharType="separate"/>
      </w:r>
      <w:r w:rsidR="00EE53C8">
        <w:rPr>
          <w:noProof/>
          <w:sz w:val="22"/>
          <w:szCs w:val="24"/>
        </w:rPr>
        <w:t>Anthropology, Business, Communications, Economics, Geography, Languages and Literatures, Philosophy and Religious Studies, Sociology</w:t>
      </w:r>
      <w:r w:rsidR="00BB6CF4">
        <w:rPr>
          <w:sz w:val="22"/>
          <w:szCs w:val="24"/>
        </w:rPr>
        <w:fldChar w:fldCharType="end"/>
      </w:r>
      <w:bookmarkEnd w:id="5"/>
      <w:r>
        <w:rPr>
          <w:sz w:val="22"/>
          <w:szCs w:val="24"/>
        </w:rPr>
        <w:tab/>
      </w:r>
    </w:p>
    <w:p w:rsidR="00F76B6B" w:rsidRDefault="00F76B6B">
      <w:pPr>
        <w:widowControl w:val="0"/>
        <w:tabs>
          <w:tab w:val="left" w:pos="2880"/>
        </w:tabs>
        <w:spacing w:line="360" w:lineRule="auto"/>
        <w:rPr>
          <w:b/>
          <w:bCs/>
          <w:sz w:val="22"/>
          <w:szCs w:val="24"/>
        </w:rPr>
      </w:pPr>
      <w:r>
        <w:rPr>
          <w:b/>
          <w:bCs/>
          <w:sz w:val="22"/>
          <w:szCs w:val="24"/>
        </w:rPr>
        <w:t>Programs Affected:</w:t>
      </w:r>
      <w:r>
        <w:rPr>
          <w:b/>
          <w:bCs/>
          <w:sz w:val="22"/>
          <w:szCs w:val="24"/>
        </w:rPr>
        <w:tab/>
      </w:r>
      <w:r w:rsidR="00BB6CF4">
        <w:rPr>
          <w:b/>
          <w:bCs/>
          <w:sz w:val="22"/>
          <w:szCs w:val="24"/>
        </w:rPr>
        <w:fldChar w:fldCharType="begin">
          <w:ffData>
            <w:name w:val="Text19"/>
            <w:enabled/>
            <w:calcOnExit w:val="0"/>
            <w:textInput/>
          </w:ffData>
        </w:fldChar>
      </w:r>
      <w:bookmarkStart w:id="6" w:name="Text19"/>
      <w:r>
        <w:rPr>
          <w:b/>
          <w:bCs/>
          <w:sz w:val="22"/>
          <w:szCs w:val="24"/>
        </w:rPr>
        <w:instrText xml:space="preserve"> FORMTEXT </w:instrText>
      </w:r>
      <w:r w:rsidR="00BB6CF4">
        <w:rPr>
          <w:b/>
          <w:bCs/>
          <w:sz w:val="22"/>
          <w:szCs w:val="24"/>
        </w:rPr>
      </w:r>
      <w:r w:rsidR="00BB6CF4">
        <w:rPr>
          <w:b/>
          <w:bCs/>
          <w:sz w:val="22"/>
          <w:szCs w:val="24"/>
        </w:rPr>
        <w:fldChar w:fldCharType="separate"/>
      </w:r>
      <w:r w:rsidR="00EE53C8">
        <w:rPr>
          <w:b/>
          <w:bCs/>
          <w:noProof/>
          <w:sz w:val="22"/>
          <w:szCs w:val="24"/>
        </w:rPr>
        <w:t>International Studies</w:t>
      </w:r>
      <w:r w:rsidR="00BB6CF4">
        <w:rPr>
          <w:b/>
          <w:bCs/>
          <w:sz w:val="22"/>
          <w:szCs w:val="24"/>
        </w:rPr>
        <w:fldChar w:fldCharType="end"/>
      </w:r>
      <w:bookmarkEnd w:id="6"/>
    </w:p>
    <w:p w:rsidR="00F76B6B" w:rsidRDefault="00F76B6B">
      <w:pPr>
        <w:widowControl w:val="0"/>
        <w:tabs>
          <w:tab w:val="left" w:pos="4680"/>
          <w:tab w:val="left" w:pos="5760"/>
          <w:tab w:val="left" w:pos="6840"/>
        </w:tabs>
        <w:spacing w:line="360" w:lineRule="auto"/>
        <w:ind w:left="630"/>
      </w:pPr>
      <w:r>
        <w:rPr>
          <w:b/>
          <w:bCs/>
          <w:sz w:val="22"/>
          <w:szCs w:val="24"/>
        </w:rPr>
        <w:t>Is paperwork complete for those programs?</w:t>
      </w:r>
      <w:r>
        <w:t xml:space="preserve"> (Use "Form 2" for Catalog &amp; Academic Report updates)</w:t>
      </w:r>
    </w:p>
    <w:p w:rsidR="00F76B6B" w:rsidRDefault="00BB6CF4">
      <w:pPr>
        <w:widowControl w:val="0"/>
        <w:tabs>
          <w:tab w:val="left" w:pos="1080"/>
          <w:tab w:val="left" w:pos="2250"/>
          <w:tab w:val="left" w:pos="2610"/>
          <w:tab w:val="left" w:pos="3960"/>
          <w:tab w:val="left" w:pos="4320"/>
        </w:tabs>
        <w:ind w:left="630"/>
        <w:rPr>
          <w:sz w:val="22"/>
        </w:rPr>
      </w:pPr>
      <w:r>
        <w:rPr>
          <w:sz w:val="22"/>
        </w:rPr>
        <w:fldChar w:fldCharType="begin">
          <w:ffData>
            <w:name w:val="Check1"/>
            <w:enabled/>
            <w:calcOnExit w:val="0"/>
            <w:checkBox>
              <w:sizeAuto/>
              <w:default w:val="0"/>
            </w:checkBox>
          </w:ffData>
        </w:fldChar>
      </w:r>
      <w:r w:rsidR="00F76B6B">
        <w:rPr>
          <w:sz w:val="22"/>
        </w:rPr>
        <w:instrText xml:space="preserve"> FORMCHECKBOX </w:instrText>
      </w:r>
      <w:r>
        <w:rPr>
          <w:sz w:val="22"/>
        </w:rPr>
      </w:r>
      <w:r>
        <w:rPr>
          <w:sz w:val="22"/>
        </w:rPr>
        <w:fldChar w:fldCharType="end"/>
      </w:r>
      <w:r w:rsidR="00F76B6B">
        <w:rPr>
          <w:sz w:val="22"/>
        </w:rPr>
        <w:tab/>
        <w:t xml:space="preserve">NA </w:t>
      </w:r>
      <w:r w:rsidR="00F76B6B">
        <w:rPr>
          <w:sz w:val="22"/>
        </w:rPr>
        <w:tab/>
      </w:r>
      <w:r>
        <w:rPr>
          <w:sz w:val="22"/>
        </w:rPr>
        <w:fldChar w:fldCharType="begin">
          <w:ffData>
            <w:name w:val="Check1"/>
            <w:enabled/>
            <w:calcOnExit w:val="0"/>
            <w:checkBox>
              <w:sizeAuto/>
              <w:default w:val="0"/>
              <w:checked/>
            </w:checkBox>
          </w:ffData>
        </w:fldChar>
      </w:r>
      <w:r w:rsidR="00F76B6B">
        <w:rPr>
          <w:sz w:val="22"/>
        </w:rPr>
        <w:instrText xml:space="preserve"> FORMCHECKBOX </w:instrText>
      </w:r>
      <w:r>
        <w:rPr>
          <w:sz w:val="22"/>
        </w:rPr>
      </w:r>
      <w:r>
        <w:rPr>
          <w:sz w:val="22"/>
        </w:rPr>
        <w:fldChar w:fldCharType="end"/>
      </w:r>
      <w:r w:rsidR="00F76B6B">
        <w:rPr>
          <w:sz w:val="22"/>
        </w:rPr>
        <w:tab/>
        <w:t>Yes</w:t>
      </w:r>
      <w:r w:rsidR="00F76B6B">
        <w:rPr>
          <w:sz w:val="22"/>
        </w:rPr>
        <w:tab/>
      </w:r>
      <w:r>
        <w:rPr>
          <w:sz w:val="22"/>
        </w:rPr>
        <w:fldChar w:fldCharType="begin">
          <w:ffData>
            <w:name w:val="Check1"/>
            <w:enabled/>
            <w:calcOnExit w:val="0"/>
            <w:checkBox>
              <w:sizeAuto/>
              <w:default w:val="0"/>
            </w:checkBox>
          </w:ffData>
        </w:fldChar>
      </w:r>
      <w:r w:rsidR="00F76B6B">
        <w:rPr>
          <w:sz w:val="22"/>
        </w:rPr>
        <w:instrText xml:space="preserve"> FORMCHECKBOX </w:instrText>
      </w:r>
      <w:r>
        <w:rPr>
          <w:sz w:val="22"/>
        </w:rPr>
      </w:r>
      <w:r>
        <w:rPr>
          <w:sz w:val="22"/>
        </w:rPr>
        <w:fldChar w:fldCharType="end"/>
      </w:r>
      <w:r w:rsidR="00F76B6B">
        <w:rPr>
          <w:sz w:val="22"/>
        </w:rPr>
        <w:tab/>
        <w:t>will be at future meeting</w:t>
      </w:r>
    </w:p>
    <w:p w:rsidR="00F76B6B" w:rsidRDefault="00F76B6B">
      <w:pPr>
        <w:widowControl w:val="0"/>
        <w:tabs>
          <w:tab w:val="left" w:pos="4680"/>
          <w:tab w:val="left" w:pos="5760"/>
          <w:tab w:val="left" w:pos="6840"/>
        </w:tabs>
        <w:spacing w:line="360" w:lineRule="auto"/>
        <w:rPr>
          <w:sz w:val="22"/>
          <w:szCs w:val="24"/>
        </w:rPr>
      </w:pPr>
    </w:p>
    <w:p w:rsidR="00F76B6B" w:rsidRDefault="00F76B6B">
      <w:pPr>
        <w:tabs>
          <w:tab w:val="left" w:pos="2430"/>
        </w:tabs>
        <w:rPr>
          <w:sz w:val="22"/>
        </w:rPr>
      </w:pPr>
      <w:r>
        <w:rPr>
          <w:b/>
          <w:bCs/>
          <w:sz w:val="22"/>
        </w:rPr>
        <w:t>Prerequisites:</w:t>
      </w:r>
      <w:r>
        <w:rPr>
          <w:sz w:val="22"/>
        </w:rPr>
        <w:tab/>
      </w:r>
      <w:r w:rsidR="00BB6CF4">
        <w:rPr>
          <w:sz w:val="22"/>
        </w:rPr>
        <w:fldChar w:fldCharType="begin">
          <w:ffData>
            <w:name w:val="Text11"/>
            <w:enabled/>
            <w:calcOnExit w:val="0"/>
            <w:textInput/>
          </w:ffData>
        </w:fldChar>
      </w:r>
      <w:bookmarkStart w:id="7" w:name="Text11"/>
      <w:r>
        <w:rPr>
          <w:sz w:val="22"/>
        </w:rPr>
        <w:instrText xml:space="preserve"> FORMTEXT </w:instrText>
      </w:r>
      <w:r w:rsidR="00BB6CF4">
        <w:rPr>
          <w:sz w:val="22"/>
        </w:rPr>
      </w:r>
      <w:r w:rsidR="00BB6CF4">
        <w:rPr>
          <w:sz w:val="22"/>
        </w:rPr>
        <w:fldChar w:fldCharType="separate"/>
      </w:r>
      <w:r w:rsidR="00EB62AD">
        <w:rPr>
          <w:noProof/>
          <w:sz w:val="22"/>
        </w:rPr>
        <w:t>None</w:t>
      </w:r>
      <w:r w:rsidR="00BB6CF4">
        <w:rPr>
          <w:sz w:val="22"/>
        </w:rPr>
        <w:fldChar w:fldCharType="end"/>
      </w:r>
      <w:bookmarkEnd w:id="7"/>
    </w:p>
    <w:p w:rsidR="00F76B6B" w:rsidRDefault="00F76B6B">
      <w:pPr>
        <w:tabs>
          <w:tab w:val="left" w:pos="2400"/>
          <w:tab w:val="left" w:pos="2880"/>
          <w:tab w:val="left" w:pos="5040"/>
          <w:tab w:val="left" w:pos="5400"/>
          <w:tab w:val="left" w:pos="7680"/>
        </w:tabs>
        <w:spacing w:line="360" w:lineRule="auto"/>
        <w:rPr>
          <w:b/>
          <w:bCs/>
          <w:sz w:val="22"/>
        </w:rPr>
      </w:pPr>
    </w:p>
    <w:p w:rsidR="00F76B6B" w:rsidRDefault="00F76B6B">
      <w:pPr>
        <w:tabs>
          <w:tab w:val="left" w:pos="2400"/>
          <w:tab w:val="left" w:pos="2880"/>
          <w:tab w:val="left" w:pos="5040"/>
          <w:tab w:val="left" w:pos="5400"/>
          <w:tab w:val="left" w:pos="7680"/>
        </w:tabs>
        <w:rPr>
          <w:sz w:val="22"/>
        </w:rPr>
      </w:pPr>
      <w:r>
        <w:rPr>
          <w:b/>
          <w:bCs/>
          <w:sz w:val="22"/>
        </w:rPr>
        <w:t>Grade Basis:</w:t>
      </w:r>
      <w:r>
        <w:rPr>
          <w:sz w:val="22"/>
        </w:rPr>
        <w:tab/>
      </w:r>
      <w:r w:rsidR="00BB6CF4">
        <w:rPr>
          <w:sz w:val="22"/>
        </w:rPr>
        <w:fldChar w:fldCharType="begin">
          <w:ffData>
            <w:name w:val="Check2"/>
            <w:enabled/>
            <w:calcOnExit w:val="0"/>
            <w:checkBox>
              <w:sizeAuto/>
              <w:default w:val="0"/>
              <w:checked/>
            </w:checkBox>
          </w:ffData>
        </w:fldChar>
      </w:r>
      <w:r>
        <w:rPr>
          <w:sz w:val="22"/>
        </w:rPr>
        <w:instrText xml:space="preserve"> FORMCHECKBOX </w:instrText>
      </w:r>
      <w:r w:rsidR="00BB6CF4">
        <w:rPr>
          <w:sz w:val="22"/>
        </w:rPr>
      </w:r>
      <w:r w:rsidR="00BB6CF4">
        <w:rPr>
          <w:sz w:val="22"/>
        </w:rPr>
        <w:fldChar w:fldCharType="end"/>
      </w:r>
      <w:r>
        <w:rPr>
          <w:sz w:val="22"/>
        </w:rPr>
        <w:tab/>
        <w:t>Conventional Letter</w:t>
      </w:r>
      <w:r>
        <w:rPr>
          <w:sz w:val="22"/>
        </w:rPr>
        <w:tab/>
      </w:r>
      <w:r w:rsidR="00BB6CF4">
        <w:rPr>
          <w:sz w:val="22"/>
        </w:rPr>
        <w:fldChar w:fldCharType="begin">
          <w:ffData>
            <w:name w:val="Check1"/>
            <w:enabled/>
            <w:calcOnExit w:val="0"/>
            <w:checkBox>
              <w:sizeAuto/>
              <w:default w:val="0"/>
            </w:checkBox>
          </w:ffData>
        </w:fldChar>
      </w:r>
      <w:r>
        <w:rPr>
          <w:sz w:val="22"/>
        </w:rPr>
        <w:instrText xml:space="preserve"> FORMCHECKBOX </w:instrText>
      </w:r>
      <w:r w:rsidR="00BB6CF4">
        <w:rPr>
          <w:sz w:val="22"/>
        </w:rPr>
      </w:r>
      <w:r w:rsidR="00BB6CF4">
        <w:rPr>
          <w:sz w:val="22"/>
        </w:rPr>
        <w:fldChar w:fldCharType="end"/>
      </w:r>
      <w:r>
        <w:rPr>
          <w:sz w:val="22"/>
        </w:rPr>
        <w:tab/>
        <w:t>S/NC or Pass/Fail</w:t>
      </w:r>
      <w:r>
        <w:rPr>
          <w:sz w:val="22"/>
        </w:rPr>
        <w:tab/>
        <w:t xml:space="preserve"> </w:t>
      </w:r>
    </w:p>
    <w:p w:rsidR="00F76B6B" w:rsidRDefault="00F76B6B">
      <w:pPr>
        <w:tabs>
          <w:tab w:val="left" w:pos="2400"/>
          <w:tab w:val="left" w:pos="3480"/>
          <w:tab w:val="left" w:pos="5520"/>
          <w:tab w:val="left" w:pos="6600"/>
          <w:tab w:val="left" w:pos="7920"/>
        </w:tabs>
        <w:spacing w:line="360" w:lineRule="auto"/>
        <w:rPr>
          <w:sz w:val="22"/>
        </w:rPr>
      </w:pPr>
    </w:p>
    <w:p w:rsidR="00F76B6B" w:rsidRDefault="00F76B6B">
      <w:pPr>
        <w:tabs>
          <w:tab w:val="left" w:pos="2400"/>
          <w:tab w:val="left" w:pos="2880"/>
          <w:tab w:val="left" w:pos="5040"/>
          <w:tab w:val="left" w:pos="5400"/>
          <w:tab w:val="left" w:pos="7680"/>
        </w:tabs>
        <w:rPr>
          <w:sz w:val="22"/>
        </w:rPr>
      </w:pPr>
      <w:r>
        <w:rPr>
          <w:b/>
          <w:bCs/>
          <w:sz w:val="22"/>
        </w:rPr>
        <w:t>Course will be offered:</w:t>
      </w:r>
      <w:r>
        <w:rPr>
          <w:sz w:val="22"/>
        </w:rPr>
        <w:tab/>
      </w:r>
      <w:r w:rsidR="00BB6CF4">
        <w:rPr>
          <w:sz w:val="22"/>
        </w:rPr>
        <w:fldChar w:fldCharType="begin">
          <w:ffData>
            <w:name w:val="Check2"/>
            <w:enabled/>
            <w:calcOnExit w:val="0"/>
            <w:checkBox>
              <w:sizeAuto/>
              <w:default w:val="0"/>
              <w:checked/>
            </w:checkBox>
          </w:ffData>
        </w:fldChar>
      </w:r>
      <w:bookmarkStart w:id="8" w:name="Check2"/>
      <w:r>
        <w:rPr>
          <w:sz w:val="22"/>
        </w:rPr>
        <w:instrText xml:space="preserve"> FORMCHECKBOX </w:instrText>
      </w:r>
      <w:r w:rsidR="00BB6CF4">
        <w:rPr>
          <w:sz w:val="22"/>
        </w:rPr>
      </w:r>
      <w:r w:rsidR="00BB6CF4">
        <w:rPr>
          <w:sz w:val="22"/>
        </w:rPr>
        <w:fldChar w:fldCharType="end"/>
      </w:r>
      <w:bookmarkEnd w:id="8"/>
      <w:r>
        <w:rPr>
          <w:sz w:val="22"/>
        </w:rPr>
        <w:tab/>
        <w:t>Part of Load</w:t>
      </w:r>
      <w:r>
        <w:rPr>
          <w:sz w:val="22"/>
        </w:rPr>
        <w:tab/>
      </w:r>
      <w:r w:rsidR="00BB6CF4">
        <w:rPr>
          <w:sz w:val="22"/>
        </w:rPr>
        <w:fldChar w:fldCharType="begin">
          <w:ffData>
            <w:name w:val="Check1"/>
            <w:enabled/>
            <w:calcOnExit w:val="0"/>
            <w:checkBox>
              <w:sizeAuto/>
              <w:default w:val="0"/>
              <w:checked w:val="0"/>
            </w:checkBox>
          </w:ffData>
        </w:fldChar>
      </w:r>
      <w:bookmarkStart w:id="9" w:name="Check1"/>
      <w:r>
        <w:rPr>
          <w:sz w:val="22"/>
        </w:rPr>
        <w:instrText xml:space="preserve"> FORMCHECKBOX </w:instrText>
      </w:r>
      <w:r w:rsidR="00BB6CF4">
        <w:rPr>
          <w:sz w:val="22"/>
        </w:rPr>
      </w:r>
      <w:r w:rsidR="00BB6CF4">
        <w:rPr>
          <w:sz w:val="22"/>
        </w:rPr>
        <w:fldChar w:fldCharType="end"/>
      </w:r>
      <w:bookmarkEnd w:id="9"/>
      <w:r>
        <w:rPr>
          <w:sz w:val="22"/>
        </w:rPr>
        <w:tab/>
        <w:t xml:space="preserve"> Above Load </w:t>
      </w:r>
    </w:p>
    <w:p w:rsidR="00F76B6B" w:rsidRDefault="00F76B6B">
      <w:pPr>
        <w:tabs>
          <w:tab w:val="left" w:pos="2400"/>
          <w:tab w:val="left" w:pos="2880"/>
          <w:tab w:val="left" w:pos="5040"/>
          <w:tab w:val="left" w:pos="5400"/>
          <w:tab w:val="left" w:pos="7680"/>
        </w:tabs>
        <w:spacing w:line="480" w:lineRule="auto"/>
        <w:rPr>
          <w:sz w:val="22"/>
        </w:rPr>
      </w:pPr>
      <w:r>
        <w:rPr>
          <w:sz w:val="22"/>
        </w:rPr>
        <w:tab/>
      </w:r>
      <w:r w:rsidR="00BB6CF4">
        <w:rPr>
          <w:sz w:val="22"/>
        </w:rPr>
        <w:fldChar w:fldCharType="begin">
          <w:ffData>
            <w:name w:val="Check3"/>
            <w:enabled/>
            <w:calcOnExit w:val="0"/>
            <w:checkBox>
              <w:sizeAuto/>
              <w:default w:val="0"/>
            </w:checkBox>
          </w:ffData>
        </w:fldChar>
      </w:r>
      <w:bookmarkStart w:id="10" w:name="Check3"/>
      <w:r>
        <w:rPr>
          <w:sz w:val="22"/>
        </w:rPr>
        <w:instrText xml:space="preserve"> FORMCHECKBOX </w:instrText>
      </w:r>
      <w:r w:rsidR="00BB6CF4">
        <w:rPr>
          <w:sz w:val="22"/>
        </w:rPr>
      </w:r>
      <w:r w:rsidR="00BB6CF4">
        <w:rPr>
          <w:sz w:val="22"/>
        </w:rPr>
        <w:fldChar w:fldCharType="end"/>
      </w:r>
      <w:bookmarkEnd w:id="10"/>
      <w:r>
        <w:rPr>
          <w:sz w:val="22"/>
        </w:rPr>
        <w:tab/>
        <w:t>On Campus</w:t>
      </w:r>
      <w:r>
        <w:rPr>
          <w:sz w:val="22"/>
        </w:rPr>
        <w:tab/>
      </w:r>
      <w:r w:rsidR="00BB6CF4">
        <w:rPr>
          <w:sz w:val="22"/>
        </w:rPr>
        <w:fldChar w:fldCharType="begin">
          <w:ffData>
            <w:name w:val="Check4"/>
            <w:enabled/>
            <w:calcOnExit w:val="0"/>
            <w:checkBox>
              <w:sizeAuto/>
              <w:default w:val="0"/>
            </w:checkBox>
          </w:ffData>
        </w:fldChar>
      </w:r>
      <w:bookmarkStart w:id="11" w:name="Check4"/>
      <w:r>
        <w:rPr>
          <w:sz w:val="22"/>
        </w:rPr>
        <w:instrText xml:space="preserve"> FORMCHECKBOX </w:instrText>
      </w:r>
      <w:r w:rsidR="00BB6CF4">
        <w:rPr>
          <w:sz w:val="22"/>
        </w:rPr>
      </w:r>
      <w:r w:rsidR="00BB6CF4">
        <w:rPr>
          <w:sz w:val="22"/>
        </w:rPr>
        <w:fldChar w:fldCharType="end"/>
      </w:r>
      <w:bookmarkEnd w:id="11"/>
      <w:r>
        <w:rPr>
          <w:sz w:val="22"/>
        </w:rPr>
        <w:tab/>
        <w:t xml:space="preserve">Off Campus - Location </w:t>
      </w:r>
      <w:r w:rsidR="00BB6CF4">
        <w:rPr>
          <w:sz w:val="22"/>
        </w:rPr>
        <w:fldChar w:fldCharType="begin">
          <w:ffData>
            <w:name w:val="Text7"/>
            <w:enabled/>
            <w:calcOnExit w:val="0"/>
            <w:textInput/>
          </w:ffData>
        </w:fldChar>
      </w:r>
      <w:bookmarkStart w:id="12" w:name="Text7"/>
      <w:r>
        <w:rPr>
          <w:sz w:val="22"/>
        </w:rPr>
        <w:instrText xml:space="preserve"> FORMTEXT </w:instrText>
      </w:r>
      <w:r w:rsidR="00BB6CF4">
        <w:rPr>
          <w:sz w:val="22"/>
        </w:rPr>
      </w:r>
      <w:r w:rsidR="00BB6CF4">
        <w:rPr>
          <w:sz w:val="22"/>
        </w:rPr>
        <w:fldChar w:fldCharType="separate"/>
      </w:r>
      <w:r>
        <w:rPr>
          <w:noProof/>
          <w:sz w:val="22"/>
        </w:rPr>
        <w:t> </w:t>
      </w:r>
      <w:r>
        <w:rPr>
          <w:noProof/>
          <w:sz w:val="22"/>
        </w:rPr>
        <w:t> </w:t>
      </w:r>
      <w:r>
        <w:rPr>
          <w:noProof/>
          <w:sz w:val="22"/>
        </w:rPr>
        <w:t> </w:t>
      </w:r>
      <w:r>
        <w:rPr>
          <w:noProof/>
          <w:sz w:val="22"/>
        </w:rPr>
        <w:t> </w:t>
      </w:r>
      <w:r>
        <w:rPr>
          <w:noProof/>
          <w:sz w:val="22"/>
        </w:rPr>
        <w:t> </w:t>
      </w:r>
      <w:r w:rsidR="00BB6CF4">
        <w:rPr>
          <w:sz w:val="22"/>
        </w:rPr>
        <w:fldChar w:fldCharType="end"/>
      </w:r>
      <w:bookmarkEnd w:id="12"/>
      <w:r>
        <w:rPr>
          <w:sz w:val="22"/>
        </w:rPr>
        <w:t xml:space="preserve"> </w:t>
      </w:r>
    </w:p>
    <w:p w:rsidR="00F76B6B" w:rsidRDefault="00F76B6B">
      <w:pPr>
        <w:tabs>
          <w:tab w:val="left" w:pos="2400"/>
          <w:tab w:val="left" w:pos="5040"/>
          <w:tab w:val="left" w:pos="6360"/>
          <w:tab w:val="left" w:pos="7680"/>
        </w:tabs>
        <w:spacing w:line="480" w:lineRule="auto"/>
        <w:rPr>
          <w:b/>
          <w:bCs/>
          <w:sz w:val="22"/>
        </w:rPr>
      </w:pPr>
      <w:r>
        <w:rPr>
          <w:b/>
          <w:bCs/>
          <w:sz w:val="22"/>
        </w:rPr>
        <w:t>College:</w:t>
      </w:r>
      <w:r>
        <w:rPr>
          <w:sz w:val="22"/>
        </w:rPr>
        <w:tab/>
      </w:r>
      <w:bookmarkStart w:id="13" w:name="Dropdown4"/>
      <w:r w:rsidR="00BB6CF4">
        <w:rPr>
          <w:sz w:val="22"/>
        </w:rPr>
        <w:fldChar w:fldCharType="begin">
          <w:ffData>
            <w:name w:val="Dropdown4"/>
            <w:enabled/>
            <w:calcOnExit w:val="0"/>
            <w:ddList>
              <w:result w:val="4"/>
              <w:listEntry w:val="{Select from drop-down list} "/>
              <w:listEntry w:val="Arts and Communication"/>
              <w:listEntry w:val="Business and Economics"/>
              <w:listEntry w:val="Education"/>
              <w:listEntry w:val="Letters and Sciences"/>
              <w:listEntry w:val="Grad Studies and Cont Ed"/>
              <w:listEntry w:val="Interdisciplinary "/>
            </w:ddList>
          </w:ffData>
        </w:fldChar>
      </w:r>
      <w:r w:rsidR="00A22C02">
        <w:rPr>
          <w:sz w:val="22"/>
        </w:rPr>
        <w:instrText xml:space="preserve"> FORMDROPDOWN </w:instrText>
      </w:r>
      <w:r w:rsidR="00BB6CF4">
        <w:rPr>
          <w:sz w:val="22"/>
        </w:rPr>
      </w:r>
      <w:r w:rsidR="00BB6CF4">
        <w:rPr>
          <w:sz w:val="22"/>
        </w:rPr>
        <w:fldChar w:fldCharType="end"/>
      </w:r>
      <w:bookmarkEnd w:id="13"/>
      <w:r>
        <w:rPr>
          <w:sz w:val="22"/>
        </w:rPr>
        <w:tab/>
      </w:r>
      <w:r>
        <w:rPr>
          <w:b/>
          <w:bCs/>
          <w:sz w:val="22"/>
        </w:rPr>
        <w:t>Dept/Area(s):</w:t>
      </w:r>
      <w:r>
        <w:rPr>
          <w:b/>
          <w:bCs/>
          <w:sz w:val="22"/>
        </w:rPr>
        <w:tab/>
      </w:r>
      <w:r w:rsidR="00BB6CF4">
        <w:rPr>
          <w:sz w:val="22"/>
        </w:rPr>
        <w:fldChar w:fldCharType="begin">
          <w:ffData>
            <w:name w:val="Text3"/>
            <w:enabled/>
            <w:calcOnExit w:val="0"/>
            <w:textInput/>
          </w:ffData>
        </w:fldChar>
      </w:r>
      <w:r>
        <w:rPr>
          <w:sz w:val="22"/>
        </w:rPr>
        <w:instrText xml:space="preserve"> FORMTEXT </w:instrText>
      </w:r>
      <w:r w:rsidR="00BB6CF4">
        <w:rPr>
          <w:sz w:val="22"/>
        </w:rPr>
      </w:r>
      <w:r w:rsidR="00BB6CF4">
        <w:rPr>
          <w:sz w:val="22"/>
        </w:rPr>
        <w:fldChar w:fldCharType="separate"/>
      </w:r>
      <w:r w:rsidR="00EE53C8">
        <w:rPr>
          <w:noProof/>
          <w:sz w:val="22"/>
        </w:rPr>
        <w:t>Political Science/International Studies</w:t>
      </w:r>
      <w:r w:rsidR="00BB6CF4">
        <w:rPr>
          <w:sz w:val="22"/>
        </w:rPr>
        <w:fldChar w:fldCharType="end"/>
      </w:r>
    </w:p>
    <w:p w:rsidR="00F76B6B" w:rsidRDefault="00F76B6B">
      <w:pPr>
        <w:tabs>
          <w:tab w:val="left" w:pos="2400"/>
          <w:tab w:val="left" w:pos="5040"/>
          <w:tab w:val="left" w:pos="5760"/>
          <w:tab w:val="left" w:pos="7680"/>
        </w:tabs>
        <w:rPr>
          <w:sz w:val="22"/>
        </w:rPr>
      </w:pPr>
      <w:r>
        <w:rPr>
          <w:b/>
          <w:bCs/>
          <w:sz w:val="22"/>
        </w:rPr>
        <w:t>Instructor:</w:t>
      </w:r>
      <w:r>
        <w:rPr>
          <w:sz w:val="22"/>
        </w:rPr>
        <w:tab/>
      </w:r>
      <w:r w:rsidR="00BB6CF4">
        <w:rPr>
          <w:sz w:val="22"/>
        </w:rPr>
        <w:fldChar w:fldCharType="begin">
          <w:ffData>
            <w:name w:val=""/>
            <w:enabled/>
            <w:calcOnExit w:val="0"/>
            <w:statusText w:type="text" w:val="(i.e., BSEDCNA or PEFEILD)"/>
            <w:textInput/>
          </w:ffData>
        </w:fldChar>
      </w:r>
      <w:r>
        <w:rPr>
          <w:sz w:val="22"/>
        </w:rPr>
        <w:instrText xml:space="preserve"> FORMTEXT </w:instrText>
      </w:r>
      <w:r w:rsidR="00BB6CF4">
        <w:rPr>
          <w:sz w:val="22"/>
        </w:rPr>
      </w:r>
      <w:r w:rsidR="00BB6CF4">
        <w:rPr>
          <w:sz w:val="22"/>
        </w:rPr>
        <w:fldChar w:fldCharType="separate"/>
      </w:r>
      <w:r w:rsidR="00EE53C8">
        <w:rPr>
          <w:noProof/>
          <w:sz w:val="22"/>
        </w:rPr>
        <w:t>Anne Hamilton</w:t>
      </w:r>
      <w:r w:rsidR="00BB6CF4">
        <w:rPr>
          <w:sz w:val="22"/>
        </w:rPr>
        <w:fldChar w:fldCharType="end"/>
      </w:r>
    </w:p>
    <w:p w:rsidR="00F76B6B" w:rsidRDefault="00F76B6B">
      <w:pPr>
        <w:tabs>
          <w:tab w:val="left" w:pos="2400"/>
          <w:tab w:val="left" w:pos="5040"/>
          <w:tab w:val="left" w:pos="5760"/>
          <w:tab w:val="left" w:pos="7680"/>
        </w:tabs>
        <w:spacing w:line="360" w:lineRule="auto"/>
        <w:rPr>
          <w:sz w:val="16"/>
        </w:rPr>
      </w:pPr>
      <w:r>
        <w:rPr>
          <w:i/>
          <w:iCs/>
          <w:sz w:val="22"/>
        </w:rPr>
        <w:tab/>
      </w:r>
      <w:r>
        <w:rPr>
          <w:i/>
          <w:iCs/>
          <w:sz w:val="16"/>
        </w:rPr>
        <w:t xml:space="preserve">Note: If the course is dual-listed, instructor </w:t>
      </w:r>
      <w:r>
        <w:rPr>
          <w:i/>
          <w:iCs/>
          <w:sz w:val="16"/>
          <w:u w:val="single"/>
        </w:rPr>
        <w:t>must</w:t>
      </w:r>
      <w:r>
        <w:rPr>
          <w:i/>
          <w:iCs/>
          <w:sz w:val="16"/>
        </w:rPr>
        <w:t xml:space="preserve"> be a member of Grad Faculty.</w:t>
      </w:r>
    </w:p>
    <w:p w:rsidR="00F76B6B" w:rsidRDefault="00F76B6B">
      <w:pPr>
        <w:tabs>
          <w:tab w:val="left" w:pos="2070"/>
        </w:tabs>
        <w:rPr>
          <w:b/>
          <w:bCs/>
          <w:sz w:val="22"/>
        </w:rPr>
      </w:pPr>
    </w:p>
    <w:p w:rsidR="00F76B6B" w:rsidRDefault="00F76B6B">
      <w:pPr>
        <w:tabs>
          <w:tab w:val="left" w:pos="2070"/>
        </w:tabs>
        <w:spacing w:line="360" w:lineRule="auto"/>
        <w:rPr>
          <w:b/>
          <w:bCs/>
          <w:sz w:val="22"/>
        </w:rPr>
      </w:pPr>
      <w:r>
        <w:rPr>
          <w:b/>
          <w:bCs/>
          <w:sz w:val="22"/>
        </w:rPr>
        <w:t>Check if the Course is to Meet Any of the Following:</w:t>
      </w:r>
    </w:p>
    <w:p w:rsidR="00F76B6B" w:rsidRDefault="00BB6CF4">
      <w:pPr>
        <w:tabs>
          <w:tab w:val="left" w:pos="2520"/>
          <w:tab w:val="left" w:pos="4950"/>
          <w:tab w:val="left" w:pos="6210"/>
        </w:tabs>
        <w:rPr>
          <w:sz w:val="22"/>
        </w:rPr>
      </w:pPr>
      <w:r>
        <w:rPr>
          <w:sz w:val="22"/>
        </w:rPr>
        <w:fldChar w:fldCharType="begin">
          <w:ffData>
            <w:name w:val="Check5"/>
            <w:enabled/>
            <w:calcOnExit w:val="0"/>
            <w:checkBox>
              <w:sizeAuto/>
              <w:default w:val="0"/>
            </w:checkBox>
          </w:ffData>
        </w:fldChar>
      </w:r>
      <w:bookmarkStart w:id="14" w:name="Check5"/>
      <w:r w:rsidR="00F76B6B">
        <w:rPr>
          <w:sz w:val="22"/>
        </w:rPr>
        <w:instrText xml:space="preserve"> FORMCHECKBOX </w:instrText>
      </w:r>
      <w:r>
        <w:rPr>
          <w:sz w:val="22"/>
        </w:rPr>
      </w:r>
      <w:r>
        <w:rPr>
          <w:sz w:val="22"/>
        </w:rPr>
        <w:fldChar w:fldCharType="end"/>
      </w:r>
      <w:bookmarkEnd w:id="14"/>
      <w:r w:rsidR="00F76B6B">
        <w:rPr>
          <w:sz w:val="22"/>
        </w:rPr>
        <w:t xml:space="preserve">  </w:t>
      </w:r>
      <w:r w:rsidR="00FD17CA">
        <w:rPr>
          <w:sz w:val="22"/>
        </w:rPr>
        <w:t>Technological Literacy</w:t>
      </w:r>
      <w:r w:rsidR="00F76B6B">
        <w:rPr>
          <w:sz w:val="22"/>
        </w:rPr>
        <w:t xml:space="preserve"> Requirement</w:t>
      </w:r>
      <w:r w:rsidR="00F76B6B">
        <w:rPr>
          <w:sz w:val="22"/>
        </w:rPr>
        <w:tab/>
      </w:r>
      <w:r>
        <w:rPr>
          <w:sz w:val="22"/>
        </w:rPr>
        <w:fldChar w:fldCharType="begin">
          <w:ffData>
            <w:name w:val="Check5"/>
            <w:enabled/>
            <w:calcOnExit w:val="0"/>
            <w:checkBox>
              <w:sizeAuto/>
              <w:default w:val="0"/>
            </w:checkBox>
          </w:ffData>
        </w:fldChar>
      </w:r>
      <w:r w:rsidR="00F76B6B">
        <w:rPr>
          <w:sz w:val="22"/>
        </w:rPr>
        <w:instrText xml:space="preserve"> FORMCHECKBOX </w:instrText>
      </w:r>
      <w:r>
        <w:rPr>
          <w:sz w:val="22"/>
        </w:rPr>
      </w:r>
      <w:r>
        <w:rPr>
          <w:sz w:val="22"/>
        </w:rPr>
        <w:fldChar w:fldCharType="end"/>
      </w:r>
      <w:r w:rsidR="00F76B6B">
        <w:rPr>
          <w:sz w:val="22"/>
        </w:rPr>
        <w:t xml:space="preserve">  Writing Requirement</w:t>
      </w:r>
      <w:r w:rsidR="00F76B6B">
        <w:rPr>
          <w:sz w:val="22"/>
        </w:rPr>
        <w:tab/>
      </w:r>
    </w:p>
    <w:p w:rsidR="00F76B6B" w:rsidRDefault="00BB6CF4">
      <w:pPr>
        <w:tabs>
          <w:tab w:val="left" w:pos="2520"/>
          <w:tab w:val="left" w:pos="4950"/>
          <w:tab w:val="left" w:pos="6210"/>
        </w:tabs>
        <w:rPr>
          <w:sz w:val="22"/>
        </w:rPr>
      </w:pPr>
      <w:r>
        <w:rPr>
          <w:sz w:val="22"/>
        </w:rPr>
        <w:fldChar w:fldCharType="begin">
          <w:ffData>
            <w:name w:val="Check5"/>
            <w:enabled/>
            <w:calcOnExit w:val="0"/>
            <w:checkBox>
              <w:sizeAuto/>
              <w:default w:val="0"/>
            </w:checkBox>
          </w:ffData>
        </w:fldChar>
      </w:r>
      <w:r w:rsidR="00F76B6B">
        <w:rPr>
          <w:sz w:val="22"/>
        </w:rPr>
        <w:instrText xml:space="preserve"> FORMCHECKBOX </w:instrText>
      </w:r>
      <w:r>
        <w:rPr>
          <w:sz w:val="22"/>
        </w:rPr>
      </w:r>
      <w:r>
        <w:rPr>
          <w:sz w:val="22"/>
        </w:rPr>
        <w:fldChar w:fldCharType="end"/>
      </w:r>
      <w:r w:rsidR="00F76B6B">
        <w:rPr>
          <w:sz w:val="22"/>
        </w:rPr>
        <w:t xml:space="preserve">  Diversity </w:t>
      </w:r>
      <w:r w:rsidR="00F76B6B">
        <w:rPr>
          <w:sz w:val="22"/>
        </w:rPr>
        <w:tab/>
      </w:r>
      <w:r w:rsidR="00FD17CA">
        <w:rPr>
          <w:sz w:val="22"/>
        </w:rPr>
        <w:tab/>
      </w:r>
      <w:r>
        <w:rPr>
          <w:sz w:val="22"/>
        </w:rPr>
        <w:fldChar w:fldCharType="begin">
          <w:ffData>
            <w:name w:val="Check6"/>
            <w:enabled/>
            <w:calcOnExit w:val="0"/>
            <w:checkBox>
              <w:sizeAuto/>
              <w:default w:val="0"/>
            </w:checkBox>
          </w:ffData>
        </w:fldChar>
      </w:r>
      <w:bookmarkStart w:id="15" w:name="Check6"/>
      <w:r w:rsidR="00F76B6B">
        <w:rPr>
          <w:sz w:val="22"/>
        </w:rPr>
        <w:instrText xml:space="preserve"> FORMCHECKBOX </w:instrText>
      </w:r>
      <w:r>
        <w:rPr>
          <w:sz w:val="22"/>
        </w:rPr>
      </w:r>
      <w:r>
        <w:rPr>
          <w:sz w:val="22"/>
        </w:rPr>
        <w:fldChar w:fldCharType="end"/>
      </w:r>
      <w:bookmarkEnd w:id="15"/>
      <w:r w:rsidR="00F76B6B">
        <w:rPr>
          <w:sz w:val="22"/>
        </w:rPr>
        <w:t xml:space="preserve">  General Education Option:  </w:t>
      </w:r>
      <w:bookmarkStart w:id="16" w:name="Dropdown1"/>
      <w:r>
        <w:rPr>
          <w:sz w:val="22"/>
        </w:rPr>
        <w:fldChar w:fldCharType="begin">
          <w:ffData>
            <w:name w:val="Dropdown1"/>
            <w:enabled/>
            <w:calcOnExit w:val="0"/>
            <w:ddList>
              <w:listEntry w:val="Select one:"/>
              <w:listEntry w:val="None"/>
              <w:listEntry w:val="GA"/>
              <w:listEntry w:val="GE"/>
              <w:listEntry w:val="GH"/>
              <w:listEntry w:val="GL"/>
              <w:listEntry w:val="GI"/>
              <w:listEntry w:val="GM"/>
              <w:listEntry w:val="GP"/>
              <w:listEntry w:val="GS"/>
            </w:ddList>
          </w:ffData>
        </w:fldChar>
      </w:r>
      <w:r w:rsidR="008378F9">
        <w:rPr>
          <w:sz w:val="22"/>
        </w:rPr>
        <w:instrText xml:space="preserve"> FORMDROPDOWN </w:instrText>
      </w:r>
      <w:r>
        <w:rPr>
          <w:sz w:val="22"/>
        </w:rPr>
      </w:r>
      <w:r>
        <w:rPr>
          <w:sz w:val="22"/>
        </w:rPr>
        <w:fldChar w:fldCharType="end"/>
      </w:r>
      <w:bookmarkEnd w:id="16"/>
      <w:r w:rsidR="00F76B6B">
        <w:rPr>
          <w:sz w:val="22"/>
        </w:rPr>
        <w:t xml:space="preserve">   </w:t>
      </w:r>
    </w:p>
    <w:p w:rsidR="00C91B67" w:rsidRDefault="00C91B67" w:rsidP="00C91B67">
      <w:pPr>
        <w:rPr>
          <w:sz w:val="16"/>
          <w:szCs w:val="16"/>
        </w:rPr>
      </w:pPr>
      <w:r>
        <w:rPr>
          <w:sz w:val="16"/>
          <w:szCs w:val="16"/>
        </w:rPr>
        <w:t>Note:  For the Gen Ed option, the proposal should address how this course relates to specific core courses, meets the goals of General Education in providing breadth, and incorporates scholarship in the appropriate field relating to women and gender.</w:t>
      </w:r>
    </w:p>
    <w:p w:rsidR="00F76B6B" w:rsidRDefault="00F76B6B">
      <w:pPr>
        <w:tabs>
          <w:tab w:val="left" w:pos="1440"/>
          <w:tab w:val="left" w:pos="1530"/>
          <w:tab w:val="right" w:pos="2880"/>
          <w:tab w:val="left" w:pos="6750"/>
          <w:tab w:val="left" w:pos="6840"/>
          <w:tab w:val="right" w:pos="8550"/>
        </w:tabs>
        <w:rPr>
          <w:b/>
          <w:bCs/>
          <w:sz w:val="22"/>
          <w:szCs w:val="22"/>
        </w:rPr>
      </w:pPr>
    </w:p>
    <w:p w:rsidR="00F76B6B" w:rsidRDefault="00F76B6B">
      <w:pPr>
        <w:tabs>
          <w:tab w:val="left" w:pos="1440"/>
          <w:tab w:val="left" w:pos="1530"/>
          <w:tab w:val="right" w:pos="2880"/>
          <w:tab w:val="left" w:pos="6750"/>
          <w:tab w:val="left" w:pos="6840"/>
          <w:tab w:val="right" w:pos="8550"/>
        </w:tabs>
        <w:spacing w:line="360" w:lineRule="auto"/>
        <w:rPr>
          <w:sz w:val="22"/>
          <w:szCs w:val="22"/>
        </w:rPr>
      </w:pPr>
      <w:r>
        <w:rPr>
          <w:b/>
          <w:bCs/>
          <w:sz w:val="22"/>
          <w:szCs w:val="22"/>
        </w:rPr>
        <w:t xml:space="preserve">Credit/Contact Hours: </w:t>
      </w:r>
      <w:r>
        <w:rPr>
          <w:sz w:val="22"/>
          <w:szCs w:val="22"/>
        </w:rPr>
        <w:t>(per semester)</w:t>
      </w:r>
    </w:p>
    <w:p w:rsidR="00F76B6B" w:rsidRDefault="00F76B6B">
      <w:pPr>
        <w:tabs>
          <w:tab w:val="left" w:pos="2400"/>
          <w:tab w:val="left" w:pos="2880"/>
          <w:tab w:val="left" w:pos="5040"/>
          <w:tab w:val="left" w:pos="5400"/>
          <w:tab w:val="left" w:pos="7560"/>
        </w:tabs>
        <w:rPr>
          <w:sz w:val="22"/>
        </w:rPr>
      </w:pPr>
      <w:r>
        <w:rPr>
          <w:sz w:val="22"/>
          <w:szCs w:val="22"/>
        </w:rPr>
        <w:t>Total lab hours:</w:t>
      </w:r>
      <w:r>
        <w:rPr>
          <w:sz w:val="22"/>
        </w:rPr>
        <w:tab/>
      </w:r>
      <w:r w:rsidR="00BB6CF4">
        <w:rPr>
          <w:sz w:val="22"/>
        </w:rPr>
        <w:fldChar w:fldCharType="begin">
          <w:ffData>
            <w:name w:val="Text7"/>
            <w:enabled/>
            <w:calcOnExit w:val="0"/>
            <w:textInput/>
          </w:ffData>
        </w:fldChar>
      </w:r>
      <w:r>
        <w:rPr>
          <w:sz w:val="22"/>
        </w:rPr>
        <w:instrText xml:space="preserve"> FORMTEXT </w:instrText>
      </w:r>
      <w:r w:rsidR="00BB6CF4">
        <w:rPr>
          <w:sz w:val="22"/>
        </w:rPr>
      </w:r>
      <w:r w:rsidR="00BB6CF4">
        <w:rPr>
          <w:sz w:val="22"/>
        </w:rPr>
        <w:fldChar w:fldCharType="separate"/>
      </w:r>
      <w:r w:rsidR="00EE53C8">
        <w:rPr>
          <w:sz w:val="22"/>
        </w:rPr>
        <w:t> </w:t>
      </w:r>
      <w:r w:rsidR="00EE53C8">
        <w:rPr>
          <w:sz w:val="22"/>
        </w:rPr>
        <w:t> </w:t>
      </w:r>
      <w:r w:rsidR="00EE53C8">
        <w:rPr>
          <w:sz w:val="22"/>
        </w:rPr>
        <w:t> </w:t>
      </w:r>
      <w:r w:rsidR="00EE53C8">
        <w:rPr>
          <w:sz w:val="22"/>
        </w:rPr>
        <w:t> </w:t>
      </w:r>
      <w:r w:rsidR="00EE53C8">
        <w:rPr>
          <w:sz w:val="22"/>
        </w:rPr>
        <w:t> </w:t>
      </w:r>
      <w:r w:rsidR="00BB6CF4">
        <w:rPr>
          <w:sz w:val="22"/>
        </w:rPr>
        <w:fldChar w:fldCharType="end"/>
      </w:r>
      <w:r>
        <w:rPr>
          <w:sz w:val="22"/>
        </w:rPr>
        <w:tab/>
      </w:r>
      <w:r>
        <w:rPr>
          <w:sz w:val="22"/>
          <w:szCs w:val="22"/>
        </w:rPr>
        <w:t>Total lecture hours:</w:t>
      </w:r>
      <w:r>
        <w:rPr>
          <w:sz w:val="22"/>
        </w:rPr>
        <w:t xml:space="preserve"> </w:t>
      </w:r>
      <w:r>
        <w:rPr>
          <w:sz w:val="22"/>
        </w:rPr>
        <w:tab/>
      </w:r>
      <w:r w:rsidR="00BB6CF4">
        <w:rPr>
          <w:sz w:val="22"/>
        </w:rPr>
        <w:fldChar w:fldCharType="begin">
          <w:ffData>
            <w:name w:val="Text7"/>
            <w:enabled/>
            <w:calcOnExit w:val="0"/>
            <w:textInput/>
          </w:ffData>
        </w:fldChar>
      </w:r>
      <w:r>
        <w:rPr>
          <w:sz w:val="22"/>
        </w:rPr>
        <w:instrText xml:space="preserve"> FORMTEXT </w:instrText>
      </w:r>
      <w:r w:rsidR="00BB6CF4">
        <w:rPr>
          <w:sz w:val="22"/>
        </w:rPr>
      </w:r>
      <w:r w:rsidR="00BB6CF4">
        <w:rPr>
          <w:sz w:val="22"/>
        </w:rPr>
        <w:fldChar w:fldCharType="separate"/>
      </w:r>
      <w:r w:rsidR="00EE53C8">
        <w:rPr>
          <w:noProof/>
          <w:sz w:val="22"/>
        </w:rPr>
        <w:t>16</w:t>
      </w:r>
      <w:r w:rsidR="00BB6CF4">
        <w:rPr>
          <w:sz w:val="22"/>
        </w:rPr>
        <w:fldChar w:fldCharType="end"/>
      </w:r>
      <w:r>
        <w:rPr>
          <w:sz w:val="22"/>
        </w:rPr>
        <w:tab/>
        <w:t xml:space="preserve"> </w:t>
      </w:r>
    </w:p>
    <w:p w:rsidR="00EE53C8" w:rsidRDefault="00F76B6B">
      <w:pPr>
        <w:tabs>
          <w:tab w:val="left" w:pos="2400"/>
          <w:tab w:val="left" w:pos="2880"/>
          <w:tab w:val="left" w:pos="5040"/>
          <w:tab w:val="left" w:pos="5400"/>
          <w:tab w:val="left" w:pos="7560"/>
        </w:tabs>
        <w:rPr>
          <w:noProof/>
          <w:sz w:val="22"/>
        </w:rPr>
      </w:pPr>
      <w:r>
        <w:rPr>
          <w:sz w:val="22"/>
          <w:szCs w:val="22"/>
        </w:rPr>
        <w:t>Number of credits:</w:t>
      </w:r>
      <w:r>
        <w:rPr>
          <w:sz w:val="22"/>
        </w:rPr>
        <w:tab/>
      </w:r>
      <w:r w:rsidR="00BB6CF4">
        <w:rPr>
          <w:sz w:val="22"/>
        </w:rPr>
        <w:fldChar w:fldCharType="begin">
          <w:ffData>
            <w:name w:val="Text7"/>
            <w:enabled/>
            <w:calcOnExit w:val="0"/>
            <w:textInput/>
          </w:ffData>
        </w:fldChar>
      </w:r>
      <w:r>
        <w:rPr>
          <w:sz w:val="22"/>
        </w:rPr>
        <w:instrText xml:space="preserve"> FORMTEXT </w:instrText>
      </w:r>
      <w:r w:rsidR="00BB6CF4">
        <w:rPr>
          <w:sz w:val="22"/>
        </w:rPr>
      </w:r>
      <w:r w:rsidR="00BB6CF4">
        <w:rPr>
          <w:sz w:val="22"/>
        </w:rPr>
        <w:fldChar w:fldCharType="separate"/>
      </w:r>
      <w:r w:rsidR="00EE53C8">
        <w:rPr>
          <w:noProof/>
          <w:sz w:val="22"/>
        </w:rPr>
        <w:t>1</w:t>
      </w:r>
      <w:r w:rsidR="00BB6CF4">
        <w:rPr>
          <w:sz w:val="22"/>
        </w:rPr>
        <w:fldChar w:fldCharType="end"/>
      </w:r>
      <w:r>
        <w:rPr>
          <w:sz w:val="22"/>
        </w:rPr>
        <w:tab/>
      </w:r>
      <w:r>
        <w:rPr>
          <w:sz w:val="22"/>
          <w:szCs w:val="22"/>
        </w:rPr>
        <w:t>Total contact hours:</w:t>
      </w:r>
      <w:r>
        <w:rPr>
          <w:sz w:val="22"/>
          <w:szCs w:val="22"/>
        </w:rPr>
        <w:tab/>
      </w:r>
      <w:r w:rsidR="00BB6CF4">
        <w:rPr>
          <w:sz w:val="22"/>
        </w:rPr>
        <w:fldChar w:fldCharType="begin">
          <w:ffData>
            <w:name w:val="Text7"/>
            <w:enabled/>
            <w:calcOnExit w:val="0"/>
            <w:textInput/>
          </w:ffData>
        </w:fldChar>
      </w:r>
      <w:r>
        <w:rPr>
          <w:sz w:val="22"/>
        </w:rPr>
        <w:instrText xml:space="preserve"> FORMTEXT </w:instrText>
      </w:r>
      <w:r w:rsidR="00BB6CF4">
        <w:rPr>
          <w:sz w:val="22"/>
        </w:rPr>
      </w:r>
      <w:r w:rsidR="00BB6CF4">
        <w:rPr>
          <w:sz w:val="22"/>
        </w:rPr>
        <w:fldChar w:fldCharType="separate"/>
      </w:r>
      <w:r w:rsidR="00EE53C8">
        <w:rPr>
          <w:noProof/>
          <w:sz w:val="22"/>
        </w:rPr>
        <w:t>16</w:t>
      </w:r>
    </w:p>
    <w:p w:rsidR="00F76B6B" w:rsidRDefault="00BB6CF4">
      <w:pPr>
        <w:tabs>
          <w:tab w:val="left" w:pos="2400"/>
          <w:tab w:val="left" w:pos="2880"/>
          <w:tab w:val="left" w:pos="5040"/>
          <w:tab w:val="left" w:pos="5400"/>
          <w:tab w:val="left" w:pos="7560"/>
        </w:tabs>
        <w:rPr>
          <w:sz w:val="22"/>
        </w:rPr>
      </w:pPr>
      <w:r>
        <w:rPr>
          <w:sz w:val="22"/>
        </w:rPr>
        <w:fldChar w:fldCharType="end"/>
      </w:r>
      <w:r w:rsidR="00F76B6B">
        <w:rPr>
          <w:sz w:val="22"/>
        </w:rPr>
        <w:t xml:space="preserve"> </w:t>
      </w:r>
    </w:p>
    <w:p w:rsidR="00F76B6B" w:rsidRDefault="00F76B6B">
      <w:pPr>
        <w:tabs>
          <w:tab w:val="left" w:pos="1890"/>
          <w:tab w:val="left" w:pos="1980"/>
          <w:tab w:val="right" w:pos="3600"/>
          <w:tab w:val="left" w:pos="4320"/>
          <w:tab w:val="left" w:pos="6390"/>
          <w:tab w:val="left" w:pos="6480"/>
          <w:tab w:val="right" w:pos="8550"/>
        </w:tabs>
        <w:rPr>
          <w:sz w:val="22"/>
        </w:rPr>
      </w:pPr>
    </w:p>
    <w:p w:rsidR="00F76B6B" w:rsidRDefault="00F76B6B">
      <w:pPr>
        <w:tabs>
          <w:tab w:val="left" w:pos="1440"/>
          <w:tab w:val="left" w:pos="1530"/>
          <w:tab w:val="right" w:pos="2880"/>
          <w:tab w:val="left" w:pos="2970"/>
          <w:tab w:val="left" w:pos="3060"/>
          <w:tab w:val="right" w:pos="9270"/>
        </w:tabs>
        <w:spacing w:line="360" w:lineRule="auto"/>
        <w:rPr>
          <w:sz w:val="22"/>
          <w:szCs w:val="22"/>
        </w:rPr>
      </w:pPr>
      <w:r>
        <w:rPr>
          <w:b/>
          <w:bCs/>
          <w:sz w:val="22"/>
          <w:szCs w:val="22"/>
        </w:rPr>
        <w:lastRenderedPageBreak/>
        <w:t>Can course be taken more than once for credit?  (Repeatability)</w:t>
      </w:r>
      <w:r>
        <w:rPr>
          <w:sz w:val="22"/>
          <w:szCs w:val="22"/>
        </w:rPr>
        <w:t xml:space="preserve">  </w:t>
      </w:r>
    </w:p>
    <w:p w:rsidR="00F76B6B" w:rsidRDefault="00BB6CF4">
      <w:pPr>
        <w:tabs>
          <w:tab w:val="left" w:pos="1440"/>
          <w:tab w:val="left" w:pos="1530"/>
          <w:tab w:val="right" w:pos="2880"/>
          <w:tab w:val="left" w:pos="2970"/>
          <w:tab w:val="left" w:pos="3060"/>
          <w:tab w:val="right" w:pos="9270"/>
        </w:tabs>
        <w:spacing w:line="360" w:lineRule="auto"/>
        <w:rPr>
          <w:noProof/>
          <w:sz w:val="22"/>
          <w:szCs w:val="22"/>
        </w:rPr>
      </w:pPr>
      <w:r>
        <w:rPr>
          <w:sz w:val="22"/>
        </w:rPr>
        <w:fldChar w:fldCharType="begin">
          <w:ffData>
            <w:name w:val=""/>
            <w:enabled/>
            <w:calcOnExit w:val="0"/>
            <w:checkBox>
              <w:sizeAuto/>
              <w:default w:val="0"/>
              <w:checked/>
            </w:checkBox>
          </w:ffData>
        </w:fldChar>
      </w:r>
      <w:r w:rsidR="00F76B6B">
        <w:rPr>
          <w:sz w:val="22"/>
        </w:rPr>
        <w:instrText xml:space="preserve"> FORMCHECKBOX </w:instrText>
      </w:r>
      <w:r>
        <w:rPr>
          <w:sz w:val="22"/>
        </w:rPr>
      </w:r>
      <w:r>
        <w:rPr>
          <w:sz w:val="22"/>
        </w:rPr>
        <w:fldChar w:fldCharType="end"/>
      </w:r>
      <w:r w:rsidR="00F76B6B">
        <w:rPr>
          <w:sz w:val="22"/>
          <w:szCs w:val="22"/>
        </w:rPr>
        <w:t xml:space="preserve"> No   </w:t>
      </w:r>
      <w:r>
        <w:rPr>
          <w:sz w:val="22"/>
        </w:rPr>
        <w:fldChar w:fldCharType="begin">
          <w:ffData>
            <w:name w:val="Check2"/>
            <w:enabled/>
            <w:calcOnExit w:val="0"/>
            <w:checkBox>
              <w:sizeAuto/>
              <w:default w:val="0"/>
            </w:checkBox>
          </w:ffData>
        </w:fldChar>
      </w:r>
      <w:r w:rsidR="00F76B6B">
        <w:rPr>
          <w:sz w:val="22"/>
        </w:rPr>
        <w:instrText xml:space="preserve"> FORMCHECKBOX </w:instrText>
      </w:r>
      <w:r>
        <w:rPr>
          <w:sz w:val="22"/>
        </w:rPr>
      </w:r>
      <w:r>
        <w:rPr>
          <w:sz w:val="22"/>
        </w:rPr>
        <w:fldChar w:fldCharType="end"/>
      </w:r>
      <w:r w:rsidR="00F76B6B">
        <w:rPr>
          <w:sz w:val="22"/>
          <w:szCs w:val="22"/>
        </w:rPr>
        <w:t xml:space="preserve"> Yes          If "Yes", answer the following questions</w:t>
      </w:r>
      <w:r w:rsidR="00F76B6B">
        <w:rPr>
          <w:noProof/>
          <w:sz w:val="22"/>
          <w:szCs w:val="22"/>
        </w:rPr>
        <w:t>:</w:t>
      </w:r>
    </w:p>
    <w:p w:rsidR="00F76B6B" w:rsidRDefault="00F76B6B">
      <w:pPr>
        <w:tabs>
          <w:tab w:val="left" w:pos="2400"/>
          <w:tab w:val="left" w:pos="2880"/>
          <w:tab w:val="left" w:pos="5040"/>
          <w:tab w:val="left" w:pos="5400"/>
          <w:tab w:val="left" w:pos="7560"/>
        </w:tabs>
        <w:rPr>
          <w:sz w:val="22"/>
        </w:rPr>
      </w:pPr>
      <w:r>
        <w:rPr>
          <w:sz w:val="22"/>
          <w:szCs w:val="22"/>
        </w:rPr>
        <w:t>No of times in major:</w:t>
      </w:r>
      <w:r>
        <w:rPr>
          <w:sz w:val="22"/>
        </w:rPr>
        <w:tab/>
      </w:r>
      <w:r w:rsidR="00BB6CF4">
        <w:rPr>
          <w:sz w:val="22"/>
        </w:rPr>
        <w:fldChar w:fldCharType="begin">
          <w:ffData>
            <w:name w:val="Text7"/>
            <w:enabled/>
            <w:calcOnExit w:val="0"/>
            <w:textInput/>
          </w:ffData>
        </w:fldChar>
      </w:r>
      <w:r>
        <w:rPr>
          <w:sz w:val="22"/>
        </w:rPr>
        <w:instrText xml:space="preserve"> FORMTEXT </w:instrText>
      </w:r>
      <w:r w:rsidR="00BB6CF4">
        <w:rPr>
          <w:sz w:val="22"/>
        </w:rPr>
      </w:r>
      <w:r w:rsidR="00BB6CF4">
        <w:rPr>
          <w:sz w:val="22"/>
        </w:rPr>
        <w:fldChar w:fldCharType="separate"/>
      </w:r>
      <w:r>
        <w:rPr>
          <w:noProof/>
          <w:sz w:val="22"/>
        </w:rPr>
        <w:t> </w:t>
      </w:r>
      <w:r>
        <w:rPr>
          <w:noProof/>
          <w:sz w:val="22"/>
        </w:rPr>
        <w:t> </w:t>
      </w:r>
      <w:r>
        <w:rPr>
          <w:noProof/>
          <w:sz w:val="22"/>
        </w:rPr>
        <w:t> </w:t>
      </w:r>
      <w:r>
        <w:rPr>
          <w:noProof/>
          <w:sz w:val="22"/>
        </w:rPr>
        <w:t> </w:t>
      </w:r>
      <w:r>
        <w:rPr>
          <w:noProof/>
          <w:sz w:val="22"/>
        </w:rPr>
        <w:t> </w:t>
      </w:r>
      <w:r w:rsidR="00BB6CF4">
        <w:rPr>
          <w:sz w:val="22"/>
        </w:rPr>
        <w:fldChar w:fldCharType="end"/>
      </w:r>
      <w:r>
        <w:rPr>
          <w:sz w:val="22"/>
        </w:rPr>
        <w:tab/>
      </w:r>
      <w:r>
        <w:rPr>
          <w:sz w:val="22"/>
          <w:szCs w:val="22"/>
        </w:rPr>
        <w:t>No of credits in major:</w:t>
      </w:r>
      <w:r>
        <w:rPr>
          <w:sz w:val="22"/>
        </w:rPr>
        <w:t xml:space="preserve"> </w:t>
      </w:r>
      <w:r>
        <w:rPr>
          <w:sz w:val="22"/>
        </w:rPr>
        <w:tab/>
      </w:r>
      <w:r w:rsidR="00BB6CF4">
        <w:rPr>
          <w:sz w:val="22"/>
        </w:rPr>
        <w:fldChar w:fldCharType="begin">
          <w:ffData>
            <w:name w:val="Text7"/>
            <w:enabled/>
            <w:calcOnExit w:val="0"/>
            <w:textInput/>
          </w:ffData>
        </w:fldChar>
      </w:r>
      <w:r>
        <w:rPr>
          <w:sz w:val="22"/>
        </w:rPr>
        <w:instrText xml:space="preserve"> FORMTEXT </w:instrText>
      </w:r>
      <w:r w:rsidR="00BB6CF4">
        <w:rPr>
          <w:sz w:val="22"/>
        </w:rPr>
      </w:r>
      <w:r w:rsidR="00BB6CF4">
        <w:rPr>
          <w:sz w:val="22"/>
        </w:rPr>
        <w:fldChar w:fldCharType="separate"/>
      </w:r>
      <w:r>
        <w:rPr>
          <w:noProof/>
          <w:sz w:val="22"/>
        </w:rPr>
        <w:t> </w:t>
      </w:r>
      <w:r>
        <w:rPr>
          <w:noProof/>
          <w:sz w:val="22"/>
        </w:rPr>
        <w:t> </w:t>
      </w:r>
      <w:r>
        <w:rPr>
          <w:noProof/>
          <w:sz w:val="22"/>
        </w:rPr>
        <w:t> </w:t>
      </w:r>
      <w:r>
        <w:rPr>
          <w:noProof/>
          <w:sz w:val="22"/>
        </w:rPr>
        <w:t> </w:t>
      </w:r>
      <w:r>
        <w:rPr>
          <w:noProof/>
          <w:sz w:val="22"/>
        </w:rPr>
        <w:t> </w:t>
      </w:r>
      <w:r w:rsidR="00BB6CF4">
        <w:rPr>
          <w:sz w:val="22"/>
        </w:rPr>
        <w:fldChar w:fldCharType="end"/>
      </w:r>
      <w:r>
        <w:rPr>
          <w:sz w:val="22"/>
        </w:rPr>
        <w:tab/>
        <w:t xml:space="preserve"> </w:t>
      </w:r>
    </w:p>
    <w:p w:rsidR="00F76B6B" w:rsidRDefault="00F76B6B">
      <w:pPr>
        <w:tabs>
          <w:tab w:val="left" w:pos="2400"/>
          <w:tab w:val="left" w:pos="2880"/>
          <w:tab w:val="left" w:pos="5040"/>
          <w:tab w:val="left" w:pos="5400"/>
          <w:tab w:val="left" w:pos="7560"/>
        </w:tabs>
        <w:rPr>
          <w:sz w:val="22"/>
        </w:rPr>
      </w:pPr>
      <w:r>
        <w:rPr>
          <w:sz w:val="22"/>
          <w:szCs w:val="22"/>
        </w:rPr>
        <w:t>No of times in degree:</w:t>
      </w:r>
      <w:r>
        <w:rPr>
          <w:sz w:val="22"/>
        </w:rPr>
        <w:tab/>
      </w:r>
      <w:r w:rsidR="00BB6CF4">
        <w:rPr>
          <w:sz w:val="22"/>
        </w:rPr>
        <w:fldChar w:fldCharType="begin">
          <w:ffData>
            <w:name w:val="Text7"/>
            <w:enabled/>
            <w:calcOnExit w:val="0"/>
            <w:textInput/>
          </w:ffData>
        </w:fldChar>
      </w:r>
      <w:r>
        <w:rPr>
          <w:sz w:val="22"/>
        </w:rPr>
        <w:instrText xml:space="preserve"> FORMTEXT </w:instrText>
      </w:r>
      <w:r w:rsidR="00BB6CF4">
        <w:rPr>
          <w:sz w:val="22"/>
        </w:rPr>
      </w:r>
      <w:r w:rsidR="00BB6CF4">
        <w:rPr>
          <w:sz w:val="22"/>
        </w:rPr>
        <w:fldChar w:fldCharType="separate"/>
      </w:r>
      <w:r>
        <w:rPr>
          <w:noProof/>
          <w:sz w:val="22"/>
        </w:rPr>
        <w:t> </w:t>
      </w:r>
      <w:r>
        <w:rPr>
          <w:noProof/>
          <w:sz w:val="22"/>
        </w:rPr>
        <w:t> </w:t>
      </w:r>
      <w:r>
        <w:rPr>
          <w:noProof/>
          <w:sz w:val="22"/>
        </w:rPr>
        <w:t> </w:t>
      </w:r>
      <w:r>
        <w:rPr>
          <w:noProof/>
          <w:sz w:val="22"/>
        </w:rPr>
        <w:t> </w:t>
      </w:r>
      <w:r>
        <w:rPr>
          <w:noProof/>
          <w:sz w:val="22"/>
        </w:rPr>
        <w:t> </w:t>
      </w:r>
      <w:r w:rsidR="00BB6CF4">
        <w:rPr>
          <w:sz w:val="22"/>
        </w:rPr>
        <w:fldChar w:fldCharType="end"/>
      </w:r>
      <w:r>
        <w:rPr>
          <w:sz w:val="22"/>
        </w:rPr>
        <w:tab/>
      </w:r>
      <w:r>
        <w:rPr>
          <w:sz w:val="22"/>
          <w:szCs w:val="22"/>
        </w:rPr>
        <w:t>No of credits in degree:</w:t>
      </w:r>
      <w:r>
        <w:rPr>
          <w:sz w:val="22"/>
          <w:szCs w:val="22"/>
        </w:rPr>
        <w:tab/>
      </w:r>
      <w:r w:rsidR="00BB6CF4">
        <w:rPr>
          <w:sz w:val="22"/>
        </w:rPr>
        <w:fldChar w:fldCharType="begin">
          <w:ffData>
            <w:name w:val="Text7"/>
            <w:enabled/>
            <w:calcOnExit w:val="0"/>
            <w:textInput/>
          </w:ffData>
        </w:fldChar>
      </w:r>
      <w:r>
        <w:rPr>
          <w:sz w:val="22"/>
        </w:rPr>
        <w:instrText xml:space="preserve"> FORMTEXT </w:instrText>
      </w:r>
      <w:r w:rsidR="00BB6CF4">
        <w:rPr>
          <w:sz w:val="22"/>
        </w:rPr>
      </w:r>
      <w:r w:rsidR="00BB6CF4">
        <w:rPr>
          <w:sz w:val="22"/>
        </w:rPr>
        <w:fldChar w:fldCharType="separate"/>
      </w:r>
      <w:r>
        <w:rPr>
          <w:noProof/>
          <w:sz w:val="22"/>
        </w:rPr>
        <w:t> </w:t>
      </w:r>
      <w:r>
        <w:rPr>
          <w:noProof/>
          <w:sz w:val="22"/>
        </w:rPr>
        <w:t> </w:t>
      </w:r>
      <w:r>
        <w:rPr>
          <w:noProof/>
          <w:sz w:val="22"/>
        </w:rPr>
        <w:t> </w:t>
      </w:r>
      <w:r>
        <w:rPr>
          <w:noProof/>
          <w:sz w:val="22"/>
        </w:rPr>
        <w:t> </w:t>
      </w:r>
      <w:r>
        <w:rPr>
          <w:noProof/>
          <w:sz w:val="22"/>
        </w:rPr>
        <w:t> </w:t>
      </w:r>
      <w:r w:rsidR="00BB6CF4">
        <w:rPr>
          <w:sz w:val="22"/>
        </w:rPr>
        <w:fldChar w:fldCharType="end"/>
      </w:r>
      <w:r>
        <w:rPr>
          <w:sz w:val="22"/>
        </w:rPr>
        <w:t xml:space="preserve"> </w:t>
      </w:r>
    </w:p>
    <w:p w:rsidR="00F76B6B" w:rsidRDefault="00F76B6B">
      <w:pPr>
        <w:tabs>
          <w:tab w:val="left" w:pos="1440"/>
          <w:tab w:val="left" w:pos="1530"/>
          <w:tab w:val="right" w:pos="2880"/>
          <w:tab w:val="left" w:pos="2970"/>
          <w:tab w:val="left" w:pos="3060"/>
        </w:tabs>
        <w:rPr>
          <w:b/>
          <w:bCs/>
          <w:sz w:val="22"/>
          <w:szCs w:val="22"/>
        </w:rPr>
        <w:sectPr w:rsidR="00F76B6B" w:rsidSect="009E2DF0">
          <w:footerReference w:type="default" r:id="rId7"/>
          <w:footerReference w:type="first" r:id="rId8"/>
          <w:endnotePr>
            <w:numFmt w:val="decimal"/>
          </w:endnotePr>
          <w:pgSz w:w="12240" w:h="15840"/>
          <w:pgMar w:top="720" w:right="1440" w:bottom="720" w:left="1440" w:header="1440" w:footer="475" w:gutter="0"/>
          <w:cols w:space="720"/>
          <w:noEndnote/>
        </w:sectPr>
      </w:pPr>
    </w:p>
    <w:p w:rsidR="00F76B6B" w:rsidRDefault="00F76B6B">
      <w:pPr>
        <w:widowControl w:val="0"/>
        <w:spacing w:line="360" w:lineRule="auto"/>
        <w:rPr>
          <w:sz w:val="18"/>
          <w:szCs w:val="18"/>
        </w:rPr>
      </w:pPr>
      <w:r>
        <w:rPr>
          <w:sz w:val="22"/>
          <w:u w:val="single"/>
        </w:rPr>
        <w:lastRenderedPageBreak/>
        <w:t>Proposal Information:</w:t>
      </w:r>
      <w:r>
        <w:t xml:space="preserve"> </w:t>
      </w:r>
      <w:r>
        <w:rPr>
          <w:sz w:val="18"/>
          <w:szCs w:val="18"/>
        </w:rPr>
        <w:t>(</w:t>
      </w:r>
      <w:hyperlink r:id="rId9" w:history="1">
        <w:r w:rsidRPr="00923AAB">
          <w:rPr>
            <w:rStyle w:val="Hyperlink"/>
            <w:b/>
            <w:i/>
            <w:sz w:val="18"/>
            <w:szCs w:val="18"/>
          </w:rPr>
          <w:t xml:space="preserve">Procedures </w:t>
        </w:r>
        <w:r w:rsidR="00923AAB" w:rsidRPr="00923AAB">
          <w:rPr>
            <w:rStyle w:val="Hyperlink"/>
            <w:b/>
            <w:i/>
            <w:sz w:val="18"/>
            <w:szCs w:val="18"/>
          </w:rPr>
          <w:t>for form #3</w:t>
        </w:r>
      </w:hyperlink>
      <w:r w:rsidR="00923AAB">
        <w:rPr>
          <w:sz w:val="18"/>
          <w:szCs w:val="18"/>
        </w:rPr>
        <w:t>)</w:t>
      </w:r>
    </w:p>
    <w:p w:rsidR="00F76B6B" w:rsidRDefault="00F76B6B">
      <w:pPr>
        <w:tabs>
          <w:tab w:val="left" w:pos="1440"/>
          <w:tab w:val="left" w:pos="1530"/>
          <w:tab w:val="right" w:pos="2880"/>
          <w:tab w:val="left" w:pos="2970"/>
          <w:tab w:val="left" w:pos="3060"/>
        </w:tabs>
        <w:rPr>
          <w:b/>
          <w:bCs/>
          <w:sz w:val="22"/>
          <w:szCs w:val="22"/>
        </w:rPr>
      </w:pPr>
      <w:r>
        <w:rPr>
          <w:b/>
          <w:bCs/>
          <w:sz w:val="22"/>
          <w:szCs w:val="22"/>
        </w:rPr>
        <w:t>Course justification:</w:t>
      </w:r>
      <w:r w:rsidR="00EE53C8">
        <w:rPr>
          <w:b/>
          <w:bCs/>
          <w:sz w:val="22"/>
          <w:szCs w:val="22"/>
        </w:rPr>
        <w:t xml:space="preserve"> </w:t>
      </w:r>
      <w:r w:rsidR="00EE53C8">
        <w:rPr>
          <w:bCs/>
          <w:sz w:val="22"/>
          <w:szCs w:val="22"/>
        </w:rPr>
        <w:t>The College of Letters and Sciences has encouraged depa</w:t>
      </w:r>
      <w:r w:rsidR="006027AB">
        <w:rPr>
          <w:bCs/>
          <w:sz w:val="22"/>
          <w:szCs w:val="22"/>
        </w:rPr>
        <w:t xml:space="preserve">rtments to develop courses to recruit </w:t>
      </w:r>
      <w:r w:rsidR="00EE53C8">
        <w:rPr>
          <w:bCs/>
          <w:sz w:val="22"/>
          <w:szCs w:val="22"/>
        </w:rPr>
        <w:t>stude</w:t>
      </w:r>
      <w:r w:rsidR="006027AB">
        <w:rPr>
          <w:bCs/>
          <w:sz w:val="22"/>
          <w:szCs w:val="22"/>
        </w:rPr>
        <w:t>nts to the</w:t>
      </w:r>
      <w:r w:rsidR="00114803">
        <w:rPr>
          <w:bCs/>
          <w:sz w:val="22"/>
          <w:szCs w:val="22"/>
        </w:rPr>
        <w:t xml:space="preserve"> major</w:t>
      </w:r>
      <w:r w:rsidR="006027AB">
        <w:rPr>
          <w:bCs/>
          <w:sz w:val="22"/>
          <w:szCs w:val="22"/>
        </w:rPr>
        <w:t xml:space="preserve"> and introduce them to the content and structure of the program</w:t>
      </w:r>
      <w:r w:rsidR="00114803">
        <w:rPr>
          <w:bCs/>
          <w:sz w:val="22"/>
          <w:szCs w:val="22"/>
        </w:rPr>
        <w:t>. This type of course would be particularly useful</w:t>
      </w:r>
      <w:r w:rsidR="00EE53C8">
        <w:rPr>
          <w:bCs/>
          <w:sz w:val="22"/>
          <w:szCs w:val="22"/>
        </w:rPr>
        <w:t xml:space="preserve"> for International Studies majors, who take courses in a larg</w:t>
      </w:r>
      <w:r w:rsidR="00F12CE6">
        <w:rPr>
          <w:bCs/>
          <w:sz w:val="22"/>
          <w:szCs w:val="22"/>
        </w:rPr>
        <w:t>e number of departments and pursue</w:t>
      </w:r>
      <w:r w:rsidR="00EE53C8">
        <w:rPr>
          <w:bCs/>
          <w:sz w:val="22"/>
          <w:szCs w:val="22"/>
        </w:rPr>
        <w:t xml:space="preserve"> individualized programs</w:t>
      </w:r>
      <w:r w:rsidR="00F12CE6">
        <w:rPr>
          <w:bCs/>
          <w:sz w:val="22"/>
          <w:szCs w:val="22"/>
        </w:rPr>
        <w:t xml:space="preserve"> in their emphases</w:t>
      </w:r>
      <w:r w:rsidR="00EE53C8">
        <w:rPr>
          <w:bCs/>
          <w:sz w:val="22"/>
          <w:szCs w:val="22"/>
        </w:rPr>
        <w:t xml:space="preserve">. To date there has been no introductory or gateway course to the major. The first class students take that has a majority </w:t>
      </w:r>
      <w:r w:rsidR="00114803">
        <w:rPr>
          <w:bCs/>
          <w:sz w:val="22"/>
          <w:szCs w:val="22"/>
        </w:rPr>
        <w:t xml:space="preserve">of </w:t>
      </w:r>
      <w:r w:rsidR="00EE53C8">
        <w:rPr>
          <w:bCs/>
          <w:sz w:val="22"/>
          <w:szCs w:val="22"/>
        </w:rPr>
        <w:t>International Studies students is the capstone seminar, usually in their senior year</w:t>
      </w:r>
      <w:r w:rsidR="00114803">
        <w:rPr>
          <w:bCs/>
          <w:sz w:val="22"/>
          <w:szCs w:val="22"/>
        </w:rPr>
        <w:t>. The majo</w:t>
      </w:r>
      <w:r w:rsidR="00F12CE6">
        <w:rPr>
          <w:bCs/>
          <w:sz w:val="22"/>
          <w:szCs w:val="22"/>
        </w:rPr>
        <w:t>r offers four distinct emphases—Foreign Language and Area Studies, Public Diplomacy, International Economics, and Business--</w:t>
      </w:r>
      <w:r w:rsidR="00114803">
        <w:rPr>
          <w:bCs/>
          <w:sz w:val="22"/>
          <w:szCs w:val="22"/>
        </w:rPr>
        <w:t>which ca</w:t>
      </w:r>
      <w:r w:rsidR="00F12CE6">
        <w:rPr>
          <w:bCs/>
          <w:sz w:val="22"/>
          <w:szCs w:val="22"/>
        </w:rPr>
        <w:t>n lead to very different career paths. The major</w:t>
      </w:r>
      <w:r w:rsidR="00114803">
        <w:rPr>
          <w:bCs/>
          <w:sz w:val="22"/>
          <w:szCs w:val="22"/>
        </w:rPr>
        <w:t xml:space="preserve"> also requires at least 3 credits of Travel-Study or Study-Abroad coursework</w:t>
      </w:r>
      <w:r w:rsidR="00BD5845">
        <w:rPr>
          <w:bCs/>
          <w:sz w:val="22"/>
          <w:szCs w:val="22"/>
        </w:rPr>
        <w:t xml:space="preserve">. </w:t>
      </w:r>
      <w:r w:rsidR="00114803">
        <w:rPr>
          <w:bCs/>
          <w:sz w:val="22"/>
          <w:szCs w:val="22"/>
        </w:rPr>
        <w:t>This course will provide International Studies students the background to make info</w:t>
      </w:r>
      <w:r w:rsidR="00F12CE6">
        <w:rPr>
          <w:bCs/>
          <w:sz w:val="22"/>
          <w:szCs w:val="22"/>
        </w:rPr>
        <w:t>rmed choices about their emphase</w:t>
      </w:r>
      <w:r w:rsidR="00114803">
        <w:rPr>
          <w:bCs/>
          <w:sz w:val="22"/>
          <w:szCs w:val="22"/>
        </w:rPr>
        <w:t>s</w:t>
      </w:r>
      <w:r w:rsidR="00BD5845">
        <w:rPr>
          <w:bCs/>
          <w:sz w:val="22"/>
          <w:szCs w:val="22"/>
        </w:rPr>
        <w:t xml:space="preserve"> and study abroad experience</w:t>
      </w:r>
      <w:r w:rsidR="00F12CE6">
        <w:rPr>
          <w:bCs/>
          <w:sz w:val="22"/>
          <w:szCs w:val="22"/>
        </w:rPr>
        <w:t>s</w:t>
      </w:r>
      <w:r w:rsidR="00114803">
        <w:rPr>
          <w:bCs/>
          <w:sz w:val="22"/>
          <w:szCs w:val="22"/>
        </w:rPr>
        <w:t>, introduce them to the career options available to students with International Studies degrees, and enrich their overall academic experience by introducing majors to each other early in their college careers.</w:t>
      </w:r>
      <w:r w:rsidR="00EE53C8">
        <w:rPr>
          <w:bCs/>
          <w:sz w:val="22"/>
          <w:szCs w:val="22"/>
        </w:rPr>
        <w:t xml:space="preserve"> </w:t>
      </w:r>
      <w:r>
        <w:rPr>
          <w:b/>
          <w:bCs/>
          <w:sz w:val="22"/>
          <w:szCs w:val="22"/>
        </w:rPr>
        <w:tab/>
      </w:r>
    </w:p>
    <w:p w:rsidR="00F76B6B" w:rsidRDefault="00F76B6B">
      <w:pPr>
        <w:rPr>
          <w:sz w:val="22"/>
          <w:szCs w:val="22"/>
        </w:rPr>
      </w:pPr>
    </w:p>
    <w:p w:rsidR="00F76B6B" w:rsidRDefault="00F76B6B">
      <w:pPr>
        <w:rPr>
          <w:sz w:val="22"/>
          <w:szCs w:val="22"/>
        </w:rPr>
      </w:pPr>
    </w:p>
    <w:p w:rsidR="00F76B6B" w:rsidRDefault="00F76B6B">
      <w:pPr>
        <w:tabs>
          <w:tab w:val="left" w:pos="1440"/>
          <w:tab w:val="left" w:pos="1530"/>
          <w:tab w:val="right" w:pos="2880"/>
          <w:tab w:val="left" w:pos="2970"/>
          <w:tab w:val="left" w:pos="3060"/>
        </w:tabs>
        <w:rPr>
          <w:b/>
          <w:bCs/>
          <w:sz w:val="22"/>
          <w:szCs w:val="22"/>
        </w:rPr>
      </w:pPr>
      <w:r>
        <w:rPr>
          <w:b/>
          <w:bCs/>
          <w:sz w:val="22"/>
          <w:szCs w:val="22"/>
        </w:rPr>
        <w:t>Relationship to program assessment objectives:</w:t>
      </w:r>
      <w:r>
        <w:rPr>
          <w:b/>
          <w:bCs/>
          <w:sz w:val="22"/>
          <w:szCs w:val="22"/>
        </w:rPr>
        <w:tab/>
      </w:r>
    </w:p>
    <w:p w:rsidR="003132BC" w:rsidRDefault="003132BC">
      <w:pPr>
        <w:tabs>
          <w:tab w:val="left" w:pos="1440"/>
          <w:tab w:val="left" w:pos="1530"/>
          <w:tab w:val="right" w:pos="2880"/>
          <w:tab w:val="left" w:pos="2970"/>
          <w:tab w:val="left" w:pos="3060"/>
        </w:tabs>
        <w:rPr>
          <w:b/>
          <w:bCs/>
          <w:sz w:val="22"/>
          <w:szCs w:val="22"/>
        </w:rPr>
      </w:pPr>
    </w:p>
    <w:p w:rsidR="003132BC" w:rsidRDefault="003132BC">
      <w:pPr>
        <w:tabs>
          <w:tab w:val="left" w:pos="1440"/>
          <w:tab w:val="left" w:pos="1530"/>
          <w:tab w:val="right" w:pos="2880"/>
          <w:tab w:val="left" w:pos="2970"/>
          <w:tab w:val="left" w:pos="3060"/>
        </w:tabs>
        <w:rPr>
          <w:bCs/>
          <w:sz w:val="22"/>
          <w:szCs w:val="22"/>
        </w:rPr>
      </w:pPr>
      <w:r>
        <w:rPr>
          <w:bCs/>
          <w:sz w:val="22"/>
          <w:szCs w:val="22"/>
        </w:rPr>
        <w:t>Thi</w:t>
      </w:r>
      <w:r w:rsidR="0099718B">
        <w:rPr>
          <w:bCs/>
          <w:sz w:val="22"/>
          <w:szCs w:val="22"/>
        </w:rPr>
        <w:t xml:space="preserve">s course directly addresses </w:t>
      </w:r>
      <w:r>
        <w:rPr>
          <w:bCs/>
          <w:sz w:val="22"/>
          <w:szCs w:val="22"/>
        </w:rPr>
        <w:t>the four program objectives, as follows:</w:t>
      </w:r>
    </w:p>
    <w:p w:rsidR="003132BC" w:rsidRDefault="003132BC">
      <w:pPr>
        <w:tabs>
          <w:tab w:val="left" w:pos="1440"/>
          <w:tab w:val="left" w:pos="1530"/>
          <w:tab w:val="right" w:pos="2880"/>
          <w:tab w:val="left" w:pos="2970"/>
          <w:tab w:val="left" w:pos="3060"/>
        </w:tabs>
        <w:rPr>
          <w:bCs/>
          <w:sz w:val="22"/>
          <w:szCs w:val="22"/>
        </w:rPr>
      </w:pPr>
    </w:p>
    <w:p w:rsidR="003132BC" w:rsidRDefault="00F12CE6" w:rsidP="0099718B">
      <w:pPr>
        <w:pStyle w:val="List2"/>
        <w:numPr>
          <w:ilvl w:val="0"/>
          <w:numId w:val="11"/>
        </w:numPr>
      </w:pPr>
      <w:r>
        <w:t>“</w:t>
      </w:r>
      <w:r w:rsidR="003132BC">
        <w:t>Provide a broad interdisciplinary education in international areas through its core required courses.</w:t>
      </w:r>
      <w:r>
        <w:t>”</w:t>
      </w:r>
    </w:p>
    <w:p w:rsidR="0099718B" w:rsidRDefault="0099718B" w:rsidP="0099718B">
      <w:pPr>
        <w:pStyle w:val="List2"/>
        <w:ind w:firstLine="0"/>
      </w:pPr>
    </w:p>
    <w:p w:rsidR="0099718B" w:rsidRDefault="0099718B" w:rsidP="0099718B">
      <w:pPr>
        <w:pStyle w:val="List2"/>
        <w:ind w:firstLine="0"/>
      </w:pPr>
      <w:r>
        <w:t xml:space="preserve">The course will include presentations by faculty </w:t>
      </w:r>
      <w:r w:rsidR="00F12CE6">
        <w:t xml:space="preserve">with diverse backgrounds </w:t>
      </w:r>
      <w:r>
        <w:t>from the required courses.</w:t>
      </w:r>
    </w:p>
    <w:p w:rsidR="0099718B" w:rsidRDefault="0099718B" w:rsidP="0099718B">
      <w:pPr>
        <w:pStyle w:val="List2"/>
        <w:ind w:firstLine="0"/>
      </w:pPr>
    </w:p>
    <w:p w:rsidR="0099718B" w:rsidRDefault="00F12CE6" w:rsidP="0099718B">
      <w:pPr>
        <w:pStyle w:val="List2"/>
        <w:numPr>
          <w:ilvl w:val="0"/>
          <w:numId w:val="11"/>
        </w:numPr>
      </w:pPr>
      <w:r>
        <w:t>“</w:t>
      </w:r>
      <w:r w:rsidR="003132BC">
        <w:t>Provide a coherent focused educational program through a variety of emphases that draw on the academic strengths of the university and integrate courses with complementary subject matter across the colleges of the university</w:t>
      </w:r>
      <w:r w:rsidR="0099718B">
        <w:t>.</w:t>
      </w:r>
      <w:r>
        <w:t>”</w:t>
      </w:r>
    </w:p>
    <w:p w:rsidR="0099718B" w:rsidRDefault="0099718B" w:rsidP="0099718B">
      <w:pPr>
        <w:pStyle w:val="List2"/>
        <w:ind w:firstLine="0"/>
      </w:pPr>
    </w:p>
    <w:p w:rsidR="0099718B" w:rsidRDefault="0099718B" w:rsidP="0099718B">
      <w:pPr>
        <w:pStyle w:val="List2"/>
        <w:ind w:firstLine="0"/>
      </w:pPr>
      <w:r>
        <w:t>The course will help students understand the difference between the four emphases and assist them in their choice of emphasis.</w:t>
      </w:r>
    </w:p>
    <w:p w:rsidR="003132BC" w:rsidRDefault="003132BC" w:rsidP="0099718B">
      <w:pPr>
        <w:pStyle w:val="List2"/>
        <w:ind w:firstLine="0"/>
      </w:pPr>
      <w:r>
        <w:t xml:space="preserve"> </w:t>
      </w:r>
    </w:p>
    <w:p w:rsidR="0099718B" w:rsidRDefault="00F12CE6" w:rsidP="0099718B">
      <w:pPr>
        <w:pStyle w:val="List2"/>
        <w:numPr>
          <w:ilvl w:val="0"/>
          <w:numId w:val="11"/>
        </w:numPr>
      </w:pPr>
      <w:r>
        <w:t>“</w:t>
      </w:r>
      <w:r w:rsidR="003132BC">
        <w:t>Work with the Center for Global Education to provide and encourage maximum participation in international experience options.</w:t>
      </w:r>
      <w:r>
        <w:t>”</w:t>
      </w:r>
    </w:p>
    <w:p w:rsidR="0099718B" w:rsidRDefault="0099718B" w:rsidP="0099718B">
      <w:pPr>
        <w:pStyle w:val="List2"/>
      </w:pPr>
    </w:p>
    <w:p w:rsidR="003132BC" w:rsidRDefault="0099718B" w:rsidP="0099718B">
      <w:pPr>
        <w:pStyle w:val="List2"/>
        <w:ind w:left="1080"/>
      </w:pPr>
      <w:r>
        <w:t xml:space="preserve">At least one class period will be devoted to presentations by staff from </w:t>
      </w:r>
      <w:r w:rsidR="00F12CE6">
        <w:t xml:space="preserve">the Center for Global Education on various international options available to our students. </w:t>
      </w:r>
    </w:p>
    <w:p w:rsidR="0099718B" w:rsidRDefault="0099718B" w:rsidP="0099718B">
      <w:pPr>
        <w:pStyle w:val="List2"/>
        <w:ind w:left="1080"/>
      </w:pPr>
    </w:p>
    <w:p w:rsidR="003132BC" w:rsidRDefault="00F12CE6" w:rsidP="0099718B">
      <w:pPr>
        <w:pStyle w:val="List2"/>
        <w:numPr>
          <w:ilvl w:val="0"/>
          <w:numId w:val="11"/>
        </w:numPr>
      </w:pPr>
      <w:r>
        <w:t>“</w:t>
      </w:r>
      <w:r w:rsidR="003132BC">
        <w:t>Advise and mentor students in the development of career paths involving international studies.</w:t>
      </w:r>
      <w:r>
        <w:t>”</w:t>
      </w:r>
    </w:p>
    <w:p w:rsidR="0099718B" w:rsidRDefault="0099718B" w:rsidP="0099718B">
      <w:pPr>
        <w:pStyle w:val="List2"/>
      </w:pPr>
    </w:p>
    <w:p w:rsidR="00F76B6B" w:rsidRPr="006027AB" w:rsidRDefault="0099718B" w:rsidP="006027AB">
      <w:pPr>
        <w:pStyle w:val="List2"/>
        <w:ind w:left="1080"/>
      </w:pPr>
      <w:r>
        <w:t>Students will meet advanced International Studies students</w:t>
      </w:r>
      <w:r w:rsidR="00F12CE6">
        <w:t xml:space="preserve"> as well as faculty who have experience as practitioners in their fields</w:t>
      </w:r>
      <w:r>
        <w:t xml:space="preserve">. One class will feature a presentation by a representative from </w:t>
      </w:r>
      <w:r w:rsidR="006027AB">
        <w:t xml:space="preserve">the Career Development Office. </w:t>
      </w:r>
    </w:p>
    <w:p w:rsidR="00F76B6B" w:rsidRDefault="00F76B6B">
      <w:pPr>
        <w:rPr>
          <w:sz w:val="22"/>
          <w:szCs w:val="22"/>
        </w:rPr>
      </w:pPr>
    </w:p>
    <w:p w:rsidR="00F76B6B" w:rsidRDefault="00F76B6B">
      <w:pPr>
        <w:tabs>
          <w:tab w:val="left" w:pos="1440"/>
          <w:tab w:val="left" w:pos="1530"/>
          <w:tab w:val="right" w:pos="2880"/>
          <w:tab w:val="left" w:pos="2970"/>
          <w:tab w:val="left" w:pos="3060"/>
        </w:tabs>
        <w:rPr>
          <w:b/>
          <w:bCs/>
          <w:sz w:val="22"/>
          <w:szCs w:val="22"/>
        </w:rPr>
      </w:pPr>
      <w:r>
        <w:rPr>
          <w:b/>
          <w:bCs/>
          <w:sz w:val="22"/>
          <w:szCs w:val="22"/>
        </w:rPr>
        <w:t>Budgetary impact:</w:t>
      </w:r>
      <w:r>
        <w:rPr>
          <w:b/>
          <w:bCs/>
          <w:sz w:val="22"/>
          <w:szCs w:val="22"/>
        </w:rPr>
        <w:tab/>
      </w:r>
    </w:p>
    <w:p w:rsidR="00F76B6B" w:rsidRDefault="00F76B6B">
      <w:pPr>
        <w:rPr>
          <w:sz w:val="22"/>
          <w:szCs w:val="22"/>
        </w:rPr>
      </w:pPr>
    </w:p>
    <w:p w:rsidR="00F76B6B" w:rsidRDefault="00114803">
      <w:pPr>
        <w:rPr>
          <w:sz w:val="22"/>
          <w:szCs w:val="22"/>
        </w:rPr>
      </w:pPr>
      <w:r>
        <w:rPr>
          <w:sz w:val="22"/>
          <w:szCs w:val="22"/>
        </w:rPr>
        <w:t>This course will be taught by the International Stud</w:t>
      </w:r>
      <w:r w:rsidR="006027AB">
        <w:rPr>
          <w:sz w:val="22"/>
          <w:szCs w:val="22"/>
        </w:rPr>
        <w:t>ies coordinator.</w:t>
      </w:r>
      <w:r>
        <w:rPr>
          <w:sz w:val="22"/>
          <w:szCs w:val="22"/>
        </w:rPr>
        <w:t xml:space="preserve"> The dean has indicated her support for this course and the resources necessary to teach it.</w:t>
      </w:r>
    </w:p>
    <w:p w:rsidR="00954B0E" w:rsidRDefault="00954B0E">
      <w:pPr>
        <w:tabs>
          <w:tab w:val="left" w:pos="1440"/>
          <w:tab w:val="left" w:pos="1530"/>
          <w:tab w:val="right" w:pos="2880"/>
          <w:tab w:val="left" w:pos="2970"/>
          <w:tab w:val="left" w:pos="3060"/>
        </w:tabs>
        <w:rPr>
          <w:sz w:val="22"/>
          <w:szCs w:val="22"/>
        </w:rPr>
      </w:pPr>
    </w:p>
    <w:p w:rsidR="00954B0E" w:rsidRDefault="00954B0E">
      <w:pPr>
        <w:tabs>
          <w:tab w:val="left" w:pos="1440"/>
          <w:tab w:val="left" w:pos="1530"/>
          <w:tab w:val="right" w:pos="2880"/>
          <w:tab w:val="left" w:pos="2970"/>
          <w:tab w:val="left" w:pos="3060"/>
        </w:tabs>
        <w:rPr>
          <w:sz w:val="22"/>
          <w:szCs w:val="22"/>
        </w:rPr>
      </w:pPr>
    </w:p>
    <w:p w:rsidR="00954B0E" w:rsidRDefault="00954B0E">
      <w:pPr>
        <w:tabs>
          <w:tab w:val="left" w:pos="1440"/>
          <w:tab w:val="left" w:pos="1530"/>
          <w:tab w:val="right" w:pos="2880"/>
          <w:tab w:val="left" w:pos="2970"/>
          <w:tab w:val="left" w:pos="3060"/>
        </w:tabs>
        <w:rPr>
          <w:sz w:val="22"/>
          <w:szCs w:val="22"/>
        </w:rPr>
      </w:pPr>
    </w:p>
    <w:p w:rsidR="00114803" w:rsidRDefault="00F76B6B">
      <w:pPr>
        <w:tabs>
          <w:tab w:val="left" w:pos="1440"/>
          <w:tab w:val="left" w:pos="1530"/>
          <w:tab w:val="right" w:pos="2880"/>
          <w:tab w:val="left" w:pos="2970"/>
          <w:tab w:val="left" w:pos="3060"/>
        </w:tabs>
        <w:rPr>
          <w:bCs/>
          <w:sz w:val="22"/>
          <w:szCs w:val="22"/>
        </w:rPr>
      </w:pPr>
      <w:r>
        <w:rPr>
          <w:b/>
          <w:bCs/>
          <w:sz w:val="22"/>
          <w:szCs w:val="22"/>
        </w:rPr>
        <w:lastRenderedPageBreak/>
        <w:t>Course description:</w:t>
      </w:r>
      <w:r w:rsidR="00EB13F2">
        <w:rPr>
          <w:b/>
          <w:bCs/>
          <w:sz w:val="22"/>
          <w:szCs w:val="22"/>
        </w:rPr>
        <w:t xml:space="preserve"> </w:t>
      </w:r>
      <w:r w:rsidR="00EB13F2">
        <w:rPr>
          <w:bCs/>
          <w:sz w:val="22"/>
          <w:szCs w:val="22"/>
        </w:rPr>
        <w:t>(50 word limit)</w:t>
      </w:r>
    </w:p>
    <w:p w:rsidR="00114803" w:rsidRDefault="00114803">
      <w:pPr>
        <w:tabs>
          <w:tab w:val="left" w:pos="1440"/>
          <w:tab w:val="left" w:pos="1530"/>
          <w:tab w:val="right" w:pos="2880"/>
          <w:tab w:val="left" w:pos="2970"/>
          <w:tab w:val="left" w:pos="3060"/>
        </w:tabs>
        <w:rPr>
          <w:bCs/>
          <w:sz w:val="22"/>
          <w:szCs w:val="22"/>
        </w:rPr>
      </w:pPr>
    </w:p>
    <w:p w:rsidR="00114803" w:rsidRDefault="00114803" w:rsidP="00114803">
      <w:pPr>
        <w:tabs>
          <w:tab w:val="left" w:pos="1440"/>
          <w:tab w:val="left" w:pos="1530"/>
          <w:tab w:val="right" w:pos="2880"/>
          <w:tab w:val="left" w:pos="2970"/>
          <w:tab w:val="left" w:pos="3060"/>
        </w:tabs>
        <w:rPr>
          <w:b/>
          <w:bCs/>
          <w:sz w:val="22"/>
          <w:szCs w:val="22"/>
        </w:rPr>
      </w:pPr>
      <w:r>
        <w:rPr>
          <w:bCs/>
          <w:sz w:val="22"/>
          <w:szCs w:val="22"/>
        </w:rPr>
        <w:t xml:space="preserve">Orientation to the International Studies Major </w:t>
      </w:r>
      <w:r w:rsidR="00C2723C">
        <w:rPr>
          <w:bCs/>
          <w:sz w:val="22"/>
          <w:szCs w:val="22"/>
        </w:rPr>
        <w:t xml:space="preserve">helps students </w:t>
      </w:r>
      <w:r>
        <w:rPr>
          <w:bCs/>
          <w:sz w:val="22"/>
          <w:szCs w:val="22"/>
        </w:rPr>
        <w:t xml:space="preserve">make informed choices about their emphasis </w:t>
      </w:r>
      <w:r w:rsidR="009D76D4">
        <w:rPr>
          <w:bCs/>
          <w:sz w:val="22"/>
          <w:szCs w:val="22"/>
        </w:rPr>
        <w:t>in the major and</w:t>
      </w:r>
      <w:r w:rsidR="00C2723C">
        <w:rPr>
          <w:bCs/>
          <w:sz w:val="22"/>
          <w:szCs w:val="22"/>
        </w:rPr>
        <w:t xml:space="preserve"> international travel opportunities. It </w:t>
      </w:r>
      <w:r>
        <w:rPr>
          <w:bCs/>
          <w:sz w:val="22"/>
          <w:szCs w:val="22"/>
        </w:rPr>
        <w:t>introduces them to the career options</w:t>
      </w:r>
      <w:r w:rsidR="00C2723C">
        <w:rPr>
          <w:bCs/>
          <w:sz w:val="22"/>
          <w:szCs w:val="22"/>
        </w:rPr>
        <w:t xml:space="preserve"> available to majors upon graduation</w:t>
      </w:r>
      <w:r>
        <w:rPr>
          <w:bCs/>
          <w:sz w:val="22"/>
          <w:szCs w:val="22"/>
        </w:rPr>
        <w:t>. Students will have the opportunity to hear about the exper</w:t>
      </w:r>
      <w:r w:rsidR="00F12CE6">
        <w:rPr>
          <w:bCs/>
          <w:sz w:val="22"/>
          <w:szCs w:val="22"/>
        </w:rPr>
        <w:t xml:space="preserve">iences of graduating majors, </w:t>
      </w:r>
      <w:r w:rsidR="00C2723C">
        <w:rPr>
          <w:bCs/>
          <w:sz w:val="22"/>
          <w:szCs w:val="22"/>
        </w:rPr>
        <w:t>program alumni</w:t>
      </w:r>
      <w:r w:rsidR="00F12CE6">
        <w:rPr>
          <w:bCs/>
          <w:sz w:val="22"/>
          <w:szCs w:val="22"/>
        </w:rPr>
        <w:t>, and faculty</w:t>
      </w:r>
      <w:r w:rsidR="00C2723C">
        <w:rPr>
          <w:bCs/>
          <w:sz w:val="22"/>
          <w:szCs w:val="22"/>
        </w:rPr>
        <w:t>.</w:t>
      </w:r>
    </w:p>
    <w:p w:rsidR="00F76B6B" w:rsidRPr="00954B0E" w:rsidRDefault="00F76B6B" w:rsidP="00954B0E">
      <w:pPr>
        <w:tabs>
          <w:tab w:val="left" w:pos="1440"/>
          <w:tab w:val="left" w:pos="1530"/>
          <w:tab w:val="right" w:pos="2880"/>
          <w:tab w:val="left" w:pos="2970"/>
          <w:tab w:val="left" w:pos="3060"/>
        </w:tabs>
        <w:rPr>
          <w:b/>
          <w:bCs/>
          <w:sz w:val="22"/>
          <w:szCs w:val="22"/>
        </w:rPr>
      </w:pPr>
      <w:r>
        <w:rPr>
          <w:b/>
          <w:bCs/>
          <w:sz w:val="22"/>
          <w:szCs w:val="22"/>
        </w:rPr>
        <w:tab/>
      </w:r>
    </w:p>
    <w:p w:rsidR="00F76B6B" w:rsidRDefault="00F76B6B">
      <w:pPr>
        <w:rPr>
          <w:sz w:val="22"/>
          <w:szCs w:val="22"/>
        </w:rPr>
      </w:pPr>
    </w:p>
    <w:p w:rsidR="00F76B6B" w:rsidRDefault="00F76B6B">
      <w:pPr>
        <w:tabs>
          <w:tab w:val="left" w:pos="3870"/>
        </w:tabs>
        <w:rPr>
          <w:b/>
          <w:bCs/>
          <w:sz w:val="22"/>
          <w:szCs w:val="22"/>
        </w:rPr>
      </w:pPr>
      <w:r>
        <w:rPr>
          <w:b/>
          <w:bCs/>
          <w:sz w:val="22"/>
          <w:szCs w:val="22"/>
        </w:rPr>
        <w:t>If dual listed, list graduate level requirements for the following:</w:t>
      </w:r>
    </w:p>
    <w:p w:rsidR="00F76B6B" w:rsidRDefault="00F76B6B">
      <w:pPr>
        <w:ind w:left="720"/>
        <w:rPr>
          <w:sz w:val="22"/>
          <w:szCs w:val="22"/>
        </w:rPr>
      </w:pPr>
      <w:r>
        <w:rPr>
          <w:sz w:val="22"/>
          <w:szCs w:val="22"/>
        </w:rPr>
        <w:t xml:space="preserve">1. </w:t>
      </w:r>
      <w:r>
        <w:rPr>
          <w:b/>
          <w:bCs/>
          <w:sz w:val="22"/>
          <w:szCs w:val="22"/>
        </w:rPr>
        <w:t xml:space="preserve">Content </w:t>
      </w:r>
      <w:r>
        <w:rPr>
          <w:sz w:val="22"/>
          <w:szCs w:val="22"/>
        </w:rPr>
        <w:t xml:space="preserve">(e.g., What are additional presentation/project requirements?) </w:t>
      </w:r>
      <w:r>
        <w:rPr>
          <w:sz w:val="22"/>
          <w:szCs w:val="22"/>
        </w:rPr>
        <w:br/>
      </w:r>
    </w:p>
    <w:p w:rsidR="00F76B6B" w:rsidRDefault="00F76B6B">
      <w:pPr>
        <w:ind w:left="900" w:hanging="180"/>
        <w:rPr>
          <w:sz w:val="22"/>
          <w:szCs w:val="22"/>
        </w:rPr>
      </w:pPr>
    </w:p>
    <w:p w:rsidR="00F76B6B" w:rsidRDefault="00F76B6B">
      <w:pPr>
        <w:ind w:left="720"/>
        <w:rPr>
          <w:sz w:val="22"/>
          <w:szCs w:val="22"/>
        </w:rPr>
      </w:pPr>
      <w:r>
        <w:rPr>
          <w:sz w:val="22"/>
          <w:szCs w:val="22"/>
        </w:rPr>
        <w:t xml:space="preserve">2. </w:t>
      </w:r>
      <w:r>
        <w:rPr>
          <w:b/>
          <w:bCs/>
          <w:sz w:val="22"/>
          <w:szCs w:val="22"/>
        </w:rPr>
        <w:t xml:space="preserve">Intensity </w:t>
      </w:r>
      <w:r>
        <w:rPr>
          <w:sz w:val="22"/>
          <w:szCs w:val="22"/>
        </w:rPr>
        <w:t xml:space="preserve">(e.g., How are the processes and standards of evaluation different for graduates and undergraduates? ) </w:t>
      </w:r>
      <w:r>
        <w:rPr>
          <w:sz w:val="22"/>
          <w:szCs w:val="22"/>
        </w:rPr>
        <w:br/>
      </w:r>
    </w:p>
    <w:p w:rsidR="00F76B6B" w:rsidRDefault="00F76B6B">
      <w:pPr>
        <w:ind w:left="720"/>
        <w:rPr>
          <w:sz w:val="22"/>
          <w:szCs w:val="22"/>
        </w:rPr>
      </w:pPr>
    </w:p>
    <w:p w:rsidR="00F76B6B" w:rsidRDefault="00F76B6B">
      <w:pPr>
        <w:ind w:left="720"/>
        <w:rPr>
          <w:sz w:val="22"/>
          <w:szCs w:val="22"/>
        </w:rPr>
      </w:pPr>
      <w:r>
        <w:rPr>
          <w:sz w:val="22"/>
          <w:szCs w:val="22"/>
        </w:rPr>
        <w:t xml:space="preserve">3. </w:t>
      </w:r>
      <w:r>
        <w:rPr>
          <w:b/>
          <w:bCs/>
          <w:sz w:val="22"/>
          <w:szCs w:val="22"/>
        </w:rPr>
        <w:t>Self-Directed</w:t>
      </w:r>
      <w:r>
        <w:rPr>
          <w:sz w:val="22"/>
          <w:szCs w:val="22"/>
        </w:rPr>
        <w:t xml:space="preserve"> (e.g., How are research expectations differ for graduates and undergraduates?) </w:t>
      </w:r>
      <w:r>
        <w:rPr>
          <w:sz w:val="22"/>
          <w:szCs w:val="22"/>
        </w:rPr>
        <w:br/>
      </w:r>
    </w:p>
    <w:p w:rsidR="00F76B6B" w:rsidRDefault="00F76B6B">
      <w:pPr>
        <w:ind w:left="720"/>
        <w:rPr>
          <w:sz w:val="22"/>
          <w:szCs w:val="22"/>
        </w:rPr>
      </w:pPr>
    </w:p>
    <w:p w:rsidR="0099718B" w:rsidRDefault="00F76B6B">
      <w:pPr>
        <w:tabs>
          <w:tab w:val="left" w:pos="1440"/>
          <w:tab w:val="left" w:pos="1530"/>
          <w:tab w:val="right" w:pos="2880"/>
          <w:tab w:val="left" w:pos="2970"/>
          <w:tab w:val="left" w:pos="3060"/>
        </w:tabs>
        <w:rPr>
          <w:b/>
          <w:bCs/>
          <w:sz w:val="22"/>
          <w:szCs w:val="22"/>
        </w:rPr>
      </w:pPr>
      <w:r>
        <w:rPr>
          <w:b/>
          <w:bCs/>
          <w:sz w:val="22"/>
          <w:szCs w:val="22"/>
        </w:rPr>
        <w:t xml:space="preserve">Course objectives </w:t>
      </w:r>
      <w:r w:rsidR="0099718B">
        <w:rPr>
          <w:b/>
          <w:bCs/>
          <w:sz w:val="22"/>
          <w:szCs w:val="22"/>
        </w:rPr>
        <w:t xml:space="preserve">(listed in syllabus below) </w:t>
      </w:r>
      <w:r>
        <w:rPr>
          <w:b/>
          <w:bCs/>
          <w:sz w:val="22"/>
          <w:szCs w:val="22"/>
        </w:rPr>
        <w:t>and tentative course syllabus:</w:t>
      </w:r>
    </w:p>
    <w:p w:rsidR="0099718B" w:rsidRDefault="0099718B">
      <w:pPr>
        <w:tabs>
          <w:tab w:val="left" w:pos="1440"/>
          <w:tab w:val="left" w:pos="1530"/>
          <w:tab w:val="right" w:pos="2880"/>
          <w:tab w:val="left" w:pos="2970"/>
          <w:tab w:val="left" w:pos="3060"/>
        </w:tabs>
        <w:rPr>
          <w:b/>
          <w:bCs/>
          <w:sz w:val="22"/>
          <w:szCs w:val="22"/>
        </w:rPr>
      </w:pPr>
    </w:p>
    <w:p w:rsidR="00FB3D3B" w:rsidRDefault="00FB3D3B">
      <w:pPr>
        <w:tabs>
          <w:tab w:val="left" w:pos="1440"/>
          <w:tab w:val="left" w:pos="1530"/>
          <w:tab w:val="right" w:pos="2880"/>
          <w:tab w:val="left" w:pos="2970"/>
          <w:tab w:val="left" w:pos="3060"/>
        </w:tabs>
        <w:rPr>
          <w:b/>
          <w:bCs/>
          <w:sz w:val="22"/>
          <w:szCs w:val="22"/>
        </w:rPr>
      </w:pPr>
    </w:p>
    <w:p w:rsidR="00FB3D3B" w:rsidRDefault="00FB3D3B">
      <w:pPr>
        <w:tabs>
          <w:tab w:val="left" w:pos="1440"/>
          <w:tab w:val="left" w:pos="1530"/>
          <w:tab w:val="right" w:pos="2880"/>
          <w:tab w:val="left" w:pos="2970"/>
          <w:tab w:val="left" w:pos="3060"/>
        </w:tabs>
        <w:rPr>
          <w:b/>
          <w:bCs/>
          <w:sz w:val="22"/>
          <w:szCs w:val="22"/>
        </w:rPr>
      </w:pPr>
    </w:p>
    <w:p w:rsidR="009D76D4" w:rsidRDefault="009D76D4" w:rsidP="009D76D4">
      <w:pPr>
        <w:tabs>
          <w:tab w:val="left" w:pos="1440"/>
          <w:tab w:val="left" w:pos="1530"/>
          <w:tab w:val="right" w:pos="2880"/>
          <w:tab w:val="left" w:pos="2970"/>
          <w:tab w:val="left" w:pos="3060"/>
        </w:tabs>
        <w:jc w:val="center"/>
        <w:rPr>
          <w:b/>
          <w:bCs/>
          <w:sz w:val="28"/>
          <w:szCs w:val="28"/>
        </w:rPr>
      </w:pPr>
      <w:r>
        <w:rPr>
          <w:b/>
          <w:bCs/>
          <w:sz w:val="28"/>
          <w:szCs w:val="28"/>
        </w:rPr>
        <w:t>INTERNATIONAL STUDIES 101:</w:t>
      </w:r>
    </w:p>
    <w:p w:rsidR="00F76B6B" w:rsidRDefault="009D76D4" w:rsidP="009D76D4">
      <w:pPr>
        <w:tabs>
          <w:tab w:val="left" w:pos="1440"/>
          <w:tab w:val="left" w:pos="1530"/>
          <w:tab w:val="right" w:pos="2880"/>
          <w:tab w:val="left" w:pos="2970"/>
          <w:tab w:val="left" w:pos="3060"/>
        </w:tabs>
        <w:jc w:val="center"/>
        <w:rPr>
          <w:b/>
          <w:bCs/>
          <w:sz w:val="28"/>
          <w:szCs w:val="28"/>
        </w:rPr>
      </w:pPr>
      <w:r>
        <w:rPr>
          <w:b/>
          <w:bCs/>
          <w:sz w:val="28"/>
          <w:szCs w:val="28"/>
        </w:rPr>
        <w:t>ORIENTATION TO THE INTERNATIONAL STUDIES MAJOR</w:t>
      </w:r>
    </w:p>
    <w:p w:rsidR="009D76D4" w:rsidRDefault="009D76D4" w:rsidP="009D76D4">
      <w:pPr>
        <w:tabs>
          <w:tab w:val="left" w:pos="1440"/>
          <w:tab w:val="left" w:pos="1530"/>
          <w:tab w:val="right" w:pos="2880"/>
          <w:tab w:val="left" w:pos="2970"/>
          <w:tab w:val="left" w:pos="3060"/>
        </w:tabs>
        <w:jc w:val="center"/>
        <w:rPr>
          <w:b/>
          <w:bCs/>
          <w:sz w:val="28"/>
          <w:szCs w:val="28"/>
        </w:rPr>
      </w:pPr>
    </w:p>
    <w:p w:rsidR="00954B0E" w:rsidRDefault="00954B0E" w:rsidP="009D76D4">
      <w:pPr>
        <w:tabs>
          <w:tab w:val="left" w:pos="1440"/>
          <w:tab w:val="left" w:pos="1530"/>
          <w:tab w:val="right" w:pos="2880"/>
          <w:tab w:val="left" w:pos="2970"/>
          <w:tab w:val="left" w:pos="3060"/>
        </w:tabs>
        <w:jc w:val="center"/>
        <w:rPr>
          <w:b/>
          <w:bCs/>
          <w:sz w:val="28"/>
          <w:szCs w:val="28"/>
        </w:rPr>
      </w:pPr>
    </w:p>
    <w:p w:rsidR="009D76D4" w:rsidRDefault="009D76D4" w:rsidP="009D76D4">
      <w:pPr>
        <w:tabs>
          <w:tab w:val="left" w:pos="1440"/>
          <w:tab w:val="left" w:pos="1530"/>
          <w:tab w:val="right" w:pos="2880"/>
          <w:tab w:val="left" w:pos="2970"/>
          <w:tab w:val="left" w:pos="3060"/>
        </w:tabs>
        <w:rPr>
          <w:b/>
          <w:bCs/>
          <w:sz w:val="22"/>
          <w:szCs w:val="22"/>
        </w:rPr>
      </w:pPr>
      <w:r>
        <w:rPr>
          <w:b/>
          <w:bCs/>
          <w:sz w:val="22"/>
          <w:szCs w:val="22"/>
        </w:rPr>
        <w:t>Instructor:</w:t>
      </w:r>
      <w:r w:rsidR="00F40467">
        <w:rPr>
          <w:b/>
          <w:bCs/>
          <w:sz w:val="22"/>
          <w:szCs w:val="22"/>
        </w:rPr>
        <w:t xml:space="preserve">  Anne Hamilton</w:t>
      </w:r>
    </w:p>
    <w:p w:rsidR="000B0984" w:rsidRDefault="000B0984" w:rsidP="009D76D4">
      <w:pPr>
        <w:tabs>
          <w:tab w:val="left" w:pos="1440"/>
          <w:tab w:val="left" w:pos="1530"/>
          <w:tab w:val="right" w:pos="2880"/>
          <w:tab w:val="left" w:pos="2970"/>
          <w:tab w:val="left" w:pos="3060"/>
        </w:tabs>
        <w:rPr>
          <w:b/>
          <w:bCs/>
          <w:sz w:val="22"/>
          <w:szCs w:val="22"/>
        </w:rPr>
      </w:pPr>
      <w:r>
        <w:rPr>
          <w:b/>
          <w:bCs/>
          <w:sz w:val="22"/>
          <w:szCs w:val="22"/>
        </w:rPr>
        <w:t>Office: White Hall 311</w:t>
      </w:r>
    </w:p>
    <w:p w:rsidR="005C73B1" w:rsidRDefault="009D76D4" w:rsidP="009D76D4">
      <w:pPr>
        <w:tabs>
          <w:tab w:val="left" w:pos="1440"/>
          <w:tab w:val="left" w:pos="1530"/>
          <w:tab w:val="right" w:pos="2880"/>
          <w:tab w:val="left" w:pos="2970"/>
          <w:tab w:val="left" w:pos="3060"/>
        </w:tabs>
        <w:rPr>
          <w:b/>
          <w:bCs/>
          <w:sz w:val="22"/>
          <w:szCs w:val="22"/>
        </w:rPr>
      </w:pPr>
      <w:r>
        <w:rPr>
          <w:b/>
          <w:bCs/>
          <w:sz w:val="22"/>
          <w:szCs w:val="22"/>
        </w:rPr>
        <w:t>Office hours:</w:t>
      </w:r>
      <w:r w:rsidR="00F40467">
        <w:rPr>
          <w:b/>
          <w:bCs/>
          <w:sz w:val="22"/>
          <w:szCs w:val="22"/>
        </w:rPr>
        <w:t xml:space="preserve">  </w:t>
      </w:r>
      <w:r w:rsidR="005C73B1">
        <w:rPr>
          <w:b/>
          <w:bCs/>
          <w:sz w:val="22"/>
          <w:szCs w:val="22"/>
        </w:rPr>
        <w:t>M 9:00 AM – 12:00 PM, W 9:00 AM – 11:00 AM</w:t>
      </w:r>
    </w:p>
    <w:p w:rsidR="009D76D4" w:rsidRPr="009D76D4" w:rsidRDefault="009D76D4" w:rsidP="009D76D4">
      <w:pPr>
        <w:tabs>
          <w:tab w:val="left" w:pos="1440"/>
          <w:tab w:val="left" w:pos="1530"/>
          <w:tab w:val="right" w:pos="2880"/>
          <w:tab w:val="left" w:pos="2970"/>
          <w:tab w:val="left" w:pos="3060"/>
        </w:tabs>
        <w:rPr>
          <w:bCs/>
          <w:sz w:val="22"/>
          <w:szCs w:val="22"/>
        </w:rPr>
      </w:pPr>
      <w:r>
        <w:rPr>
          <w:b/>
          <w:bCs/>
          <w:sz w:val="22"/>
          <w:szCs w:val="22"/>
        </w:rPr>
        <w:t xml:space="preserve">Prerequisite: </w:t>
      </w:r>
      <w:r>
        <w:rPr>
          <w:b/>
          <w:bCs/>
          <w:sz w:val="22"/>
          <w:szCs w:val="22"/>
        </w:rPr>
        <w:tab/>
      </w:r>
      <w:r w:rsidRPr="009D76D4">
        <w:rPr>
          <w:bCs/>
          <w:sz w:val="22"/>
          <w:szCs w:val="22"/>
        </w:rPr>
        <w:t>None</w:t>
      </w:r>
    </w:p>
    <w:p w:rsidR="009D76D4" w:rsidRDefault="009D76D4" w:rsidP="009D76D4">
      <w:pPr>
        <w:tabs>
          <w:tab w:val="left" w:pos="1440"/>
          <w:tab w:val="left" w:pos="1530"/>
          <w:tab w:val="right" w:pos="2880"/>
          <w:tab w:val="left" w:pos="2970"/>
          <w:tab w:val="left" w:pos="3060"/>
        </w:tabs>
        <w:rPr>
          <w:b/>
          <w:bCs/>
          <w:sz w:val="22"/>
          <w:szCs w:val="22"/>
        </w:rPr>
      </w:pPr>
    </w:p>
    <w:p w:rsidR="009D76D4" w:rsidRDefault="009D76D4" w:rsidP="009D76D4">
      <w:pPr>
        <w:tabs>
          <w:tab w:val="left" w:pos="1440"/>
          <w:tab w:val="left" w:pos="1530"/>
          <w:tab w:val="right" w:pos="2880"/>
          <w:tab w:val="left" w:pos="2970"/>
          <w:tab w:val="left" w:pos="3060"/>
        </w:tabs>
        <w:rPr>
          <w:b/>
          <w:bCs/>
          <w:sz w:val="22"/>
          <w:szCs w:val="22"/>
        </w:rPr>
      </w:pPr>
      <w:r>
        <w:rPr>
          <w:b/>
          <w:bCs/>
          <w:sz w:val="22"/>
          <w:szCs w:val="22"/>
        </w:rPr>
        <w:t>Description:</w:t>
      </w:r>
      <w:r>
        <w:rPr>
          <w:b/>
          <w:bCs/>
          <w:sz w:val="22"/>
          <w:szCs w:val="22"/>
        </w:rPr>
        <w:tab/>
      </w:r>
    </w:p>
    <w:p w:rsidR="009D76D4" w:rsidRDefault="009D76D4" w:rsidP="009D76D4">
      <w:pPr>
        <w:tabs>
          <w:tab w:val="left" w:pos="1440"/>
          <w:tab w:val="left" w:pos="1530"/>
          <w:tab w:val="right" w:pos="2880"/>
          <w:tab w:val="left" w:pos="2970"/>
          <w:tab w:val="left" w:pos="3060"/>
        </w:tabs>
        <w:rPr>
          <w:b/>
          <w:bCs/>
          <w:sz w:val="22"/>
          <w:szCs w:val="22"/>
        </w:rPr>
      </w:pPr>
    </w:p>
    <w:p w:rsidR="009D76D4" w:rsidRDefault="009D76D4" w:rsidP="009D76D4">
      <w:pPr>
        <w:tabs>
          <w:tab w:val="left" w:pos="1440"/>
          <w:tab w:val="left" w:pos="1530"/>
          <w:tab w:val="right" w:pos="2880"/>
          <w:tab w:val="left" w:pos="2970"/>
          <w:tab w:val="left" w:pos="3060"/>
        </w:tabs>
        <w:rPr>
          <w:b/>
          <w:bCs/>
          <w:sz w:val="22"/>
          <w:szCs w:val="22"/>
        </w:rPr>
      </w:pPr>
      <w:r>
        <w:rPr>
          <w:bCs/>
          <w:sz w:val="22"/>
          <w:szCs w:val="22"/>
        </w:rPr>
        <w:t>Orientation to the International Studies Major provides students the background to make informed choices about their emphasis in the major and the required international travel experience. It also introduces them to the career options available to students with International Studies degrees. Students will have the opportunity to hear about the experiences of graduating majors and program alumnae.</w:t>
      </w:r>
    </w:p>
    <w:p w:rsidR="009D76D4" w:rsidRPr="009D76D4" w:rsidRDefault="009D76D4" w:rsidP="009D76D4">
      <w:pPr>
        <w:tabs>
          <w:tab w:val="left" w:pos="1440"/>
          <w:tab w:val="left" w:pos="1530"/>
          <w:tab w:val="right" w:pos="2880"/>
          <w:tab w:val="left" w:pos="2970"/>
          <w:tab w:val="left" w:pos="3060"/>
        </w:tabs>
        <w:rPr>
          <w:bCs/>
          <w:sz w:val="22"/>
          <w:szCs w:val="22"/>
        </w:rPr>
      </w:pPr>
    </w:p>
    <w:p w:rsidR="00F76B6B" w:rsidRDefault="009D76D4">
      <w:pPr>
        <w:rPr>
          <w:b/>
          <w:sz w:val="22"/>
          <w:szCs w:val="22"/>
        </w:rPr>
      </w:pPr>
      <w:r>
        <w:rPr>
          <w:b/>
          <w:sz w:val="22"/>
          <w:szCs w:val="22"/>
        </w:rPr>
        <w:t>Attendance:</w:t>
      </w:r>
    </w:p>
    <w:p w:rsidR="009D76D4" w:rsidRDefault="009D76D4">
      <w:pPr>
        <w:rPr>
          <w:b/>
          <w:sz w:val="22"/>
          <w:szCs w:val="22"/>
        </w:rPr>
      </w:pPr>
    </w:p>
    <w:p w:rsidR="009D76D4" w:rsidRDefault="009D76D4">
      <w:pPr>
        <w:rPr>
          <w:sz w:val="22"/>
          <w:szCs w:val="22"/>
        </w:rPr>
      </w:pPr>
      <w:r>
        <w:rPr>
          <w:sz w:val="22"/>
          <w:szCs w:val="22"/>
        </w:rPr>
        <w:t>Attendance is required at all classes. Late work will not be accepted.</w:t>
      </w:r>
    </w:p>
    <w:p w:rsidR="009D76D4" w:rsidRDefault="009D76D4">
      <w:pPr>
        <w:rPr>
          <w:sz w:val="22"/>
          <w:szCs w:val="22"/>
        </w:rPr>
      </w:pPr>
    </w:p>
    <w:p w:rsidR="009D76D4" w:rsidRDefault="009D76D4">
      <w:pPr>
        <w:rPr>
          <w:sz w:val="22"/>
          <w:szCs w:val="22"/>
        </w:rPr>
      </w:pPr>
      <w:r>
        <w:rPr>
          <w:b/>
          <w:sz w:val="22"/>
          <w:szCs w:val="22"/>
        </w:rPr>
        <w:t>Grading</w:t>
      </w:r>
      <w:r>
        <w:rPr>
          <w:sz w:val="22"/>
          <w:szCs w:val="22"/>
        </w:rPr>
        <w:t xml:space="preserve">: </w:t>
      </w:r>
    </w:p>
    <w:p w:rsidR="009D76D4" w:rsidRDefault="009D76D4">
      <w:pPr>
        <w:rPr>
          <w:sz w:val="22"/>
          <w:szCs w:val="22"/>
        </w:rPr>
      </w:pPr>
    </w:p>
    <w:p w:rsidR="009D76D4" w:rsidRDefault="009D76D4">
      <w:pPr>
        <w:rPr>
          <w:sz w:val="22"/>
          <w:szCs w:val="22"/>
        </w:rPr>
      </w:pPr>
      <w:r>
        <w:rPr>
          <w:sz w:val="22"/>
          <w:szCs w:val="22"/>
        </w:rPr>
        <w:t>The final grade will be determined from the cumulative points achieved on class exercises. The grade scale is as follows:</w:t>
      </w:r>
    </w:p>
    <w:p w:rsidR="009D76D4" w:rsidRDefault="009D76D4">
      <w:pPr>
        <w:rPr>
          <w:sz w:val="22"/>
          <w:szCs w:val="22"/>
        </w:rPr>
      </w:pPr>
    </w:p>
    <w:p w:rsidR="009D76D4" w:rsidRDefault="009D76D4">
      <w:pPr>
        <w:rPr>
          <w:sz w:val="22"/>
          <w:szCs w:val="22"/>
        </w:rPr>
      </w:pPr>
      <w:r>
        <w:rPr>
          <w:sz w:val="22"/>
          <w:szCs w:val="22"/>
        </w:rPr>
        <w:t>A = 93 and above</w:t>
      </w:r>
      <w:r>
        <w:rPr>
          <w:sz w:val="22"/>
          <w:szCs w:val="22"/>
        </w:rPr>
        <w:tab/>
        <w:t>A- = 90-92</w:t>
      </w:r>
      <w:r>
        <w:rPr>
          <w:sz w:val="22"/>
          <w:szCs w:val="22"/>
        </w:rPr>
        <w:tab/>
      </w:r>
    </w:p>
    <w:p w:rsidR="009D76D4" w:rsidRDefault="009D76D4">
      <w:pPr>
        <w:rPr>
          <w:sz w:val="22"/>
          <w:szCs w:val="22"/>
        </w:rPr>
      </w:pPr>
      <w:r>
        <w:rPr>
          <w:sz w:val="22"/>
          <w:szCs w:val="22"/>
        </w:rPr>
        <w:t>B+ = 87-89</w:t>
      </w:r>
      <w:r>
        <w:rPr>
          <w:sz w:val="22"/>
          <w:szCs w:val="22"/>
        </w:rPr>
        <w:tab/>
      </w:r>
      <w:r>
        <w:rPr>
          <w:sz w:val="22"/>
          <w:szCs w:val="22"/>
        </w:rPr>
        <w:tab/>
        <w:t>B = 83-86</w:t>
      </w:r>
      <w:r>
        <w:rPr>
          <w:sz w:val="22"/>
          <w:szCs w:val="22"/>
        </w:rPr>
        <w:tab/>
        <w:t>B- = 80-82</w:t>
      </w:r>
    </w:p>
    <w:p w:rsidR="009D76D4" w:rsidRDefault="009D76D4">
      <w:pPr>
        <w:rPr>
          <w:sz w:val="22"/>
          <w:szCs w:val="22"/>
        </w:rPr>
      </w:pPr>
      <w:r>
        <w:rPr>
          <w:sz w:val="22"/>
          <w:szCs w:val="22"/>
        </w:rPr>
        <w:t>C+ = 77-79</w:t>
      </w:r>
      <w:r>
        <w:rPr>
          <w:sz w:val="22"/>
          <w:szCs w:val="22"/>
        </w:rPr>
        <w:tab/>
      </w:r>
      <w:r>
        <w:rPr>
          <w:sz w:val="22"/>
          <w:szCs w:val="22"/>
        </w:rPr>
        <w:tab/>
        <w:t>C = 73-76</w:t>
      </w:r>
      <w:r>
        <w:rPr>
          <w:sz w:val="22"/>
          <w:szCs w:val="22"/>
        </w:rPr>
        <w:tab/>
        <w:t>C- = 70-72</w:t>
      </w:r>
    </w:p>
    <w:p w:rsidR="009D76D4" w:rsidRDefault="009D76D4">
      <w:pPr>
        <w:rPr>
          <w:sz w:val="22"/>
          <w:szCs w:val="22"/>
        </w:rPr>
      </w:pPr>
      <w:r>
        <w:rPr>
          <w:sz w:val="22"/>
          <w:szCs w:val="22"/>
        </w:rPr>
        <w:t>D+ = 67-69</w:t>
      </w:r>
      <w:r>
        <w:rPr>
          <w:sz w:val="22"/>
          <w:szCs w:val="22"/>
        </w:rPr>
        <w:tab/>
      </w:r>
      <w:r>
        <w:rPr>
          <w:sz w:val="22"/>
          <w:szCs w:val="22"/>
        </w:rPr>
        <w:tab/>
        <w:t>D = 63-66</w:t>
      </w:r>
      <w:r>
        <w:rPr>
          <w:sz w:val="22"/>
          <w:szCs w:val="22"/>
        </w:rPr>
        <w:tab/>
        <w:t>D- = 60-62</w:t>
      </w:r>
    </w:p>
    <w:p w:rsidR="009D76D4" w:rsidRDefault="009D76D4">
      <w:pPr>
        <w:rPr>
          <w:sz w:val="22"/>
          <w:szCs w:val="22"/>
        </w:rPr>
      </w:pPr>
      <w:r>
        <w:rPr>
          <w:sz w:val="22"/>
          <w:szCs w:val="22"/>
        </w:rPr>
        <w:t>F = 59 and below</w:t>
      </w:r>
    </w:p>
    <w:p w:rsidR="009D76D4" w:rsidRDefault="009D76D4">
      <w:pPr>
        <w:rPr>
          <w:sz w:val="22"/>
          <w:szCs w:val="22"/>
        </w:rPr>
      </w:pPr>
    </w:p>
    <w:p w:rsidR="009D76D4" w:rsidRDefault="009D76D4">
      <w:pPr>
        <w:rPr>
          <w:sz w:val="22"/>
          <w:szCs w:val="22"/>
        </w:rPr>
      </w:pPr>
      <w:r>
        <w:rPr>
          <w:sz w:val="22"/>
          <w:szCs w:val="22"/>
        </w:rPr>
        <w:t>Grade breakdown: Participat</w:t>
      </w:r>
      <w:r w:rsidR="00A61692">
        <w:rPr>
          <w:sz w:val="22"/>
          <w:szCs w:val="22"/>
        </w:rPr>
        <w:t>ion and attendance, 25</w:t>
      </w:r>
      <w:r>
        <w:rPr>
          <w:sz w:val="22"/>
          <w:szCs w:val="22"/>
        </w:rPr>
        <w:t>%; written</w:t>
      </w:r>
      <w:r w:rsidR="00A61692">
        <w:rPr>
          <w:sz w:val="22"/>
          <w:szCs w:val="22"/>
        </w:rPr>
        <w:t>/oral assignments, 75</w:t>
      </w:r>
      <w:r>
        <w:rPr>
          <w:sz w:val="22"/>
          <w:szCs w:val="22"/>
        </w:rPr>
        <w:t>%</w:t>
      </w:r>
    </w:p>
    <w:p w:rsidR="009D76D4" w:rsidRDefault="009D76D4">
      <w:pPr>
        <w:rPr>
          <w:sz w:val="22"/>
          <w:szCs w:val="22"/>
        </w:rPr>
      </w:pPr>
    </w:p>
    <w:p w:rsidR="009D76D4" w:rsidRDefault="009D76D4">
      <w:pPr>
        <w:rPr>
          <w:sz w:val="22"/>
          <w:szCs w:val="22"/>
        </w:rPr>
      </w:pPr>
      <w:r>
        <w:rPr>
          <w:b/>
          <w:sz w:val="22"/>
          <w:szCs w:val="22"/>
        </w:rPr>
        <w:t>Course objectives</w:t>
      </w:r>
      <w:r>
        <w:rPr>
          <w:sz w:val="22"/>
          <w:szCs w:val="22"/>
        </w:rPr>
        <w:t>:</w:t>
      </w:r>
    </w:p>
    <w:p w:rsidR="009D76D4" w:rsidRDefault="009D76D4">
      <w:pPr>
        <w:rPr>
          <w:sz w:val="22"/>
          <w:szCs w:val="22"/>
        </w:rPr>
      </w:pPr>
    </w:p>
    <w:p w:rsidR="009D76D4" w:rsidRDefault="009D76D4" w:rsidP="009D76D4">
      <w:pPr>
        <w:numPr>
          <w:ilvl w:val="0"/>
          <w:numId w:val="12"/>
        </w:numPr>
        <w:rPr>
          <w:sz w:val="22"/>
          <w:szCs w:val="22"/>
        </w:rPr>
      </w:pPr>
      <w:r>
        <w:rPr>
          <w:sz w:val="22"/>
          <w:szCs w:val="22"/>
        </w:rPr>
        <w:t>Students will meet the faculty from the required courses in the major and learn about their research and teaching areas.</w:t>
      </w:r>
    </w:p>
    <w:p w:rsidR="009D76D4" w:rsidRDefault="009D76D4" w:rsidP="009D76D4">
      <w:pPr>
        <w:numPr>
          <w:ilvl w:val="0"/>
          <w:numId w:val="12"/>
        </w:numPr>
        <w:rPr>
          <w:sz w:val="22"/>
          <w:szCs w:val="22"/>
        </w:rPr>
      </w:pPr>
      <w:r>
        <w:rPr>
          <w:sz w:val="22"/>
          <w:szCs w:val="22"/>
        </w:rPr>
        <w:t>Students will learn about the four emphases in the major</w:t>
      </w:r>
      <w:r w:rsidR="00991E7B">
        <w:rPr>
          <w:sz w:val="22"/>
          <w:szCs w:val="22"/>
        </w:rPr>
        <w:t xml:space="preserve"> and make an informed decision between them.</w:t>
      </w:r>
    </w:p>
    <w:p w:rsidR="00991E7B" w:rsidRDefault="00991E7B" w:rsidP="009D76D4">
      <w:pPr>
        <w:numPr>
          <w:ilvl w:val="0"/>
          <w:numId w:val="12"/>
        </w:numPr>
        <w:rPr>
          <w:sz w:val="22"/>
          <w:szCs w:val="22"/>
        </w:rPr>
      </w:pPr>
      <w:r>
        <w:rPr>
          <w:sz w:val="22"/>
          <w:szCs w:val="22"/>
        </w:rPr>
        <w:t>Students will learn about study abroad, internship, and scholarship opportunities.</w:t>
      </w:r>
    </w:p>
    <w:p w:rsidR="00991E7B" w:rsidRDefault="00991E7B" w:rsidP="009D76D4">
      <w:pPr>
        <w:numPr>
          <w:ilvl w:val="0"/>
          <w:numId w:val="12"/>
        </w:numPr>
        <w:rPr>
          <w:sz w:val="22"/>
          <w:szCs w:val="22"/>
        </w:rPr>
      </w:pPr>
      <w:r>
        <w:rPr>
          <w:sz w:val="22"/>
          <w:szCs w:val="22"/>
        </w:rPr>
        <w:t>Students will learn about the advising program and develop an initial program plan for completing their degree.</w:t>
      </w:r>
    </w:p>
    <w:p w:rsidR="00991E7B" w:rsidRPr="009D76D4" w:rsidRDefault="00991E7B" w:rsidP="009D76D4">
      <w:pPr>
        <w:numPr>
          <w:ilvl w:val="0"/>
          <w:numId w:val="12"/>
        </w:numPr>
        <w:rPr>
          <w:sz w:val="22"/>
          <w:szCs w:val="22"/>
        </w:rPr>
      </w:pPr>
      <w:r>
        <w:rPr>
          <w:sz w:val="22"/>
          <w:szCs w:val="22"/>
        </w:rPr>
        <w:t>Students will meet and begin to form relationships with other International Studies students.</w:t>
      </w:r>
    </w:p>
    <w:p w:rsidR="00F76B6B" w:rsidRDefault="00F76B6B">
      <w:pPr>
        <w:rPr>
          <w:sz w:val="22"/>
          <w:szCs w:val="22"/>
        </w:rPr>
      </w:pPr>
    </w:p>
    <w:p w:rsidR="00991E7B" w:rsidRDefault="00991E7B" w:rsidP="00991E7B">
      <w:pPr>
        <w:jc w:val="center"/>
        <w:rPr>
          <w:sz w:val="22"/>
          <w:szCs w:val="22"/>
        </w:rPr>
      </w:pPr>
      <w:r>
        <w:rPr>
          <w:b/>
          <w:sz w:val="22"/>
          <w:szCs w:val="22"/>
        </w:rPr>
        <w:t>COURSE OUTLINE</w:t>
      </w:r>
    </w:p>
    <w:p w:rsidR="00991E7B" w:rsidRDefault="00991E7B" w:rsidP="00991E7B">
      <w:pPr>
        <w:jc w:val="center"/>
        <w:rPr>
          <w:sz w:val="22"/>
          <w:szCs w:val="22"/>
        </w:rPr>
      </w:pPr>
    </w:p>
    <w:p w:rsidR="00991E7B" w:rsidRDefault="00A76E55" w:rsidP="00991E7B">
      <w:pPr>
        <w:rPr>
          <w:sz w:val="22"/>
          <w:szCs w:val="22"/>
        </w:rPr>
      </w:pPr>
      <w:r>
        <w:rPr>
          <w:sz w:val="22"/>
          <w:szCs w:val="22"/>
        </w:rPr>
        <w:t xml:space="preserve">September 14: </w:t>
      </w:r>
      <w:r>
        <w:rPr>
          <w:sz w:val="22"/>
          <w:szCs w:val="22"/>
        </w:rPr>
        <w:tab/>
      </w:r>
      <w:r>
        <w:rPr>
          <w:sz w:val="22"/>
          <w:szCs w:val="22"/>
        </w:rPr>
        <w:tab/>
        <w:t>The basic requirements of the major</w:t>
      </w:r>
      <w:r w:rsidR="00C2723C">
        <w:rPr>
          <w:sz w:val="22"/>
          <w:szCs w:val="22"/>
        </w:rPr>
        <w:t>; Advising and the AR</w:t>
      </w:r>
    </w:p>
    <w:p w:rsidR="00A76E55" w:rsidRDefault="00A76E55" w:rsidP="00991E7B">
      <w:pPr>
        <w:rPr>
          <w:sz w:val="22"/>
          <w:szCs w:val="22"/>
        </w:rPr>
      </w:pPr>
    </w:p>
    <w:p w:rsidR="00A76E55" w:rsidRDefault="00A76E55" w:rsidP="00991E7B">
      <w:pPr>
        <w:rPr>
          <w:sz w:val="22"/>
          <w:szCs w:val="22"/>
        </w:rPr>
      </w:pPr>
      <w:r>
        <w:rPr>
          <w:sz w:val="22"/>
          <w:szCs w:val="22"/>
        </w:rPr>
        <w:t>September 21:</w:t>
      </w:r>
      <w:r>
        <w:rPr>
          <w:sz w:val="22"/>
          <w:szCs w:val="22"/>
        </w:rPr>
        <w:tab/>
      </w:r>
      <w:r>
        <w:rPr>
          <w:sz w:val="22"/>
          <w:szCs w:val="22"/>
        </w:rPr>
        <w:tab/>
        <w:t>Short presentations by facul</w:t>
      </w:r>
      <w:r w:rsidR="006A6FC9">
        <w:rPr>
          <w:sz w:val="22"/>
          <w:szCs w:val="22"/>
        </w:rPr>
        <w:t>ty teaching the required courses.</w:t>
      </w:r>
    </w:p>
    <w:p w:rsidR="00A76E55" w:rsidRDefault="00A76E55" w:rsidP="00991E7B">
      <w:pPr>
        <w:rPr>
          <w:sz w:val="22"/>
          <w:szCs w:val="22"/>
        </w:rPr>
      </w:pPr>
    </w:p>
    <w:p w:rsidR="00A76E55" w:rsidRDefault="00A76E55" w:rsidP="006A6FC9">
      <w:pPr>
        <w:ind w:left="2160" w:hanging="2160"/>
        <w:rPr>
          <w:sz w:val="22"/>
          <w:szCs w:val="22"/>
        </w:rPr>
      </w:pPr>
      <w:r>
        <w:rPr>
          <w:sz w:val="22"/>
          <w:szCs w:val="22"/>
        </w:rPr>
        <w:t>September 28:</w:t>
      </w:r>
      <w:r>
        <w:rPr>
          <w:sz w:val="22"/>
          <w:szCs w:val="22"/>
        </w:rPr>
        <w:tab/>
      </w:r>
      <w:r>
        <w:rPr>
          <w:sz w:val="22"/>
          <w:szCs w:val="22"/>
        </w:rPr>
        <w:tab/>
        <w:t>Explaining the emphases; presentations by representative</w:t>
      </w:r>
      <w:r w:rsidR="00C2723C">
        <w:rPr>
          <w:sz w:val="22"/>
          <w:szCs w:val="22"/>
        </w:rPr>
        <w:t xml:space="preserve">s from Business, Economics, </w:t>
      </w:r>
      <w:r>
        <w:rPr>
          <w:sz w:val="22"/>
          <w:szCs w:val="22"/>
        </w:rPr>
        <w:t>Communications</w:t>
      </w:r>
      <w:r w:rsidR="00C2723C">
        <w:rPr>
          <w:sz w:val="22"/>
          <w:szCs w:val="22"/>
        </w:rPr>
        <w:t>, and Foreign Language.</w:t>
      </w:r>
    </w:p>
    <w:p w:rsidR="00A61692" w:rsidRPr="00A61692" w:rsidRDefault="00A61692" w:rsidP="00A61692">
      <w:pPr>
        <w:ind w:left="2160"/>
        <w:rPr>
          <w:b/>
          <w:sz w:val="22"/>
          <w:szCs w:val="22"/>
        </w:rPr>
      </w:pPr>
      <w:r>
        <w:rPr>
          <w:b/>
          <w:sz w:val="22"/>
          <w:szCs w:val="22"/>
        </w:rPr>
        <w:t>Assignment: Short paper identifying and explaining choice of major/emphasis and career goals associated with the major.</w:t>
      </w:r>
    </w:p>
    <w:p w:rsidR="006A6FC9" w:rsidRDefault="006A6FC9" w:rsidP="006A6FC9">
      <w:pPr>
        <w:ind w:left="2160" w:hanging="2160"/>
        <w:rPr>
          <w:sz w:val="22"/>
          <w:szCs w:val="22"/>
        </w:rPr>
      </w:pPr>
    </w:p>
    <w:p w:rsidR="006A6FC9" w:rsidRDefault="006A6FC9" w:rsidP="006A6FC9">
      <w:pPr>
        <w:ind w:left="2160" w:hanging="2160"/>
        <w:rPr>
          <w:sz w:val="22"/>
          <w:szCs w:val="22"/>
        </w:rPr>
      </w:pPr>
      <w:r>
        <w:rPr>
          <w:sz w:val="22"/>
          <w:szCs w:val="22"/>
        </w:rPr>
        <w:t>October 4:</w:t>
      </w:r>
      <w:r>
        <w:rPr>
          <w:sz w:val="22"/>
          <w:szCs w:val="22"/>
        </w:rPr>
        <w:tab/>
      </w:r>
      <w:r>
        <w:rPr>
          <w:sz w:val="22"/>
          <w:szCs w:val="22"/>
        </w:rPr>
        <w:tab/>
        <w:t>Presentation by a representative from the Center for Global Education and students who have participated in Travel-Study and Study Abroad programs.</w:t>
      </w:r>
    </w:p>
    <w:p w:rsidR="00C2723C" w:rsidRDefault="00C2723C" w:rsidP="006A6FC9">
      <w:pPr>
        <w:ind w:left="2160" w:hanging="2160"/>
        <w:rPr>
          <w:sz w:val="22"/>
          <w:szCs w:val="22"/>
        </w:rPr>
      </w:pPr>
    </w:p>
    <w:p w:rsidR="00C2723C" w:rsidRDefault="00C2723C" w:rsidP="006A6FC9">
      <w:pPr>
        <w:ind w:left="2160" w:hanging="2160"/>
        <w:rPr>
          <w:sz w:val="22"/>
          <w:szCs w:val="22"/>
        </w:rPr>
      </w:pPr>
      <w:r>
        <w:rPr>
          <w:sz w:val="22"/>
          <w:szCs w:val="22"/>
        </w:rPr>
        <w:t xml:space="preserve">October 11: </w:t>
      </w:r>
      <w:r>
        <w:rPr>
          <w:sz w:val="22"/>
          <w:szCs w:val="22"/>
        </w:rPr>
        <w:tab/>
      </w:r>
      <w:r>
        <w:rPr>
          <w:sz w:val="22"/>
          <w:szCs w:val="22"/>
        </w:rPr>
        <w:tab/>
      </w:r>
      <w:r w:rsidR="003F4C29">
        <w:rPr>
          <w:sz w:val="22"/>
          <w:szCs w:val="22"/>
        </w:rPr>
        <w:t>Using the library effectively; presentation by library representative</w:t>
      </w:r>
    </w:p>
    <w:p w:rsidR="00A61692" w:rsidRDefault="00A61692" w:rsidP="006A6FC9">
      <w:pPr>
        <w:ind w:left="2160" w:hanging="2160"/>
        <w:rPr>
          <w:sz w:val="22"/>
          <w:szCs w:val="22"/>
        </w:rPr>
      </w:pPr>
    </w:p>
    <w:p w:rsidR="006A6FC9" w:rsidRDefault="003F4C29" w:rsidP="006A6FC9">
      <w:pPr>
        <w:ind w:left="2160" w:hanging="2160"/>
        <w:rPr>
          <w:sz w:val="22"/>
          <w:szCs w:val="22"/>
        </w:rPr>
      </w:pPr>
      <w:r>
        <w:rPr>
          <w:sz w:val="22"/>
          <w:szCs w:val="22"/>
        </w:rPr>
        <w:t>October 18</w:t>
      </w:r>
      <w:r w:rsidR="006A6FC9">
        <w:rPr>
          <w:sz w:val="22"/>
          <w:szCs w:val="22"/>
        </w:rPr>
        <w:t>:</w:t>
      </w:r>
      <w:r w:rsidR="006A6FC9">
        <w:rPr>
          <w:sz w:val="22"/>
          <w:szCs w:val="22"/>
        </w:rPr>
        <w:tab/>
      </w:r>
      <w:r w:rsidR="006A6FC9">
        <w:rPr>
          <w:sz w:val="22"/>
          <w:szCs w:val="22"/>
        </w:rPr>
        <w:tab/>
        <w:t>Career paths: presentation by representative from the Career Development Office</w:t>
      </w:r>
    </w:p>
    <w:p w:rsidR="006A6FC9" w:rsidRDefault="006A6FC9" w:rsidP="006A6FC9">
      <w:pPr>
        <w:ind w:left="2160" w:hanging="2160"/>
        <w:rPr>
          <w:sz w:val="22"/>
          <w:szCs w:val="22"/>
        </w:rPr>
      </w:pPr>
    </w:p>
    <w:p w:rsidR="006A6FC9" w:rsidRDefault="003F4C29" w:rsidP="006A6FC9">
      <w:pPr>
        <w:ind w:left="2160" w:hanging="2160"/>
        <w:rPr>
          <w:sz w:val="22"/>
          <w:szCs w:val="22"/>
        </w:rPr>
      </w:pPr>
      <w:r>
        <w:rPr>
          <w:sz w:val="22"/>
          <w:szCs w:val="22"/>
        </w:rPr>
        <w:t>October 25</w:t>
      </w:r>
      <w:r w:rsidR="006A6FC9">
        <w:rPr>
          <w:sz w:val="22"/>
          <w:szCs w:val="22"/>
        </w:rPr>
        <w:t xml:space="preserve">: </w:t>
      </w:r>
      <w:r w:rsidR="006A6FC9">
        <w:rPr>
          <w:sz w:val="22"/>
          <w:szCs w:val="22"/>
        </w:rPr>
        <w:tab/>
      </w:r>
      <w:r w:rsidR="006A6FC9">
        <w:rPr>
          <w:sz w:val="22"/>
          <w:szCs w:val="22"/>
        </w:rPr>
        <w:tab/>
        <w:t>Internship opportunities; panel of recent interns</w:t>
      </w:r>
    </w:p>
    <w:p w:rsidR="00A61692" w:rsidRPr="00A61692" w:rsidRDefault="006A6FC9" w:rsidP="003F4C29">
      <w:pPr>
        <w:ind w:left="2160" w:hanging="2160"/>
        <w:rPr>
          <w:b/>
          <w:sz w:val="22"/>
          <w:szCs w:val="22"/>
        </w:rPr>
      </w:pPr>
      <w:r>
        <w:rPr>
          <w:sz w:val="22"/>
          <w:szCs w:val="22"/>
        </w:rPr>
        <w:tab/>
      </w:r>
      <w:r>
        <w:rPr>
          <w:sz w:val="22"/>
          <w:szCs w:val="22"/>
        </w:rPr>
        <w:tab/>
      </w:r>
      <w:r>
        <w:rPr>
          <w:sz w:val="22"/>
          <w:szCs w:val="22"/>
        </w:rPr>
        <w:tab/>
      </w:r>
      <w:r w:rsidRPr="006A6FC9">
        <w:rPr>
          <w:b/>
          <w:sz w:val="22"/>
          <w:szCs w:val="22"/>
        </w:rPr>
        <w:t>Assignment</w:t>
      </w:r>
      <w:r w:rsidR="00A61692">
        <w:rPr>
          <w:b/>
          <w:sz w:val="22"/>
          <w:szCs w:val="22"/>
        </w:rPr>
        <w:t>: Electronic and paper search for possible job or internship opportunities.</w:t>
      </w:r>
      <w:r w:rsidR="00A61692">
        <w:rPr>
          <w:sz w:val="22"/>
          <w:szCs w:val="22"/>
        </w:rPr>
        <w:tab/>
      </w:r>
      <w:r w:rsidR="00A61692">
        <w:rPr>
          <w:sz w:val="22"/>
          <w:szCs w:val="22"/>
        </w:rPr>
        <w:tab/>
      </w:r>
    </w:p>
    <w:p w:rsidR="00A61692" w:rsidRDefault="00A61692" w:rsidP="006A6FC9">
      <w:pPr>
        <w:ind w:left="2160" w:hanging="2160"/>
        <w:rPr>
          <w:sz w:val="22"/>
          <w:szCs w:val="22"/>
        </w:rPr>
      </w:pPr>
    </w:p>
    <w:p w:rsidR="003F4C29" w:rsidRDefault="00A61692" w:rsidP="006A6FC9">
      <w:pPr>
        <w:ind w:left="2160" w:hanging="2160"/>
        <w:rPr>
          <w:sz w:val="22"/>
          <w:szCs w:val="22"/>
        </w:rPr>
      </w:pPr>
      <w:r>
        <w:rPr>
          <w:sz w:val="22"/>
          <w:szCs w:val="22"/>
        </w:rPr>
        <w:t>November 1:</w:t>
      </w:r>
      <w:r>
        <w:rPr>
          <w:sz w:val="22"/>
          <w:szCs w:val="22"/>
        </w:rPr>
        <w:tab/>
      </w:r>
      <w:r>
        <w:rPr>
          <w:sz w:val="22"/>
          <w:szCs w:val="22"/>
        </w:rPr>
        <w:tab/>
        <w:t>Participation in International Education Week events</w:t>
      </w:r>
    </w:p>
    <w:p w:rsidR="003F4C29" w:rsidRDefault="003F4C29" w:rsidP="006A6FC9">
      <w:pPr>
        <w:ind w:left="2160" w:hanging="2160"/>
        <w:rPr>
          <w:sz w:val="22"/>
          <w:szCs w:val="22"/>
        </w:rPr>
      </w:pPr>
    </w:p>
    <w:p w:rsidR="003F4C29" w:rsidRDefault="003F4C29" w:rsidP="006A6FC9">
      <w:pPr>
        <w:ind w:left="2160" w:hanging="2160"/>
        <w:rPr>
          <w:sz w:val="22"/>
          <w:szCs w:val="22"/>
        </w:rPr>
      </w:pPr>
      <w:r>
        <w:rPr>
          <w:sz w:val="22"/>
          <w:szCs w:val="22"/>
        </w:rPr>
        <w:t>November 8:</w:t>
      </w:r>
      <w:r>
        <w:rPr>
          <w:sz w:val="22"/>
          <w:szCs w:val="22"/>
        </w:rPr>
        <w:tab/>
      </w:r>
      <w:r>
        <w:rPr>
          <w:sz w:val="22"/>
          <w:szCs w:val="22"/>
        </w:rPr>
        <w:tab/>
        <w:t>Wrap-up</w:t>
      </w:r>
    </w:p>
    <w:p w:rsidR="00A61692" w:rsidRDefault="003F4C29" w:rsidP="006A6FC9">
      <w:pPr>
        <w:ind w:left="2160" w:hanging="2160"/>
        <w:rPr>
          <w:sz w:val="22"/>
          <w:szCs w:val="22"/>
        </w:rPr>
      </w:pPr>
      <w:r>
        <w:rPr>
          <w:sz w:val="22"/>
          <w:szCs w:val="22"/>
        </w:rPr>
        <w:tab/>
      </w:r>
      <w:r>
        <w:rPr>
          <w:sz w:val="22"/>
          <w:szCs w:val="22"/>
        </w:rPr>
        <w:tab/>
      </w:r>
      <w:r>
        <w:rPr>
          <w:sz w:val="22"/>
          <w:szCs w:val="22"/>
        </w:rPr>
        <w:tab/>
      </w:r>
      <w:r>
        <w:rPr>
          <w:b/>
          <w:sz w:val="22"/>
          <w:szCs w:val="22"/>
        </w:rPr>
        <w:t>Assignment: Elaboration of career goals presented in paper from Week 3</w:t>
      </w:r>
      <w:r w:rsidR="00A61692">
        <w:rPr>
          <w:sz w:val="22"/>
          <w:szCs w:val="22"/>
        </w:rPr>
        <w:t xml:space="preserve"> </w:t>
      </w:r>
      <w:r w:rsidR="00A61692">
        <w:rPr>
          <w:sz w:val="22"/>
          <w:szCs w:val="22"/>
        </w:rPr>
        <w:tab/>
      </w:r>
    </w:p>
    <w:p w:rsidR="00A61692" w:rsidRDefault="00A61692" w:rsidP="006A6FC9">
      <w:pPr>
        <w:ind w:left="2160" w:hanging="2160"/>
        <w:rPr>
          <w:sz w:val="22"/>
          <w:szCs w:val="22"/>
        </w:rPr>
      </w:pPr>
    </w:p>
    <w:p w:rsidR="005C73B1" w:rsidRDefault="005C73B1" w:rsidP="006A6FC9">
      <w:pPr>
        <w:ind w:left="2160" w:hanging="2160"/>
        <w:rPr>
          <w:sz w:val="22"/>
          <w:szCs w:val="22"/>
        </w:rPr>
      </w:pPr>
    </w:p>
    <w:p w:rsidR="005C73B1" w:rsidRPr="005C73B1" w:rsidRDefault="005C73B1" w:rsidP="005C73B1">
      <w:pPr>
        <w:autoSpaceDE/>
        <w:autoSpaceDN/>
        <w:spacing w:before="100" w:beforeAutospacing="1" w:after="100" w:afterAutospacing="1" w:line="240" w:lineRule="atLeast"/>
        <w:rPr>
          <w:sz w:val="22"/>
          <w:szCs w:val="22"/>
        </w:rPr>
      </w:pPr>
      <w:r w:rsidRPr="005C73B1">
        <w:rPr>
          <w:sz w:val="22"/>
          <w:szCs w:val="22"/>
        </w:rPr>
        <w:t>The University of Wisconsin-Whitewater is dedicated to a safe, supportive and non-discriminatory learning environment. It is the responsibility of all undergraduate and graduate students to familiarize themselves with University policies regarding Special Accommodations, Academic Misconduct, Religious Beliefs Accommodation, Discrimination and Absence for University Sponsored Events (for details please refer to the Schedule of Classes; the “Rights and Responsibilities” section of the Undergraduate Catalog; the Academic Requirements and Policies and the Facilities and Services sections of the Graduate Catalog; and the “Student Academic Disciplinary Procedures (UWS Chapter 14); and the “Student Nonacademic Disciplinary Procedures") (UWS Chapter 17).</w:t>
      </w:r>
    </w:p>
    <w:p w:rsidR="005C73B1" w:rsidRDefault="005C73B1" w:rsidP="006A6FC9">
      <w:pPr>
        <w:ind w:left="2160" w:hanging="2160"/>
        <w:rPr>
          <w:sz w:val="22"/>
          <w:szCs w:val="22"/>
        </w:rPr>
      </w:pPr>
    </w:p>
    <w:p w:rsidR="006A6FC9" w:rsidRPr="00991E7B" w:rsidRDefault="00A61692" w:rsidP="006A6FC9">
      <w:pPr>
        <w:ind w:left="2160" w:hanging="2160"/>
        <w:rPr>
          <w:sz w:val="22"/>
          <w:szCs w:val="22"/>
        </w:rPr>
      </w:pPr>
      <w:r>
        <w:rPr>
          <w:sz w:val="22"/>
          <w:szCs w:val="22"/>
        </w:rPr>
        <w:tab/>
      </w:r>
      <w:r w:rsidR="006A6FC9">
        <w:rPr>
          <w:sz w:val="22"/>
          <w:szCs w:val="22"/>
        </w:rPr>
        <w:tab/>
      </w:r>
      <w:r w:rsidR="006A6FC9">
        <w:rPr>
          <w:sz w:val="22"/>
          <w:szCs w:val="22"/>
        </w:rPr>
        <w:tab/>
      </w:r>
    </w:p>
    <w:p w:rsidR="00F76B6B" w:rsidRDefault="00F76B6B">
      <w:pPr>
        <w:tabs>
          <w:tab w:val="left" w:pos="1350"/>
        </w:tabs>
        <w:rPr>
          <w:szCs w:val="22"/>
        </w:rPr>
      </w:pPr>
      <w:r>
        <w:rPr>
          <w:b/>
          <w:bCs/>
          <w:sz w:val="22"/>
          <w:szCs w:val="22"/>
        </w:rPr>
        <w:t xml:space="preserve">Bibliography: </w:t>
      </w:r>
      <w:r>
        <w:rPr>
          <w:szCs w:val="22"/>
        </w:rPr>
        <w:t>(Key or essential references only.  Normally the bibliography should be no more than one or two pages in length.)</w:t>
      </w:r>
    </w:p>
    <w:p w:rsidR="00A61692" w:rsidRDefault="00A61692">
      <w:pPr>
        <w:tabs>
          <w:tab w:val="left" w:pos="1350"/>
        </w:tabs>
        <w:rPr>
          <w:szCs w:val="22"/>
        </w:rPr>
      </w:pPr>
    </w:p>
    <w:p w:rsidR="00A61692" w:rsidRDefault="00A61692">
      <w:pPr>
        <w:tabs>
          <w:tab w:val="left" w:pos="1350"/>
        </w:tabs>
        <w:rPr>
          <w:szCs w:val="22"/>
        </w:rPr>
      </w:pPr>
      <w:r>
        <w:rPr>
          <w:szCs w:val="22"/>
        </w:rPr>
        <w:t xml:space="preserve">Carland, Maria Pinto and </w:t>
      </w:r>
      <w:r w:rsidR="00AA1475">
        <w:rPr>
          <w:szCs w:val="22"/>
        </w:rPr>
        <w:t xml:space="preserve"> </w:t>
      </w:r>
      <w:r>
        <w:rPr>
          <w:szCs w:val="22"/>
        </w:rPr>
        <w:t xml:space="preserve">Candace Faber, eds. 2008. </w:t>
      </w:r>
      <w:r>
        <w:rPr>
          <w:i/>
          <w:szCs w:val="22"/>
        </w:rPr>
        <w:t>Careers in International Affairs</w:t>
      </w:r>
      <w:r>
        <w:rPr>
          <w:szCs w:val="22"/>
        </w:rPr>
        <w:t>, 8</w:t>
      </w:r>
      <w:r w:rsidRPr="00A61692">
        <w:rPr>
          <w:szCs w:val="22"/>
          <w:vertAlign w:val="superscript"/>
        </w:rPr>
        <w:t>th</w:t>
      </w:r>
      <w:r>
        <w:rPr>
          <w:szCs w:val="22"/>
        </w:rPr>
        <w:t xml:space="preserve"> ed. Washington, D.C.: Georgetown University Press.</w:t>
      </w:r>
    </w:p>
    <w:p w:rsidR="00A61692" w:rsidRDefault="00A61692">
      <w:pPr>
        <w:tabs>
          <w:tab w:val="left" w:pos="1350"/>
        </w:tabs>
        <w:rPr>
          <w:szCs w:val="22"/>
        </w:rPr>
      </w:pPr>
    </w:p>
    <w:p w:rsidR="00A61692" w:rsidRPr="00AA1475" w:rsidRDefault="00A61692">
      <w:pPr>
        <w:tabs>
          <w:tab w:val="left" w:pos="1350"/>
        </w:tabs>
        <w:rPr>
          <w:sz w:val="22"/>
          <w:szCs w:val="22"/>
        </w:rPr>
      </w:pPr>
      <w:r>
        <w:rPr>
          <w:szCs w:val="22"/>
        </w:rPr>
        <w:t>Mueller, Sherry L</w:t>
      </w:r>
      <w:r w:rsidR="00AA1475">
        <w:rPr>
          <w:szCs w:val="22"/>
        </w:rPr>
        <w:t xml:space="preserve">. </w:t>
      </w:r>
      <w:r>
        <w:rPr>
          <w:szCs w:val="22"/>
        </w:rPr>
        <w:t xml:space="preserve"> and </w:t>
      </w:r>
      <w:r w:rsidR="00AA1475">
        <w:rPr>
          <w:szCs w:val="22"/>
        </w:rPr>
        <w:t xml:space="preserve"> </w:t>
      </w:r>
      <w:r>
        <w:rPr>
          <w:szCs w:val="22"/>
        </w:rPr>
        <w:t>Mark Overmann</w:t>
      </w:r>
      <w:r w:rsidR="00AA1475">
        <w:rPr>
          <w:szCs w:val="22"/>
        </w:rPr>
        <w:t xml:space="preserve">. 2008. </w:t>
      </w:r>
      <w:r w:rsidR="00AA1475">
        <w:rPr>
          <w:i/>
          <w:szCs w:val="22"/>
        </w:rPr>
        <w:t>Working World: Careers in International Education, Exchange, and Development</w:t>
      </w:r>
      <w:r w:rsidR="00AA1475">
        <w:rPr>
          <w:szCs w:val="22"/>
        </w:rPr>
        <w:t>. Washington, D.C.: Georgetown University Press.</w:t>
      </w:r>
    </w:p>
    <w:p w:rsidR="00F76B6B" w:rsidRDefault="00F76B6B">
      <w:pPr>
        <w:tabs>
          <w:tab w:val="left" w:pos="1440"/>
          <w:tab w:val="left" w:pos="1530"/>
          <w:tab w:val="right" w:pos="2880"/>
          <w:tab w:val="left" w:pos="2970"/>
          <w:tab w:val="left" w:pos="3060"/>
        </w:tabs>
        <w:rPr>
          <w:b/>
          <w:bCs/>
          <w:sz w:val="22"/>
          <w:szCs w:val="22"/>
        </w:rPr>
      </w:pPr>
    </w:p>
    <w:p w:rsidR="00F76B6B" w:rsidRDefault="00F76B6B">
      <w:pPr>
        <w:rPr>
          <w:sz w:val="22"/>
          <w:szCs w:val="22"/>
        </w:rPr>
      </w:pPr>
    </w:p>
    <w:p w:rsidR="00F76B6B" w:rsidRDefault="00F76B6B">
      <w:pPr>
        <w:rPr>
          <w:sz w:val="22"/>
          <w:szCs w:val="22"/>
        </w:rPr>
      </w:pPr>
    </w:p>
    <w:p w:rsidR="00F76B6B" w:rsidRDefault="00F76B6B"/>
    <w:p w:rsidR="00F76B6B" w:rsidRDefault="00F76B6B">
      <w:pPr>
        <w:rPr>
          <w:sz w:val="22"/>
          <w:szCs w:val="22"/>
        </w:rPr>
      </w:pPr>
    </w:p>
    <w:p w:rsidR="00F76B6B" w:rsidRDefault="00F76B6B">
      <w:pPr>
        <w:rPr>
          <w:b/>
          <w:bCs/>
        </w:rPr>
      </w:pPr>
      <w:r>
        <w:rPr>
          <w:b/>
          <w:bCs/>
        </w:rPr>
        <w:t>Notes:</w:t>
      </w:r>
    </w:p>
    <w:p w:rsidR="00F76B6B" w:rsidRDefault="00F76B6B">
      <w:pPr>
        <w:numPr>
          <w:ilvl w:val="0"/>
          <w:numId w:val="10"/>
        </w:numPr>
        <w:rPr>
          <w:sz w:val="22"/>
          <w:szCs w:val="22"/>
        </w:rPr>
      </w:pPr>
      <w:r>
        <w:t xml:space="preserve">Contact the Registrar's Office (x1570) for available course numbers.  </w:t>
      </w:r>
      <w:r w:rsidR="00923AAB">
        <w:t xml:space="preserve">See </w:t>
      </w:r>
      <w:hyperlink r:id="rId10" w:history="1">
        <w:r w:rsidR="00D73554" w:rsidRPr="00D73554">
          <w:rPr>
            <w:rStyle w:val="Hyperlink"/>
            <w:b/>
            <w:i/>
          </w:rPr>
          <w:t>Subject Areas listin</w:t>
        </w:r>
        <w:r w:rsidR="00923AAB" w:rsidRPr="00D73554">
          <w:rPr>
            <w:rStyle w:val="Hyperlink"/>
            <w:b/>
            <w:i/>
          </w:rPr>
          <w:t>g</w:t>
        </w:r>
      </w:hyperlink>
      <w:r w:rsidR="00D73554">
        <w:t xml:space="preserve"> (on page 14)</w:t>
      </w:r>
      <w:r w:rsidR="00D90C94">
        <w:t xml:space="preserve"> </w:t>
      </w:r>
    </w:p>
    <w:p w:rsidR="00F76B6B" w:rsidRDefault="00F76B6B">
      <w:pPr>
        <w:numPr>
          <w:ilvl w:val="0"/>
          <w:numId w:val="10"/>
        </w:numPr>
        <w:rPr>
          <w:sz w:val="22"/>
          <w:szCs w:val="22"/>
        </w:rPr>
      </w:pPr>
      <w:r>
        <w:t>The 15 and 25 character abbreviations may be edited for consistency and clarity.</w:t>
      </w:r>
    </w:p>
    <w:p w:rsidR="00F76B6B" w:rsidRDefault="00F76B6B">
      <w:pPr>
        <w:numPr>
          <w:ilvl w:val="0"/>
          <w:numId w:val="10"/>
        </w:numPr>
      </w:pPr>
      <w:r>
        <w:t>Please submit electronically when approved at the college level - signature sheet to follow in hard copy.</w:t>
      </w:r>
    </w:p>
    <w:p w:rsidR="00F76B6B" w:rsidRDefault="00F76B6B">
      <w:pPr>
        <w:rPr>
          <w:sz w:val="22"/>
          <w:szCs w:val="22"/>
        </w:rPr>
      </w:pPr>
    </w:p>
    <w:sectPr w:rsidR="00F76B6B" w:rsidSect="00BB6CF4">
      <w:endnotePr>
        <w:numFmt w:val="decimal"/>
      </w:endnotePr>
      <w:pgSz w:w="12240" w:h="15840"/>
      <w:pgMar w:top="720" w:right="1440" w:bottom="1260" w:left="1440" w:header="1440" w:footer="475" w:gutter="0"/>
      <w:cols w:space="720"/>
      <w:formProt w:val="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1914" w:rsidRDefault="00E51914">
      <w:r>
        <w:separator/>
      </w:r>
    </w:p>
  </w:endnote>
  <w:endnote w:type="continuationSeparator" w:id="0">
    <w:p w:rsidR="00E51914" w:rsidRDefault="00E5191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692" w:rsidRDefault="00BB6CF4">
    <w:pPr>
      <w:pStyle w:val="Footer"/>
      <w:jc w:val="center"/>
    </w:pPr>
    <w:fldSimple w:instr=" PAGE   \* MERGEFORMAT ">
      <w:r w:rsidR="00EB62AD">
        <w:rPr>
          <w:noProof/>
        </w:rPr>
        <w:t>1</w:t>
      </w:r>
    </w:fldSimple>
  </w:p>
  <w:p w:rsidR="00A61692" w:rsidRDefault="00A61692">
    <w:pPr>
      <w:pStyle w:val="Footer"/>
      <w:ind w:right="360"/>
      <w:rPr>
        <w:sz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692" w:rsidRDefault="00A61692">
    <w:pPr>
      <w:pStyle w:val="Footer"/>
      <w:ind w:right="360"/>
    </w:pPr>
    <w:r>
      <w:t>Revised 1/02</w:t>
    </w:r>
    <w:r>
      <w:tab/>
    </w:r>
    <w:r w:rsidR="00BB6CF4">
      <w:rPr>
        <w:rStyle w:val="PageNumber"/>
      </w:rPr>
      <w:fldChar w:fldCharType="begin"/>
    </w:r>
    <w:r>
      <w:rPr>
        <w:rStyle w:val="PageNumber"/>
      </w:rPr>
      <w:instrText xml:space="preserve"> PAGE </w:instrText>
    </w:r>
    <w:r w:rsidR="00BB6CF4">
      <w:rPr>
        <w:rStyle w:val="PageNumber"/>
      </w:rPr>
      <w:fldChar w:fldCharType="separate"/>
    </w:r>
    <w:r>
      <w:rPr>
        <w:rStyle w:val="PageNumber"/>
        <w:noProof/>
      </w:rPr>
      <w:t>1</w:t>
    </w:r>
    <w:r w:rsidR="00BB6CF4">
      <w:rPr>
        <w:rStyle w:val="PageNumber"/>
      </w:rPr>
      <w:fldChar w:fldCharType="end"/>
    </w:r>
  </w:p>
  <w:p w:rsidR="00A61692" w:rsidRDefault="00A616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1914" w:rsidRDefault="00E51914">
      <w:r>
        <w:separator/>
      </w:r>
    </w:p>
  </w:footnote>
  <w:footnote w:type="continuationSeparator" w:id="0">
    <w:p w:rsidR="00E51914" w:rsidRDefault="00E519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4F32AE"/>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2">
    <w:nsid w:val="0E690E11"/>
    <w:multiLevelType w:val="multilevel"/>
    <w:tmpl w:val="6B6214B2"/>
    <w:lvl w:ilvl="0">
      <w:start w:val="1"/>
      <w:numFmt w:val="upperRoman"/>
      <w:lvlText w:val="%1."/>
      <w:lvlJc w:val="left"/>
      <w:pPr>
        <w:tabs>
          <w:tab w:val="num" w:pos="840"/>
        </w:tabs>
        <w:ind w:left="840" w:hanging="720"/>
      </w:pPr>
      <w:rPr>
        <w:rFonts w:hint="default"/>
      </w:rPr>
    </w:lvl>
    <w:lvl w:ilvl="1">
      <w:start w:val="1"/>
      <w:numFmt w:val="upperLetter"/>
      <w:lvlText w:val="%2."/>
      <w:lvlJc w:val="left"/>
      <w:pPr>
        <w:tabs>
          <w:tab w:val="num" w:pos="1200"/>
        </w:tabs>
        <w:ind w:left="1200" w:hanging="360"/>
      </w:pPr>
      <w:rPr>
        <w:rFonts w:hint="default"/>
      </w:rPr>
    </w:lvl>
    <w:lvl w:ilvl="2">
      <w:start w:val="1"/>
      <w:numFmt w:val="decimal"/>
      <w:lvlText w:val="%3."/>
      <w:lvlJc w:val="left"/>
      <w:pPr>
        <w:tabs>
          <w:tab w:val="num" w:pos="2100"/>
        </w:tabs>
        <w:ind w:left="2100" w:hanging="360"/>
      </w:pPr>
      <w:rPr>
        <w:rFonts w:hint="default"/>
      </w:r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start w:val="1"/>
      <w:numFmt w:val="lowerRoman"/>
      <w:lvlText w:val="%9."/>
      <w:lvlJc w:val="right"/>
      <w:pPr>
        <w:tabs>
          <w:tab w:val="num" w:pos="6240"/>
        </w:tabs>
        <w:ind w:left="6240" w:hanging="180"/>
      </w:pPr>
    </w:lvl>
  </w:abstractNum>
  <w:abstractNum w:abstractNumId="3">
    <w:nsid w:val="150F0B8F"/>
    <w:multiLevelType w:val="singleLevel"/>
    <w:tmpl w:val="0409000B"/>
    <w:lvl w:ilvl="0">
      <w:start w:val="1"/>
      <w:numFmt w:val="bullet"/>
      <w:lvlText w:val=""/>
      <w:lvlJc w:val="left"/>
      <w:pPr>
        <w:tabs>
          <w:tab w:val="num" w:pos="360"/>
        </w:tabs>
        <w:ind w:left="360" w:hanging="360"/>
      </w:pPr>
      <w:rPr>
        <w:rFonts w:ascii="Wingdings" w:hAnsi="Wingdings" w:cs="Times New Roman" w:hint="default"/>
      </w:rPr>
    </w:lvl>
  </w:abstractNum>
  <w:abstractNum w:abstractNumId="4">
    <w:nsid w:val="1E70717F"/>
    <w:multiLevelType w:val="singleLevel"/>
    <w:tmpl w:val="0409000B"/>
    <w:lvl w:ilvl="0">
      <w:start w:val="1"/>
      <w:numFmt w:val="bullet"/>
      <w:lvlText w:val=""/>
      <w:lvlJc w:val="left"/>
      <w:pPr>
        <w:tabs>
          <w:tab w:val="num" w:pos="360"/>
        </w:tabs>
        <w:ind w:left="360" w:hanging="360"/>
      </w:pPr>
      <w:rPr>
        <w:rFonts w:ascii="Wingdings" w:hAnsi="Wingdings" w:cs="Times New Roman" w:hint="default"/>
      </w:rPr>
    </w:lvl>
  </w:abstractNum>
  <w:abstractNum w:abstractNumId="5">
    <w:nsid w:val="2C8648F2"/>
    <w:multiLevelType w:val="multilevel"/>
    <w:tmpl w:val="6EE81AD2"/>
    <w:lvl w:ilvl="0">
      <w:start w:val="1"/>
      <w:numFmt w:val="upperLetter"/>
      <w:lvlText w:val="%1."/>
      <w:lvlJc w:val="left"/>
      <w:pPr>
        <w:tabs>
          <w:tab w:val="num" w:pos="1200"/>
        </w:tabs>
        <w:ind w:left="1200" w:hanging="360"/>
      </w:pPr>
      <w:rPr>
        <w:rFonts w:hint="default"/>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6">
    <w:nsid w:val="2E5E7991"/>
    <w:multiLevelType w:val="multilevel"/>
    <w:tmpl w:val="07768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B4764F5"/>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8">
    <w:nsid w:val="419D5B8E"/>
    <w:multiLevelType w:val="hybridMultilevel"/>
    <w:tmpl w:val="7EA619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5A266D"/>
    <w:multiLevelType w:val="hybridMultilevel"/>
    <w:tmpl w:val="DCF66FC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634757BF"/>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11">
    <w:nsid w:val="640305D3"/>
    <w:multiLevelType w:val="hybridMultilevel"/>
    <w:tmpl w:val="E8F0D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EB2769C"/>
    <w:multiLevelType w:val="hybridMultilevel"/>
    <w:tmpl w:val="41966D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2"/>
  </w:num>
  <w:num w:numId="2">
    <w:abstractNumId w:val="0"/>
    <w:lvlOverride w:ilvl="0">
      <w:lvl w:ilvl="0">
        <w:start w:val="1"/>
        <w:numFmt w:val="bullet"/>
        <w:lvlText w:val=""/>
        <w:legacy w:legacy="1" w:legacySpace="0" w:legacyIndent="360"/>
        <w:lvlJc w:val="left"/>
        <w:pPr>
          <w:ind w:left="360" w:hanging="360"/>
        </w:pPr>
        <w:rPr>
          <w:rFonts w:ascii="Symbol" w:hAnsi="Symbol" w:cs="Times New Roman" w:hint="default"/>
        </w:rPr>
      </w:lvl>
    </w:lvlOverride>
  </w:num>
  <w:num w:numId="3">
    <w:abstractNumId w:val="7"/>
  </w:num>
  <w:num w:numId="4">
    <w:abstractNumId w:val="3"/>
  </w:num>
  <w:num w:numId="5">
    <w:abstractNumId w:val="4"/>
  </w:num>
  <w:num w:numId="6">
    <w:abstractNumId w:val="10"/>
  </w:num>
  <w:num w:numId="7">
    <w:abstractNumId w:val="1"/>
  </w:num>
  <w:num w:numId="8">
    <w:abstractNumId w:val="2"/>
  </w:num>
  <w:num w:numId="9">
    <w:abstractNumId w:val="5"/>
  </w:num>
  <w:num w:numId="10">
    <w:abstractNumId w:val="9"/>
  </w:num>
  <w:num w:numId="11">
    <w:abstractNumId w:val="8"/>
  </w:num>
  <w:num w:numId="12">
    <w:abstractNumId w:val="11"/>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cumentProtection w:edit="forms" w:enforcement="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numFmt w:val="decimal"/>
    <w:endnote w:id="-1"/>
    <w:endnote w:id="0"/>
  </w:endnotePr>
  <w:compat/>
  <w:rsids>
    <w:rsidRoot w:val="00D823FA"/>
    <w:rsid w:val="000B0984"/>
    <w:rsid w:val="000B13CA"/>
    <w:rsid w:val="000B45CC"/>
    <w:rsid w:val="00107FAA"/>
    <w:rsid w:val="00114803"/>
    <w:rsid w:val="00196938"/>
    <w:rsid w:val="002147EC"/>
    <w:rsid w:val="002E45D0"/>
    <w:rsid w:val="00301369"/>
    <w:rsid w:val="003132BC"/>
    <w:rsid w:val="00382F18"/>
    <w:rsid w:val="003F4C29"/>
    <w:rsid w:val="004165D3"/>
    <w:rsid w:val="00480D96"/>
    <w:rsid w:val="004A2CA5"/>
    <w:rsid w:val="005533E8"/>
    <w:rsid w:val="005C73B1"/>
    <w:rsid w:val="005D10A8"/>
    <w:rsid w:val="006027AB"/>
    <w:rsid w:val="00606BB3"/>
    <w:rsid w:val="00637711"/>
    <w:rsid w:val="006A6FC9"/>
    <w:rsid w:val="006C0114"/>
    <w:rsid w:val="006C5992"/>
    <w:rsid w:val="006D0106"/>
    <w:rsid w:val="007739C3"/>
    <w:rsid w:val="0077527E"/>
    <w:rsid w:val="00803057"/>
    <w:rsid w:val="00830E6D"/>
    <w:rsid w:val="008378F9"/>
    <w:rsid w:val="00850E27"/>
    <w:rsid w:val="008B7668"/>
    <w:rsid w:val="008C1EC5"/>
    <w:rsid w:val="0090570E"/>
    <w:rsid w:val="00923AAB"/>
    <w:rsid w:val="00954B0E"/>
    <w:rsid w:val="00991E7B"/>
    <w:rsid w:val="0099718B"/>
    <w:rsid w:val="009D76D4"/>
    <w:rsid w:val="009E2DF0"/>
    <w:rsid w:val="009E6142"/>
    <w:rsid w:val="009F09C1"/>
    <w:rsid w:val="00A22C02"/>
    <w:rsid w:val="00A44EDC"/>
    <w:rsid w:val="00A513D4"/>
    <w:rsid w:val="00A61692"/>
    <w:rsid w:val="00A76E55"/>
    <w:rsid w:val="00AA1475"/>
    <w:rsid w:val="00AD3E92"/>
    <w:rsid w:val="00B70DB5"/>
    <w:rsid w:val="00BB6CF4"/>
    <w:rsid w:val="00BD323A"/>
    <w:rsid w:val="00BD43E4"/>
    <w:rsid w:val="00BD5845"/>
    <w:rsid w:val="00C2723C"/>
    <w:rsid w:val="00C3073E"/>
    <w:rsid w:val="00C91B67"/>
    <w:rsid w:val="00CC54EA"/>
    <w:rsid w:val="00D16EF4"/>
    <w:rsid w:val="00D26CFF"/>
    <w:rsid w:val="00D73554"/>
    <w:rsid w:val="00D741F2"/>
    <w:rsid w:val="00D823FA"/>
    <w:rsid w:val="00D86DF8"/>
    <w:rsid w:val="00D90C94"/>
    <w:rsid w:val="00DB3E95"/>
    <w:rsid w:val="00DC2813"/>
    <w:rsid w:val="00E12686"/>
    <w:rsid w:val="00E2167E"/>
    <w:rsid w:val="00E51914"/>
    <w:rsid w:val="00E743A6"/>
    <w:rsid w:val="00EA6757"/>
    <w:rsid w:val="00EB13F2"/>
    <w:rsid w:val="00EB62AD"/>
    <w:rsid w:val="00EE53C8"/>
    <w:rsid w:val="00F12CE6"/>
    <w:rsid w:val="00F17624"/>
    <w:rsid w:val="00F40467"/>
    <w:rsid w:val="00F61CA6"/>
    <w:rsid w:val="00F76B6B"/>
    <w:rsid w:val="00F802D4"/>
    <w:rsid w:val="00FB3D3B"/>
    <w:rsid w:val="00FD17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6CF4"/>
    <w:pPr>
      <w:autoSpaceDE w:val="0"/>
      <w:autoSpaceDN w:val="0"/>
    </w:pPr>
  </w:style>
  <w:style w:type="paragraph" w:styleId="Heading1">
    <w:name w:val="heading 1"/>
    <w:basedOn w:val="Normal"/>
    <w:next w:val="Normal"/>
    <w:qFormat/>
    <w:rsid w:val="00BB6CF4"/>
    <w:pPr>
      <w:keepNext/>
      <w:outlineLvl w:val="0"/>
    </w:pPr>
    <w:rPr>
      <w:sz w:val="24"/>
      <w:szCs w:val="24"/>
    </w:rPr>
  </w:style>
  <w:style w:type="paragraph" w:styleId="Heading2">
    <w:name w:val="heading 2"/>
    <w:basedOn w:val="Normal"/>
    <w:next w:val="Normal"/>
    <w:qFormat/>
    <w:rsid w:val="00BB6CF4"/>
    <w:pPr>
      <w:keepNext/>
      <w:widowControl w:val="0"/>
      <w:tabs>
        <w:tab w:val="center" w:pos="4680"/>
      </w:tabs>
      <w:jc w:val="center"/>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BB6CF4"/>
  </w:style>
  <w:style w:type="paragraph" w:styleId="Footer">
    <w:name w:val="footer"/>
    <w:basedOn w:val="Normal"/>
    <w:link w:val="FooterChar"/>
    <w:uiPriority w:val="99"/>
    <w:rsid w:val="00BB6CF4"/>
    <w:pPr>
      <w:tabs>
        <w:tab w:val="center" w:pos="4320"/>
        <w:tab w:val="right" w:pos="8640"/>
      </w:tabs>
    </w:pPr>
  </w:style>
  <w:style w:type="character" w:styleId="PageNumber">
    <w:name w:val="page number"/>
    <w:basedOn w:val="DefaultParagraphFont"/>
    <w:rsid w:val="00BB6CF4"/>
  </w:style>
  <w:style w:type="paragraph" w:styleId="Header">
    <w:name w:val="header"/>
    <w:basedOn w:val="Normal"/>
    <w:rsid w:val="00BB6CF4"/>
    <w:pPr>
      <w:tabs>
        <w:tab w:val="center" w:pos="4320"/>
        <w:tab w:val="right" w:pos="8640"/>
      </w:tabs>
    </w:pPr>
  </w:style>
  <w:style w:type="paragraph" w:styleId="Title">
    <w:name w:val="Title"/>
    <w:basedOn w:val="Normal"/>
    <w:qFormat/>
    <w:rsid w:val="00BB6CF4"/>
    <w:pPr>
      <w:jc w:val="center"/>
    </w:pPr>
    <w:rPr>
      <w:sz w:val="24"/>
      <w:szCs w:val="24"/>
    </w:rPr>
  </w:style>
  <w:style w:type="character" w:styleId="Hyperlink">
    <w:name w:val="Hyperlink"/>
    <w:basedOn w:val="DefaultParagraphFont"/>
    <w:rsid w:val="00BB6CF4"/>
    <w:rPr>
      <w:color w:val="0000FF"/>
      <w:u w:val="single"/>
    </w:rPr>
  </w:style>
  <w:style w:type="character" w:styleId="FollowedHyperlink">
    <w:name w:val="FollowedHyperlink"/>
    <w:basedOn w:val="DefaultParagraphFont"/>
    <w:rsid w:val="00BB6CF4"/>
    <w:rPr>
      <w:color w:val="800080"/>
      <w:u w:val="single"/>
    </w:rPr>
  </w:style>
  <w:style w:type="character" w:customStyle="1" w:styleId="FooterChar">
    <w:name w:val="Footer Char"/>
    <w:basedOn w:val="DefaultParagraphFont"/>
    <w:link w:val="Footer"/>
    <w:uiPriority w:val="99"/>
    <w:rsid w:val="007739C3"/>
  </w:style>
  <w:style w:type="paragraph" w:styleId="BalloonText">
    <w:name w:val="Balloon Text"/>
    <w:basedOn w:val="Normal"/>
    <w:link w:val="BalloonTextChar"/>
    <w:rsid w:val="007739C3"/>
    <w:rPr>
      <w:rFonts w:ascii="Tahoma" w:hAnsi="Tahoma" w:cs="Tahoma"/>
      <w:sz w:val="16"/>
      <w:szCs w:val="16"/>
    </w:rPr>
  </w:style>
  <w:style w:type="character" w:customStyle="1" w:styleId="BalloonTextChar">
    <w:name w:val="Balloon Text Char"/>
    <w:basedOn w:val="DefaultParagraphFont"/>
    <w:link w:val="BalloonText"/>
    <w:rsid w:val="007739C3"/>
    <w:rPr>
      <w:rFonts w:ascii="Tahoma" w:hAnsi="Tahoma" w:cs="Tahoma"/>
      <w:sz w:val="16"/>
      <w:szCs w:val="16"/>
    </w:rPr>
  </w:style>
  <w:style w:type="paragraph" w:styleId="List2">
    <w:name w:val="List 2"/>
    <w:basedOn w:val="Normal"/>
    <w:rsid w:val="003132BC"/>
    <w:pPr>
      <w:autoSpaceDE/>
      <w:autoSpaceDN/>
      <w:ind w:left="720" w:hanging="360"/>
    </w:pPr>
    <w:rPr>
      <w:sz w:val="24"/>
      <w:szCs w:val="24"/>
    </w:rPr>
  </w:style>
</w:styles>
</file>

<file path=word/webSettings.xml><?xml version="1.0" encoding="utf-8"?>
<w:webSettings xmlns:r="http://schemas.openxmlformats.org/officeDocument/2006/relationships" xmlns:w="http://schemas.openxmlformats.org/wordprocessingml/2006/main">
  <w:divs>
    <w:div w:id="528373092">
      <w:bodyDiv w:val="1"/>
      <w:marLeft w:val="0"/>
      <w:marRight w:val="0"/>
      <w:marTop w:val="0"/>
      <w:marBottom w:val="0"/>
      <w:divBdr>
        <w:top w:val="none" w:sz="0" w:space="0" w:color="auto"/>
        <w:left w:val="none" w:sz="0" w:space="0" w:color="auto"/>
        <w:bottom w:val="none" w:sz="0" w:space="0" w:color="auto"/>
        <w:right w:val="none" w:sz="0" w:space="0" w:color="auto"/>
      </w:divBdr>
    </w:div>
    <w:div w:id="1219433427">
      <w:bodyDiv w:val="1"/>
      <w:marLeft w:val="0"/>
      <w:marRight w:val="0"/>
      <w:marTop w:val="0"/>
      <w:marBottom w:val="0"/>
      <w:divBdr>
        <w:top w:val="none" w:sz="0" w:space="0" w:color="auto"/>
        <w:left w:val="none" w:sz="0" w:space="0" w:color="auto"/>
        <w:bottom w:val="none" w:sz="0" w:space="0" w:color="auto"/>
        <w:right w:val="none" w:sz="0" w:space="0" w:color="auto"/>
      </w:divBdr>
      <w:divsChild>
        <w:div w:id="1441026709">
          <w:marLeft w:val="0"/>
          <w:marRight w:val="0"/>
          <w:marTop w:val="0"/>
          <w:marBottom w:val="0"/>
          <w:divBdr>
            <w:top w:val="none" w:sz="0" w:space="0" w:color="auto"/>
            <w:left w:val="none" w:sz="0" w:space="0" w:color="auto"/>
            <w:bottom w:val="none" w:sz="0" w:space="0" w:color="auto"/>
            <w:right w:val="none" w:sz="0" w:space="0" w:color="auto"/>
          </w:divBdr>
          <w:divsChild>
            <w:div w:id="118375774">
              <w:marLeft w:val="0"/>
              <w:marRight w:val="0"/>
              <w:marTop w:val="0"/>
              <w:marBottom w:val="0"/>
              <w:divBdr>
                <w:top w:val="none" w:sz="0" w:space="0" w:color="auto"/>
                <w:left w:val="none" w:sz="0" w:space="0" w:color="auto"/>
                <w:bottom w:val="none" w:sz="0" w:space="0" w:color="auto"/>
                <w:right w:val="none" w:sz="0" w:space="0" w:color="auto"/>
              </w:divBdr>
              <w:divsChild>
                <w:div w:id="44837264">
                  <w:marLeft w:val="2625"/>
                  <w:marRight w:val="0"/>
                  <w:marTop w:val="0"/>
                  <w:marBottom w:val="0"/>
                  <w:divBdr>
                    <w:top w:val="none" w:sz="0" w:space="0" w:color="auto"/>
                    <w:left w:val="none" w:sz="0" w:space="0" w:color="auto"/>
                    <w:bottom w:val="none" w:sz="0" w:space="0" w:color="auto"/>
                    <w:right w:val="none" w:sz="0" w:space="0" w:color="auto"/>
                  </w:divBdr>
                  <w:divsChild>
                    <w:div w:id="165598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uww.edu/acadaff/ucc/handbook.docx" TargetMode="External"/><Relationship Id="rId4" Type="http://schemas.openxmlformats.org/officeDocument/2006/relationships/webSettings" Target="webSettings.xml"/><Relationship Id="rId9" Type="http://schemas.openxmlformats.org/officeDocument/2006/relationships/hyperlink" Target="http://www.uww.edu/acadaff/ucc/Procedures_form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6</Pages>
  <Words>1567</Words>
  <Characters>8933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_UNDERGRADUATE CURRICULUM</vt:lpstr>
    </vt:vector>
  </TitlesOfParts>
  <Company>uw-Whitewater</Company>
  <LinksUpToDate>false</LinksUpToDate>
  <CharactersWithSpaces>10480</CharactersWithSpaces>
  <SharedDoc>false</SharedDoc>
  <HLinks>
    <vt:vector size="12" baseType="variant">
      <vt:variant>
        <vt:i4>1704006</vt:i4>
      </vt:variant>
      <vt:variant>
        <vt:i4>105</vt:i4>
      </vt:variant>
      <vt:variant>
        <vt:i4>0</vt:i4>
      </vt:variant>
      <vt:variant>
        <vt:i4>5</vt:i4>
      </vt:variant>
      <vt:variant>
        <vt:lpwstr>http://www.uww.edu/acadaff/ucc/handbook.docx</vt:lpwstr>
      </vt:variant>
      <vt:variant>
        <vt:lpwstr/>
      </vt:variant>
      <vt:variant>
        <vt:i4>2490388</vt:i4>
      </vt:variant>
      <vt:variant>
        <vt:i4>102</vt:i4>
      </vt:variant>
      <vt:variant>
        <vt:i4>0</vt:i4>
      </vt:variant>
      <vt:variant>
        <vt:i4>5</vt:i4>
      </vt:variant>
      <vt:variant>
        <vt:lpwstr>http://www.uww.edu/acadaff/ucc/Procedures_form3.docx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_UNDERGRADUATE CURRICULUM</dc:title>
  <dc:subject/>
  <dc:creator>Lisa Rowland</dc:creator>
  <cp:keywords/>
  <dc:description/>
  <cp:lastModifiedBy>Staff</cp:lastModifiedBy>
  <cp:revision>4</cp:revision>
  <cp:lastPrinted>2011-03-01T16:03:00Z</cp:lastPrinted>
  <dcterms:created xsi:type="dcterms:W3CDTF">2011-03-01T15:21:00Z</dcterms:created>
  <dcterms:modified xsi:type="dcterms:W3CDTF">2011-03-01T16:05:00Z</dcterms:modified>
</cp:coreProperties>
</file>