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14" w:rsidRDefault="00E36814">
      <w:pPr>
        <w:widowControl w:val="0"/>
        <w:tabs>
          <w:tab w:val="center" w:pos="46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University of Wisconsin-Whitewater</w:t>
      </w:r>
    </w:p>
    <w:p w:rsidR="00E36814" w:rsidRDefault="00E3681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Curriculum Proposal Form #2</w:t>
      </w:r>
    </w:p>
    <w:p w:rsidR="00E36814" w:rsidRDefault="00E36814">
      <w:pPr>
        <w:widowControl w:val="0"/>
        <w:jc w:val="center"/>
        <w:rPr>
          <w:sz w:val="10"/>
          <w:szCs w:val="24"/>
        </w:rPr>
      </w:pPr>
    </w:p>
    <w:p w:rsidR="00E36814" w:rsidRDefault="00E36814">
      <w:pPr>
        <w:pStyle w:val="Heading2"/>
      </w:pPr>
      <w:r>
        <w:t>Change in Degree, Major, or Submajor</w:t>
      </w: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>Effective Term:</w:t>
      </w:r>
      <w:r>
        <w:rPr>
          <w:sz w:val="24"/>
          <w:szCs w:val="24"/>
        </w:rPr>
        <w:tab/>
      </w:r>
      <w:r w:rsidR="00D12DEF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1  (Spring 2012)"/>
              <w:listEntry w:val="2123  (Summer 2012)"/>
              <w:listEntry w:val="2127  (Fall 2012)"/>
            </w:ddList>
          </w:ffData>
        </w:fldChar>
      </w:r>
      <w:r w:rsidR="00E25640">
        <w:instrText xml:space="preserve"> FORMDROPDOWN </w:instrText>
      </w:r>
      <w:r w:rsidR="00D12DEF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</w:pPr>
      <w:r>
        <w:rPr>
          <w:b/>
          <w:bCs/>
          <w:sz w:val="24"/>
          <w:szCs w:val="24"/>
        </w:rPr>
        <w:t>Type of Action:</w:t>
      </w:r>
      <w:r>
        <w:rPr>
          <w:sz w:val="24"/>
          <w:szCs w:val="24"/>
        </w:rPr>
        <w:tab/>
      </w:r>
      <w:r w:rsidR="00D12DEF">
        <w:fldChar w:fldCharType="begin">
          <w:ffData>
            <w:name w:val=""/>
            <w:enabled/>
            <w:calcOnExit w:val="0"/>
            <w:ddList>
              <w:result w:val="2"/>
              <w:listEntry w:val="{Select from drop-down list} "/>
              <w:listEntry w:val="Change in Degree"/>
              <w:listEntry w:val="Change in Major"/>
              <w:listEntry w:val="Change in Submajor"/>
              <w:listEntry w:val="Change in Minor"/>
              <w:listEntry w:val="Change in certificate program"/>
              <w:listEntry w:val="Change in Module"/>
              <w:listEntry w:val="Deletion of Degree"/>
              <w:listEntry w:val="Deletion of Major"/>
              <w:listEntry w:val="Deletion of Submajor"/>
              <w:listEntry w:val="Deletion of Minor"/>
              <w:listEntry w:val="Deletion of certificate program"/>
              <w:listEntry w:val="Deletion of Module"/>
            </w:ddList>
          </w:ffData>
        </w:fldChar>
      </w:r>
      <w:r w:rsidR="00632F05">
        <w:instrText xml:space="preserve"> FORMDROPDOWN </w:instrText>
      </w:r>
      <w:r w:rsidR="00D12DEF">
        <w:fldChar w:fldCharType="end"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</w:pPr>
      <w:r>
        <w:rPr>
          <w:b/>
          <w:bCs/>
          <w:sz w:val="24"/>
          <w:szCs w:val="24"/>
        </w:rPr>
        <w:t>Degree:</w:t>
      </w:r>
      <w:r>
        <w:rPr>
          <w:sz w:val="24"/>
          <w:szCs w:val="24"/>
        </w:rPr>
        <w:tab/>
      </w:r>
      <w:r w:rsidR="00D12DEF">
        <w:fldChar w:fldCharType="begin">
          <w:ffData>
            <w:name w:val="Dropdown1"/>
            <w:enabled/>
            <w:calcOnExit w:val="0"/>
            <w:ddList>
              <w:result w:val="3"/>
              <w:listEntry w:val="{Select from drop-down list} "/>
              <w:listEntry w:val="AA"/>
              <w:listEntry w:val="BA"/>
              <w:listEntry w:val="BA/BS"/>
              <w:listEntry w:val="BBA"/>
              <w:listEntry w:val="BFA"/>
              <w:listEntry w:val="BM"/>
              <w:listEntry w:val="BS"/>
              <w:listEntry w:val="BSE"/>
              <w:listEntry w:val="EdS"/>
              <w:listEntry w:val="MBA"/>
              <w:listEntry w:val="MME"/>
              <w:listEntry w:val="MPA"/>
              <w:listEntry w:val="MS"/>
              <w:listEntry w:val="MSE"/>
              <w:listEntry w:val="Minor"/>
              <w:listEntry w:val="Pre-professional"/>
            </w:ddList>
          </w:ffData>
        </w:fldChar>
      </w:r>
      <w:bookmarkStart w:id="0" w:name="Dropdown1"/>
      <w:r>
        <w:instrText xml:space="preserve"> FORMDROPDOWN </w:instrText>
      </w:r>
      <w:r w:rsidR="00D12DEF">
        <w:fldChar w:fldCharType="end"/>
      </w:r>
      <w:bookmarkEnd w:id="0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Program Title:</w:t>
      </w:r>
      <w:r>
        <w:rPr>
          <w:sz w:val="24"/>
          <w:szCs w:val="24"/>
        </w:rPr>
        <w:tab/>
      </w:r>
      <w:r w:rsidR="00D12DEF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sz w:val="24"/>
          <w:szCs w:val="24"/>
        </w:rPr>
        <w:instrText xml:space="preserve"> FORMTEXT </w:instrText>
      </w:r>
      <w:r w:rsidR="00D12DEF">
        <w:rPr>
          <w:sz w:val="24"/>
          <w:szCs w:val="24"/>
        </w:rPr>
      </w:r>
      <w:r w:rsidR="00D12DEF">
        <w:rPr>
          <w:sz w:val="24"/>
          <w:szCs w:val="24"/>
        </w:rPr>
        <w:fldChar w:fldCharType="separate"/>
      </w:r>
      <w:r w:rsidR="006A1E36">
        <w:rPr>
          <w:noProof/>
          <w:sz w:val="24"/>
          <w:szCs w:val="24"/>
        </w:rPr>
        <w:t>Women's Studies</w:t>
      </w:r>
      <w:r w:rsidR="00D12DEF">
        <w:rPr>
          <w:sz w:val="24"/>
          <w:szCs w:val="24"/>
        </w:rPr>
        <w:fldChar w:fldCharType="end"/>
      </w:r>
      <w:bookmarkEnd w:id="1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4680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GPA Requirement for the Major/Submajor:</w:t>
      </w:r>
      <w:r>
        <w:rPr>
          <w:b/>
          <w:bCs/>
          <w:sz w:val="24"/>
          <w:szCs w:val="24"/>
        </w:rPr>
        <w:tab/>
      </w:r>
      <w:r w:rsidR="00D12DEF">
        <w:rPr>
          <w:b/>
          <w:bCs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" w:name="Text17"/>
      <w:r>
        <w:rPr>
          <w:b/>
          <w:bCs/>
          <w:sz w:val="24"/>
          <w:szCs w:val="24"/>
        </w:rPr>
        <w:instrText xml:space="preserve"> FORMTEXT </w:instrText>
      </w:r>
      <w:r w:rsidR="00D12DEF">
        <w:rPr>
          <w:b/>
          <w:bCs/>
          <w:sz w:val="24"/>
          <w:szCs w:val="24"/>
        </w:rPr>
      </w:r>
      <w:r w:rsidR="00D12DEF">
        <w:rPr>
          <w:b/>
          <w:bCs/>
          <w:sz w:val="24"/>
          <w:szCs w:val="24"/>
        </w:rPr>
        <w:fldChar w:fldCharType="separate"/>
      </w:r>
      <w:r>
        <w:rPr>
          <w:b/>
          <w:bCs/>
          <w:noProof/>
          <w:sz w:val="24"/>
          <w:szCs w:val="24"/>
        </w:rPr>
        <w:t> </w:t>
      </w:r>
      <w:r>
        <w:rPr>
          <w:b/>
          <w:bCs/>
          <w:noProof/>
          <w:sz w:val="24"/>
          <w:szCs w:val="24"/>
        </w:rPr>
        <w:t> </w:t>
      </w:r>
      <w:r>
        <w:rPr>
          <w:b/>
          <w:bCs/>
          <w:noProof/>
          <w:sz w:val="24"/>
          <w:szCs w:val="24"/>
        </w:rPr>
        <w:t> </w:t>
      </w:r>
      <w:r>
        <w:rPr>
          <w:b/>
          <w:bCs/>
          <w:noProof/>
          <w:sz w:val="24"/>
          <w:szCs w:val="24"/>
        </w:rPr>
        <w:t> </w:t>
      </w:r>
      <w:r>
        <w:rPr>
          <w:b/>
          <w:bCs/>
          <w:noProof/>
          <w:sz w:val="24"/>
          <w:szCs w:val="24"/>
        </w:rPr>
        <w:t> </w:t>
      </w:r>
      <w:r w:rsidR="00D12DEF">
        <w:rPr>
          <w:b/>
          <w:bCs/>
          <w:sz w:val="24"/>
          <w:szCs w:val="24"/>
        </w:rPr>
        <w:fldChar w:fldCharType="end"/>
      </w:r>
      <w:bookmarkEnd w:id="2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Sponsor(s):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D12DEF"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sz w:val="24"/>
          <w:szCs w:val="24"/>
        </w:rPr>
        <w:instrText xml:space="preserve"> FORMTEXT </w:instrText>
      </w:r>
      <w:r w:rsidR="00D12DEF">
        <w:rPr>
          <w:sz w:val="24"/>
          <w:szCs w:val="24"/>
        </w:rPr>
      </w:r>
      <w:r w:rsidR="00D12DEF">
        <w:rPr>
          <w:sz w:val="24"/>
          <w:szCs w:val="24"/>
        </w:rPr>
        <w:fldChar w:fldCharType="separate"/>
      </w:r>
      <w:r w:rsidR="006A1E36">
        <w:rPr>
          <w:noProof/>
          <w:sz w:val="24"/>
          <w:szCs w:val="24"/>
        </w:rPr>
        <w:t>Lauren B. Smith</w:t>
      </w:r>
      <w:r w:rsidR="00D12DEF">
        <w:rPr>
          <w:sz w:val="24"/>
          <w:szCs w:val="24"/>
        </w:rPr>
        <w:fldChar w:fldCharType="end"/>
      </w:r>
      <w:bookmarkEnd w:id="3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Department(s):</w:t>
      </w:r>
      <w:r>
        <w:rPr>
          <w:sz w:val="24"/>
          <w:szCs w:val="24"/>
        </w:rPr>
        <w:tab/>
      </w:r>
      <w:r w:rsidR="00D12DEF">
        <w:rPr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sz w:val="24"/>
          <w:szCs w:val="24"/>
        </w:rPr>
        <w:instrText xml:space="preserve"> FORMTEXT </w:instrText>
      </w:r>
      <w:r w:rsidR="00D12DEF">
        <w:rPr>
          <w:sz w:val="24"/>
          <w:szCs w:val="24"/>
        </w:rPr>
      </w:r>
      <w:r w:rsidR="00D12DEF">
        <w:rPr>
          <w:sz w:val="24"/>
          <w:szCs w:val="24"/>
        </w:rPr>
        <w:fldChar w:fldCharType="separate"/>
      </w:r>
      <w:r w:rsidR="006A1E36">
        <w:rPr>
          <w:noProof/>
          <w:sz w:val="24"/>
          <w:szCs w:val="24"/>
        </w:rPr>
        <w:t>Women's Studies</w:t>
      </w:r>
      <w:r w:rsidR="00D12DEF">
        <w:rPr>
          <w:sz w:val="24"/>
          <w:szCs w:val="24"/>
        </w:rPr>
        <w:fldChar w:fldCharType="end"/>
      </w:r>
      <w:bookmarkEnd w:id="4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College(s):</w:t>
      </w:r>
      <w:r>
        <w:rPr>
          <w:sz w:val="24"/>
          <w:szCs w:val="24"/>
        </w:rPr>
        <w:tab/>
      </w:r>
      <w:r w:rsidR="00D12DEF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Arts and Communication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E15B6B">
        <w:instrText xml:space="preserve"> FORMDROPDOWN </w:instrText>
      </w:r>
      <w:r w:rsidR="00D12DEF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pStyle w:val="Heading1"/>
        <w:widowControl w:val="0"/>
        <w:tabs>
          <w:tab w:val="left" w:pos="540"/>
          <w:tab w:val="left" w:pos="1368"/>
          <w:tab w:val="left" w:pos="2700"/>
          <w:tab w:val="left" w:pos="3150"/>
          <w:tab w:val="left" w:pos="4140"/>
          <w:tab w:val="left" w:pos="4500"/>
        </w:tabs>
        <w:spacing w:line="360" w:lineRule="auto"/>
        <w:rPr>
          <w:sz w:val="18"/>
        </w:rPr>
      </w:pPr>
      <w:r>
        <w:rPr>
          <w:b/>
          <w:bCs/>
        </w:rPr>
        <w:t>Consultation took place</w:t>
      </w:r>
      <w:r>
        <w:t>:</w:t>
      </w:r>
      <w:r>
        <w:tab/>
      </w:r>
      <w:r w:rsidR="00D12DEF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D12DEF">
        <w:fldChar w:fldCharType="end"/>
      </w:r>
      <w:r>
        <w:tab/>
        <w:t xml:space="preserve">NA </w:t>
      </w:r>
      <w:r>
        <w:tab/>
      </w:r>
      <w:r w:rsidR="00D12DEF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2DEF">
        <w:fldChar w:fldCharType="end"/>
      </w:r>
      <w:r>
        <w:tab/>
      </w:r>
      <w:proofErr w:type="gramStart"/>
      <w:r>
        <w:t xml:space="preserve">Yes  </w:t>
      </w:r>
      <w:r>
        <w:rPr>
          <w:sz w:val="18"/>
        </w:rPr>
        <w:t>(</w:t>
      </w:r>
      <w:proofErr w:type="gramEnd"/>
      <w:r>
        <w:rPr>
          <w:sz w:val="18"/>
        </w:rPr>
        <w:t>list departments and attach consultation sheet)</w:t>
      </w:r>
    </w:p>
    <w:p w:rsidR="00E36814" w:rsidRDefault="00E36814">
      <w:pPr>
        <w:widowControl w:val="0"/>
        <w:tabs>
          <w:tab w:val="left" w:pos="4140"/>
          <w:tab w:val="right" w:pos="9270"/>
        </w:tabs>
        <w:ind w:left="4140"/>
        <w:rPr>
          <w:sz w:val="24"/>
          <w:szCs w:val="24"/>
        </w:rPr>
      </w:pPr>
      <w:r>
        <w:rPr>
          <w:sz w:val="24"/>
          <w:szCs w:val="24"/>
        </w:rPr>
        <w:t xml:space="preserve">Departments:  </w:t>
      </w:r>
      <w:r w:rsidR="00D12DEF">
        <w:rPr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sz w:val="24"/>
          <w:szCs w:val="24"/>
        </w:rPr>
        <w:instrText xml:space="preserve"> FORMTEXT </w:instrText>
      </w:r>
      <w:r w:rsidR="00D12DEF">
        <w:rPr>
          <w:sz w:val="24"/>
          <w:szCs w:val="24"/>
        </w:rPr>
      </w:r>
      <w:r w:rsidR="00D12DEF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 w:rsidR="00D12DEF">
        <w:rPr>
          <w:sz w:val="24"/>
          <w:szCs w:val="24"/>
        </w:rPr>
        <w:fldChar w:fldCharType="end"/>
      </w:r>
      <w:bookmarkEnd w:id="5"/>
    </w:p>
    <w:p w:rsidR="00E36814" w:rsidRDefault="00E36814">
      <w:pPr>
        <w:pStyle w:val="Heading3"/>
      </w:pPr>
      <w:r>
        <w:tab/>
      </w:r>
    </w:p>
    <w:p w:rsidR="00E36814" w:rsidRDefault="00E36814">
      <w:pPr>
        <w:widowControl w:val="0"/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pBdr>
          <w:bottom w:val="single" w:sz="4" w:space="1" w:color="auto"/>
        </w:pBdr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  <w:sectPr w:rsidR="00E368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2240" w:h="15840"/>
          <w:pgMar w:top="720" w:right="1440" w:bottom="1440" w:left="1440" w:header="1440" w:footer="475" w:gutter="0"/>
          <w:cols w:space="720"/>
          <w:noEndnote/>
        </w:sect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Proposal Information: </w:t>
      </w:r>
      <w:r>
        <w:rPr>
          <w:sz w:val="18"/>
          <w:szCs w:val="18"/>
        </w:rPr>
        <w:t xml:space="preserve"> </w:t>
      </w:r>
    </w:p>
    <w:p w:rsidR="00E36814" w:rsidRDefault="00E36814">
      <w:pPr>
        <w:widowControl w:val="0"/>
        <w:spacing w:line="360" w:lineRule="auto"/>
        <w:rPr>
          <w:b/>
          <w:bCs/>
          <w:sz w:val="24"/>
          <w:szCs w:val="18"/>
        </w:rPr>
      </w:pPr>
      <w:r>
        <w:rPr>
          <w:sz w:val="18"/>
          <w:szCs w:val="18"/>
        </w:rPr>
        <w:t>(</w:t>
      </w:r>
      <w:hyperlink r:id="rId14" w:history="1">
        <w:r w:rsidRPr="00302427">
          <w:rPr>
            <w:rStyle w:val="Hyperlink"/>
            <w:b/>
            <w:i/>
            <w:sz w:val="18"/>
            <w:szCs w:val="18"/>
          </w:rPr>
          <w:t xml:space="preserve">Procedures </w:t>
        </w:r>
        <w:r w:rsidR="00302427" w:rsidRPr="00302427">
          <w:rPr>
            <w:rStyle w:val="Hyperlink"/>
            <w:b/>
            <w:i/>
            <w:sz w:val="18"/>
            <w:szCs w:val="18"/>
          </w:rPr>
          <w:t>for Form #2</w:t>
        </w:r>
      </w:hyperlink>
      <w:r w:rsidR="00302427">
        <w:rPr>
          <w:sz w:val="18"/>
          <w:szCs w:val="18"/>
        </w:rPr>
        <w:t>)</w:t>
      </w:r>
      <w:r>
        <w:rPr>
          <w:b/>
          <w:bCs/>
          <w:sz w:val="24"/>
          <w:szCs w:val="18"/>
        </w:rPr>
        <w:t xml:space="preserve">  </w:t>
      </w:r>
    </w:p>
    <w:p w:rsidR="00E36814" w:rsidRDefault="00E36814">
      <w:pPr>
        <w:widowControl w:val="0"/>
        <w:rPr>
          <w:b/>
          <w:bCs/>
          <w:sz w:val="24"/>
          <w:szCs w:val="18"/>
        </w:rPr>
      </w:pPr>
    </w:p>
    <w:p w:rsidR="00E36814" w:rsidRDefault="00E36814">
      <w:pPr>
        <w:widowControl w:val="0"/>
        <w:spacing w:line="480" w:lineRule="auto"/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Total number of credit units in program:</w:t>
      </w:r>
      <w:r w:rsidR="00A9526B">
        <w:rPr>
          <w:b/>
          <w:bCs/>
          <w:sz w:val="24"/>
          <w:szCs w:val="18"/>
        </w:rPr>
        <w:t xml:space="preserve"> </w:t>
      </w:r>
      <w:r w:rsidR="00A9526B" w:rsidRPr="00957165">
        <w:rPr>
          <w:bCs/>
          <w:sz w:val="24"/>
          <w:szCs w:val="18"/>
        </w:rPr>
        <w:t>no change from 33 units</w:t>
      </w:r>
    </w:p>
    <w:p w:rsidR="00E36814" w:rsidRDefault="00E36814">
      <w:pPr>
        <w:widowControl w:val="0"/>
        <w:tabs>
          <w:tab w:val="left" w:pos="1980"/>
          <w:tab w:val="left" w:pos="3780"/>
          <w:tab w:val="left" w:pos="5220"/>
        </w:tabs>
        <w:ind w:left="360"/>
        <w:rPr>
          <w:sz w:val="24"/>
          <w:szCs w:val="18"/>
        </w:rPr>
      </w:pPr>
      <w:r>
        <w:rPr>
          <w:sz w:val="24"/>
          <w:szCs w:val="18"/>
        </w:rPr>
        <w:t>Before change</w:t>
      </w:r>
      <w:r>
        <w:rPr>
          <w:sz w:val="24"/>
          <w:szCs w:val="18"/>
        </w:rPr>
        <w:tab/>
      </w:r>
      <w:r>
        <w:rPr>
          <w:sz w:val="24"/>
          <w:szCs w:val="18"/>
        </w:rPr>
        <w:tab/>
      </w:r>
      <w:proofErr w:type="gramStart"/>
      <w:r>
        <w:rPr>
          <w:sz w:val="24"/>
          <w:szCs w:val="18"/>
        </w:rPr>
        <w:t>After</w:t>
      </w:r>
      <w:proofErr w:type="gramEnd"/>
      <w:r>
        <w:rPr>
          <w:sz w:val="24"/>
          <w:szCs w:val="18"/>
        </w:rPr>
        <w:t xml:space="preserve"> change</w:t>
      </w:r>
      <w:r>
        <w:rPr>
          <w:sz w:val="24"/>
          <w:szCs w:val="18"/>
        </w:rPr>
        <w:tab/>
      </w:r>
      <w:r w:rsidR="00D12DEF">
        <w:rPr>
          <w:sz w:val="24"/>
          <w:szCs w:val="18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6" w:name="Text16"/>
      <w:r>
        <w:rPr>
          <w:sz w:val="24"/>
          <w:szCs w:val="18"/>
        </w:rPr>
        <w:instrText xml:space="preserve"> FORMTEXT </w:instrText>
      </w:r>
      <w:r w:rsidR="00D12DEF">
        <w:rPr>
          <w:sz w:val="24"/>
          <w:szCs w:val="18"/>
        </w:rPr>
      </w:r>
      <w:r w:rsidR="00D12DEF">
        <w:rPr>
          <w:sz w:val="24"/>
          <w:szCs w:val="18"/>
        </w:rPr>
        <w:fldChar w:fldCharType="separate"/>
      </w:r>
      <w:r>
        <w:rPr>
          <w:noProof/>
          <w:sz w:val="24"/>
          <w:szCs w:val="18"/>
        </w:rPr>
        <w:t> </w:t>
      </w:r>
      <w:r>
        <w:rPr>
          <w:noProof/>
          <w:sz w:val="24"/>
          <w:szCs w:val="18"/>
        </w:rPr>
        <w:t> </w:t>
      </w:r>
      <w:r>
        <w:rPr>
          <w:noProof/>
          <w:sz w:val="24"/>
          <w:szCs w:val="18"/>
        </w:rPr>
        <w:t> </w:t>
      </w:r>
      <w:r>
        <w:rPr>
          <w:noProof/>
          <w:sz w:val="24"/>
          <w:szCs w:val="18"/>
        </w:rPr>
        <w:t> </w:t>
      </w:r>
      <w:r>
        <w:rPr>
          <w:noProof/>
          <w:sz w:val="24"/>
          <w:szCs w:val="18"/>
        </w:rPr>
        <w:t> </w:t>
      </w:r>
      <w:r w:rsidR="00D12DEF">
        <w:rPr>
          <w:sz w:val="24"/>
          <w:szCs w:val="18"/>
        </w:rPr>
        <w:fldChar w:fldCharType="end"/>
      </w:r>
      <w:bookmarkEnd w:id="6"/>
      <w:r>
        <w:rPr>
          <w:sz w:val="24"/>
          <w:szCs w:val="18"/>
        </w:rPr>
        <w:tab/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Exact description of request:</w:t>
      </w:r>
    </w:p>
    <w:p w:rsidR="00E36814" w:rsidRPr="00B419B2" w:rsidRDefault="00BF2EE6" w:rsidP="00B419B2">
      <w:pPr>
        <w:adjustRightInd w:val="0"/>
        <w:rPr>
          <w:sz w:val="24"/>
          <w:szCs w:val="24"/>
        </w:rPr>
      </w:pPr>
      <w:proofErr w:type="gramStart"/>
      <w:r w:rsidRPr="00DE64C7">
        <w:rPr>
          <w:b/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.   </w:t>
      </w:r>
      <w:r w:rsidR="00A9526B" w:rsidRPr="00B419B2">
        <w:rPr>
          <w:sz w:val="24"/>
          <w:szCs w:val="24"/>
        </w:rPr>
        <w:t xml:space="preserve">Add </w:t>
      </w:r>
      <w:r w:rsidR="00B419B2" w:rsidRPr="00B419B2">
        <w:rPr>
          <w:sz w:val="24"/>
          <w:szCs w:val="24"/>
        </w:rPr>
        <w:t>SPANISH 484 WOMEN WRITERS OF SPAIN AND THE AMERICAS</w:t>
      </w:r>
      <w:r w:rsidR="00F91075">
        <w:rPr>
          <w:sz w:val="24"/>
          <w:szCs w:val="24"/>
        </w:rPr>
        <w:t xml:space="preserve"> and </w:t>
      </w:r>
      <w:r w:rsidR="00B419B2" w:rsidRPr="00B419B2">
        <w:rPr>
          <w:sz w:val="24"/>
          <w:szCs w:val="24"/>
        </w:rPr>
        <w:t xml:space="preserve"> </w:t>
      </w:r>
      <w:r w:rsidR="00F91075">
        <w:rPr>
          <w:sz w:val="24"/>
          <w:szCs w:val="24"/>
        </w:rPr>
        <w:t>PHILOSOPHY 381 -</w:t>
      </w:r>
      <w:r w:rsidR="00F91075" w:rsidRPr="00B419B2">
        <w:rPr>
          <w:sz w:val="24"/>
          <w:szCs w:val="24"/>
        </w:rPr>
        <w:t xml:space="preserve"> </w:t>
      </w:r>
      <w:r w:rsidR="00F91075">
        <w:rPr>
          <w:sz w:val="24"/>
          <w:szCs w:val="24"/>
        </w:rPr>
        <w:t>Philosophy of Gender and Race</w:t>
      </w:r>
      <w:r w:rsidR="00F91075" w:rsidRPr="00B419B2">
        <w:rPr>
          <w:sz w:val="24"/>
          <w:szCs w:val="24"/>
        </w:rPr>
        <w:t xml:space="preserve"> </w:t>
      </w:r>
      <w:r w:rsidR="00A9526B" w:rsidRPr="00B419B2">
        <w:rPr>
          <w:sz w:val="24"/>
          <w:szCs w:val="24"/>
        </w:rPr>
        <w:t>to WOMENS STUDIES MAJORS area 6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BF2EE6" w:rsidRDefault="00BF2EE6" w:rsidP="00BF2EE6">
      <w:pPr>
        <w:adjustRightInd w:val="0"/>
        <w:rPr>
          <w:sz w:val="24"/>
          <w:szCs w:val="24"/>
        </w:rPr>
      </w:pPr>
    </w:p>
    <w:p w:rsidR="00A319E9" w:rsidRDefault="00BF2EE6" w:rsidP="00BF2EE6">
      <w:pPr>
        <w:adjustRightInd w:val="0"/>
        <w:rPr>
          <w:sz w:val="24"/>
          <w:szCs w:val="24"/>
        </w:rPr>
      </w:pPr>
      <w:r w:rsidRPr="00DE64C7">
        <w:rPr>
          <w:b/>
          <w:sz w:val="24"/>
          <w:szCs w:val="24"/>
        </w:rPr>
        <w:lastRenderedPageBreak/>
        <w:t>b.</w:t>
      </w:r>
      <w:r w:rsidR="00A319E9">
        <w:rPr>
          <w:sz w:val="24"/>
          <w:szCs w:val="24"/>
        </w:rPr>
        <w:tab/>
      </w:r>
      <w:r w:rsidRPr="00582D5E">
        <w:rPr>
          <w:sz w:val="24"/>
          <w:szCs w:val="24"/>
          <w:u w:val="single"/>
        </w:rPr>
        <w:t>Deletions</w:t>
      </w:r>
      <w:r>
        <w:rPr>
          <w:sz w:val="24"/>
          <w:szCs w:val="24"/>
        </w:rPr>
        <w:t xml:space="preserve">: </w:t>
      </w:r>
      <w:r w:rsidR="00A319E9">
        <w:rPr>
          <w:sz w:val="24"/>
          <w:szCs w:val="24"/>
        </w:rPr>
        <w:t xml:space="preserve">delete </w:t>
      </w:r>
      <w:r>
        <w:rPr>
          <w:sz w:val="24"/>
          <w:szCs w:val="24"/>
        </w:rPr>
        <w:t>H</w:t>
      </w:r>
      <w:r w:rsidR="00A319E9">
        <w:rPr>
          <w:sz w:val="24"/>
          <w:szCs w:val="24"/>
        </w:rPr>
        <w:t>ISTORY</w:t>
      </w:r>
      <w:r>
        <w:rPr>
          <w:sz w:val="24"/>
          <w:szCs w:val="24"/>
        </w:rPr>
        <w:t xml:space="preserve"> 455 from area 6; </w:t>
      </w:r>
      <w:r w:rsidR="00A319E9">
        <w:rPr>
          <w:sz w:val="24"/>
          <w:szCs w:val="24"/>
        </w:rPr>
        <w:t xml:space="preserve">delete </w:t>
      </w:r>
      <w:r>
        <w:rPr>
          <w:sz w:val="24"/>
          <w:szCs w:val="24"/>
        </w:rPr>
        <w:t>S</w:t>
      </w:r>
      <w:r w:rsidR="00A319E9">
        <w:rPr>
          <w:sz w:val="24"/>
          <w:szCs w:val="24"/>
        </w:rPr>
        <w:t>OCIOLOGY</w:t>
      </w:r>
      <w:r>
        <w:rPr>
          <w:sz w:val="24"/>
          <w:szCs w:val="24"/>
        </w:rPr>
        <w:t xml:space="preserve"> 367</w:t>
      </w:r>
      <w:r w:rsidR="00A319E9">
        <w:rPr>
          <w:sz w:val="24"/>
          <w:szCs w:val="24"/>
        </w:rPr>
        <w:t xml:space="preserve">, SOCIOLOGY </w:t>
      </w:r>
      <w:r w:rsidR="00A319E9">
        <w:rPr>
          <w:sz w:val="24"/>
          <w:szCs w:val="24"/>
        </w:rPr>
        <w:br/>
      </w:r>
      <w:r w:rsidR="00A319E9">
        <w:rPr>
          <w:sz w:val="24"/>
          <w:szCs w:val="24"/>
        </w:rPr>
        <w:tab/>
        <w:t>410, SOCIAL WORK 341, and POLITICAL SCIENCE 464 from area 7.</w:t>
      </w:r>
      <w:r w:rsidR="00582D5E">
        <w:rPr>
          <w:sz w:val="24"/>
          <w:szCs w:val="24"/>
        </w:rPr>
        <w:t xml:space="preserve">  </w:t>
      </w:r>
      <w:r w:rsidR="00A319E9" w:rsidRPr="00582D5E">
        <w:rPr>
          <w:sz w:val="24"/>
          <w:szCs w:val="24"/>
          <w:u w:val="single"/>
        </w:rPr>
        <w:t>Addition</w:t>
      </w:r>
      <w:r w:rsidR="00A319E9">
        <w:rPr>
          <w:sz w:val="24"/>
          <w:szCs w:val="24"/>
        </w:rPr>
        <w:t xml:space="preserve">: add </w:t>
      </w:r>
      <w:r w:rsidR="00582D5E">
        <w:rPr>
          <w:sz w:val="24"/>
          <w:szCs w:val="24"/>
        </w:rPr>
        <w:br/>
      </w:r>
      <w:r w:rsidR="00582D5E">
        <w:rPr>
          <w:sz w:val="24"/>
          <w:szCs w:val="24"/>
        </w:rPr>
        <w:tab/>
      </w:r>
      <w:r w:rsidR="00A319E9">
        <w:rPr>
          <w:sz w:val="24"/>
          <w:szCs w:val="24"/>
        </w:rPr>
        <w:t>ANTHROPOLOGY 367 to area 7</w:t>
      </w:r>
    </w:p>
    <w:p w:rsidR="00A9526B" w:rsidRDefault="00A9526B">
      <w:pPr>
        <w:widowControl w:val="0"/>
        <w:ind w:left="360"/>
        <w:rPr>
          <w:b/>
          <w:bCs/>
          <w:sz w:val="24"/>
          <w:szCs w:val="18"/>
        </w:rPr>
      </w:pPr>
    </w:p>
    <w:p w:rsidR="00E36814" w:rsidRDefault="00E36814">
      <w:pPr>
        <w:widowControl w:val="0"/>
        <w:ind w:left="360"/>
        <w:rPr>
          <w:sz w:val="18"/>
          <w:szCs w:val="18"/>
        </w:rPr>
      </w:pPr>
      <w:r>
        <w:rPr>
          <w:b/>
          <w:bCs/>
          <w:sz w:val="24"/>
          <w:szCs w:val="18"/>
        </w:rPr>
        <w:t>From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>(as listed in catalog and on AR)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MAJOR - 33 UNITS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1. WOMENST 100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2. WOMENST 489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LETTERS AND SCIENCES WOMEN’S STUDIES 271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3. SELECT 3 UNITS FROM COURSES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WOMENST 370, WOMENST 334, AND ENGLISH 368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4. WOMENST 365 OR SUBSTITUTION APPROVED BY CHAIR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5. WOMENST 280 OR PHILSPHY 390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6. SELECT 3 UNITS FROM COURSES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WOMENST 303, WOMENST 345, ARTHIST 305, ENGLISH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264, ENGLISH 368, ENGLISH 463, ENGLISH 464, HISTRY 313,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HISTRY 314, HISTRY 326, HISTRY 363, HISTRY 365, HISTRY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455, PHILSPHY 390, RELIGST 330, AND SPEECH 326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7. SELECT 3 UNITS FROM COURSES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WOMENST 240, WOMENST 245, WOMENST 250, WOMENST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310, WOMENST 320, WOMENST 334, WOMENST 350, WOMENST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380, WOMENST 392, WOMENST 464, POLISCI 315,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464, PSYCH 202, SOCIOLGY 345, SOCIOLGY 367,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SOCIOLGY 379, SOCIOLGY 410, AND SOCWORK 341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8. SELECT 6 UNITS FROM COURSES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WOMENST 245, WOMENST 303, WOMENST 310, WOMENST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320, WOMENST 334, WOMENST 345, WOMENST 350, WOMENST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370, WOMENST 380, WOMENST 392, WOMENST 455,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WOMENST 464, WOMENST 490, WOMENST 493, WOMENST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496 AND WOMENST 498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9. SELECT 6 UNITS FROM APPROVED WOMEN'S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STUDIES COURSES APPROVED BY AN ADVISER (PERSONALIZATION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REQUIRED)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WRITING PROFICIENCY - 3 UNITS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1. WOMENST 489</w:t>
      </w:r>
    </w:p>
    <w:p w:rsidR="004738F0" w:rsidRDefault="004738F0">
      <w:pPr>
        <w:widowControl w:val="0"/>
        <w:ind w:left="360"/>
        <w:rPr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AN APPROVED MINOR IS REQUIRED FOR THIS MAJOR</w:t>
      </w:r>
    </w:p>
    <w:p w:rsidR="004738F0" w:rsidRDefault="004738F0" w:rsidP="004738F0">
      <w:pPr>
        <w:ind w:firstLine="720"/>
      </w:pPr>
    </w:p>
    <w:p w:rsidR="004738F0" w:rsidRPr="006A1302" w:rsidRDefault="004738F0" w:rsidP="004738F0">
      <w:pPr>
        <w:widowControl w:val="0"/>
        <w:ind w:left="360"/>
        <w:rPr>
          <w:sz w:val="22"/>
          <w:szCs w:val="22"/>
        </w:rPr>
      </w:pPr>
      <w:r>
        <w:rPr>
          <w:b/>
          <w:bCs/>
          <w:sz w:val="24"/>
          <w:szCs w:val="18"/>
        </w:rPr>
        <w:t>To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 xml:space="preserve">(to be listed in catalog and on AR) – </w:t>
      </w:r>
      <w:r w:rsidRPr="006A1302">
        <w:rPr>
          <w:b/>
          <w:i/>
          <w:sz w:val="22"/>
          <w:szCs w:val="22"/>
        </w:rPr>
        <w:t>Additions are underlined and in bold print.</w:t>
      </w:r>
      <w:r w:rsidR="00816170">
        <w:rPr>
          <w:b/>
          <w:i/>
          <w:sz w:val="22"/>
          <w:szCs w:val="22"/>
        </w:rPr>
        <w:t xml:space="preserve"> Deletions are in bold with strikethroughs.</w:t>
      </w:r>
    </w:p>
    <w:p w:rsidR="00A9526B" w:rsidRDefault="00A9526B">
      <w:pPr>
        <w:widowControl w:val="0"/>
        <w:ind w:left="360"/>
        <w:rPr>
          <w:sz w:val="24"/>
          <w:szCs w:val="18"/>
        </w:rPr>
      </w:pP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MAJOR - 33 UNITS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1. WOMENST 100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2. WOMENST 489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LETTERS AND SCIENCES WOMEN’S STUDIES 271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3. SELECT 3 UNITS FROM COURSES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WOMENST 370, WOMENST 334, AND ENGLISH 368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4. WOMENST 365 OR SUBSTITUTION APPROVED BY CHAIR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5. WOMENST 280 OR PHILSPHY 390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6. SELECT 3 UNITS FROM COURSES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WOMENST 303, WOMENST 345, ARTHIST 305, ENGLISH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264, ENGLISH 368, ENGLISH 463, ENGLISH 464, HISTRY 313,</w:t>
      </w:r>
    </w:p>
    <w:p w:rsidR="004738F0" w:rsidRDefault="004738F0" w:rsidP="00EC6635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 xml:space="preserve">HISTRY 314, HISTRY 326, HISTRY 363, HISTRY 365, </w:t>
      </w:r>
      <w:r w:rsidRPr="00816170">
        <w:rPr>
          <w:rFonts w:ascii="Garamond" w:hAnsi="Garamond" w:cs="Garamond"/>
          <w:b/>
          <w:strike/>
          <w:sz w:val="18"/>
          <w:szCs w:val="18"/>
        </w:rPr>
        <w:t>HISTRY</w:t>
      </w:r>
      <w:r w:rsidR="00957165" w:rsidRPr="00816170">
        <w:rPr>
          <w:rFonts w:ascii="Garamond" w:hAnsi="Garamond" w:cs="Garamond"/>
          <w:b/>
          <w:strike/>
          <w:sz w:val="18"/>
          <w:szCs w:val="18"/>
        </w:rPr>
        <w:t xml:space="preserve"> </w:t>
      </w:r>
      <w:r w:rsidRPr="00816170">
        <w:rPr>
          <w:rFonts w:ascii="Garamond" w:hAnsi="Garamond" w:cs="Garamond"/>
          <w:b/>
          <w:strike/>
          <w:sz w:val="18"/>
          <w:szCs w:val="18"/>
        </w:rPr>
        <w:t>455</w:t>
      </w:r>
      <w:r>
        <w:rPr>
          <w:rFonts w:ascii="Garamond" w:hAnsi="Garamond" w:cs="Garamond"/>
          <w:sz w:val="18"/>
          <w:szCs w:val="18"/>
        </w:rPr>
        <w:t xml:space="preserve">, </w:t>
      </w:r>
      <w:r w:rsidR="00EC6635">
        <w:rPr>
          <w:rFonts w:ascii="Garamond" w:hAnsi="Garamond" w:cs="Garamond"/>
          <w:sz w:val="18"/>
          <w:szCs w:val="18"/>
        </w:rPr>
        <w:br/>
      </w:r>
      <w:r w:rsidR="00EC6635" w:rsidRPr="00EC6635">
        <w:rPr>
          <w:rFonts w:ascii="Garamond" w:hAnsi="Garamond" w:cs="Garamond"/>
          <w:b/>
          <w:sz w:val="18"/>
          <w:szCs w:val="18"/>
          <w:u w:val="single"/>
        </w:rPr>
        <w:t>PHILSPHY 3</w:t>
      </w:r>
      <w:r w:rsidR="00771AE3">
        <w:rPr>
          <w:rFonts w:ascii="Garamond" w:hAnsi="Garamond" w:cs="Garamond"/>
          <w:b/>
          <w:sz w:val="18"/>
          <w:szCs w:val="18"/>
          <w:u w:val="single"/>
        </w:rPr>
        <w:t>8</w:t>
      </w:r>
      <w:r w:rsidR="00EC6635" w:rsidRPr="00EC6635">
        <w:rPr>
          <w:rFonts w:ascii="Garamond" w:hAnsi="Garamond" w:cs="Garamond"/>
          <w:b/>
          <w:sz w:val="18"/>
          <w:szCs w:val="18"/>
          <w:u w:val="single"/>
        </w:rPr>
        <w:t>1</w:t>
      </w:r>
      <w:r w:rsidR="00EC6635">
        <w:rPr>
          <w:rFonts w:ascii="Garamond" w:hAnsi="Garamond" w:cs="Garamond"/>
          <w:sz w:val="18"/>
          <w:szCs w:val="18"/>
        </w:rPr>
        <w:t xml:space="preserve">, </w:t>
      </w:r>
      <w:r>
        <w:rPr>
          <w:rFonts w:ascii="Garamond" w:hAnsi="Garamond" w:cs="Garamond"/>
          <w:sz w:val="18"/>
          <w:szCs w:val="18"/>
        </w:rPr>
        <w:t xml:space="preserve">PHILSPHY 390, RELIGST 330, </w:t>
      </w:r>
      <w:r w:rsidR="00957165" w:rsidRPr="00957165">
        <w:rPr>
          <w:rFonts w:ascii="Garamond" w:hAnsi="Garamond"/>
          <w:b/>
          <w:sz w:val="18"/>
          <w:szCs w:val="18"/>
          <w:u w:val="single"/>
        </w:rPr>
        <w:t>SPANISH 484</w:t>
      </w:r>
      <w:proofErr w:type="gramStart"/>
      <w:r w:rsidR="00957165" w:rsidRPr="00957165">
        <w:rPr>
          <w:b/>
          <w:sz w:val="24"/>
          <w:szCs w:val="24"/>
          <w:u w:val="single"/>
        </w:rPr>
        <w:t>,</w:t>
      </w:r>
      <w:r w:rsidR="00957165" w:rsidRPr="00B419B2">
        <w:rPr>
          <w:sz w:val="24"/>
          <w:szCs w:val="24"/>
        </w:rPr>
        <w:t xml:space="preserve"> </w:t>
      </w:r>
      <w:r w:rsidR="00957165">
        <w:rPr>
          <w:rFonts w:ascii="Garamond" w:hAnsi="Garamond" w:cs="Garamond"/>
          <w:sz w:val="18"/>
          <w:szCs w:val="18"/>
        </w:rPr>
        <w:t xml:space="preserve"> </w:t>
      </w:r>
      <w:r>
        <w:rPr>
          <w:rFonts w:ascii="Garamond" w:hAnsi="Garamond" w:cs="Garamond"/>
          <w:sz w:val="18"/>
          <w:szCs w:val="18"/>
        </w:rPr>
        <w:t>AND</w:t>
      </w:r>
      <w:proofErr w:type="gramEnd"/>
      <w:r>
        <w:rPr>
          <w:rFonts w:ascii="Garamond" w:hAnsi="Garamond" w:cs="Garamond"/>
          <w:sz w:val="18"/>
          <w:szCs w:val="18"/>
        </w:rPr>
        <w:t xml:space="preserve"> SPEECH 326</w:t>
      </w:r>
    </w:p>
    <w:p w:rsidR="004738F0" w:rsidRDefault="004738F0" w:rsidP="00EC6635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7. SELECT 3 UNITS FROM COURSES</w:t>
      </w:r>
    </w:p>
    <w:p w:rsidR="004738F0" w:rsidRDefault="004738F0" w:rsidP="00EC6635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WOMENST 240, WOMENST 245, WOMENST 250, WOMENST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310, WOMENST 320, WOMENST 334, WOMENST 350, WOMENST</w:t>
      </w:r>
    </w:p>
    <w:p w:rsidR="0081617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 xml:space="preserve">380, WOMENST 392, WOMENST 464, </w:t>
      </w:r>
      <w:r w:rsidR="00816170" w:rsidRPr="00816170">
        <w:rPr>
          <w:rFonts w:ascii="Garamond" w:hAnsi="Garamond"/>
          <w:b/>
          <w:sz w:val="18"/>
          <w:szCs w:val="18"/>
          <w:u w:val="single"/>
        </w:rPr>
        <w:t>ANTHROPL 367</w:t>
      </w:r>
      <w:r w:rsidR="00816170" w:rsidRPr="00816170">
        <w:rPr>
          <w:rFonts w:ascii="Garamond" w:hAnsi="Garamond"/>
          <w:sz w:val="18"/>
          <w:szCs w:val="18"/>
        </w:rPr>
        <w:t>,</w:t>
      </w:r>
      <w:r w:rsidR="00816170">
        <w:rPr>
          <w:sz w:val="24"/>
          <w:szCs w:val="24"/>
        </w:rPr>
        <w:t xml:space="preserve"> 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315</w:t>
      </w:r>
      <w:proofErr w:type="gramStart"/>
      <w:r>
        <w:rPr>
          <w:rFonts w:ascii="Garamond" w:hAnsi="Garamond" w:cs="Garamond"/>
          <w:sz w:val="18"/>
          <w:szCs w:val="18"/>
        </w:rPr>
        <w:t>,POLISCI</w:t>
      </w:r>
      <w:proofErr w:type="gramEnd"/>
      <w:r>
        <w:rPr>
          <w:rFonts w:ascii="Garamond" w:hAnsi="Garamond" w:cs="Garamond"/>
          <w:sz w:val="18"/>
          <w:szCs w:val="18"/>
        </w:rPr>
        <w:t xml:space="preserve"> 464, PSYCH 202, SOCIOLGY 345, </w:t>
      </w:r>
      <w:r w:rsidRPr="00816170">
        <w:rPr>
          <w:rFonts w:ascii="Garamond" w:hAnsi="Garamond" w:cs="Garamond"/>
          <w:b/>
          <w:strike/>
          <w:sz w:val="18"/>
          <w:szCs w:val="18"/>
        </w:rPr>
        <w:t>SOCIOLGY 367,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 xml:space="preserve">SOCIOLGY 379, </w:t>
      </w:r>
      <w:r w:rsidRPr="00816170">
        <w:rPr>
          <w:rFonts w:ascii="Garamond" w:hAnsi="Garamond" w:cs="Garamond"/>
          <w:b/>
          <w:strike/>
          <w:sz w:val="18"/>
          <w:szCs w:val="18"/>
        </w:rPr>
        <w:t>SOCIOLGY 410, AND SOCWORK 341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lastRenderedPageBreak/>
        <w:t>8. SELECT 6 UNITS FROM COURSES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WOMENST 245, WOMENST 303, WOMENST 310, WOMENST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320, WOMENST 334, WOMENST 345, WOMENST 350, WOMENST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370, WOMENST 380, WOMENST 392, WOMENST 455,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WOMENST 464, WOMENST 490, WOMENST 493, WOMENST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496 AND WOMENST 498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9. SELECT 6 UNITS FROM APPROVED WOMEN'S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STUDIES COURSES APPROVED BY AN ADVISER (PERSONALIZATION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REQUIRED)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WRITING PROFICIENCY - 3 UNITS</w:t>
      </w:r>
    </w:p>
    <w:p w:rsidR="004738F0" w:rsidRDefault="004738F0" w:rsidP="004738F0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1. WOMENST 489</w:t>
      </w:r>
    </w:p>
    <w:p w:rsidR="004738F0" w:rsidRDefault="004738F0" w:rsidP="004738F0">
      <w:pPr>
        <w:widowControl w:val="0"/>
        <w:ind w:left="360"/>
        <w:rPr>
          <w:sz w:val="24"/>
          <w:szCs w:val="18"/>
        </w:rPr>
      </w:pPr>
      <w:r>
        <w:rPr>
          <w:rFonts w:ascii="Garamond" w:hAnsi="Garamond" w:cs="Garamond"/>
          <w:sz w:val="18"/>
          <w:szCs w:val="18"/>
        </w:rPr>
        <w:t>AN APPROVED MINOR IS REQUIRED FOR THIS MAJOR</w:t>
      </w:r>
    </w:p>
    <w:p w:rsidR="004738F0" w:rsidRDefault="004738F0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Relationship to mission and strategic plan of institution, and/or college and department goals and objectives:</w:t>
      </w:r>
    </w:p>
    <w:p w:rsidR="00E36814" w:rsidRDefault="00816170" w:rsidP="00816170">
      <w:pPr>
        <w:adjustRightInd w:val="0"/>
        <w:ind w:left="360"/>
        <w:rPr>
          <w:sz w:val="24"/>
          <w:szCs w:val="18"/>
        </w:rPr>
      </w:pPr>
      <w:proofErr w:type="gramStart"/>
      <w:r w:rsidRPr="00816170">
        <w:rPr>
          <w:b/>
          <w:sz w:val="23"/>
          <w:szCs w:val="23"/>
        </w:rPr>
        <w:t>a</w:t>
      </w:r>
      <w:r>
        <w:rPr>
          <w:sz w:val="23"/>
          <w:szCs w:val="23"/>
        </w:rPr>
        <w:t xml:space="preserve">.  </w:t>
      </w:r>
      <w:r w:rsidR="00B419B2">
        <w:rPr>
          <w:sz w:val="23"/>
          <w:szCs w:val="23"/>
        </w:rPr>
        <w:t>The</w:t>
      </w:r>
      <w:proofErr w:type="gramEnd"/>
      <w:r w:rsidR="00B419B2">
        <w:rPr>
          <w:sz w:val="23"/>
          <w:szCs w:val="23"/>
        </w:rPr>
        <w:t xml:space="preserve"> Women's Studies mission is to provide </w:t>
      </w:r>
      <w:r w:rsidR="00516D27">
        <w:rPr>
          <w:sz w:val="23"/>
          <w:szCs w:val="23"/>
        </w:rPr>
        <w:t>an interdisciplinary understanding of gender across</w:t>
      </w:r>
      <w:r w:rsidR="00B419B2">
        <w:rPr>
          <w:sz w:val="23"/>
          <w:szCs w:val="23"/>
        </w:rPr>
        <w:t xml:space="preserve"> time and culture</w:t>
      </w:r>
      <w:r w:rsidR="00516D27">
        <w:rPr>
          <w:sz w:val="23"/>
          <w:szCs w:val="23"/>
        </w:rPr>
        <w:t>s</w:t>
      </w:r>
      <w:r w:rsidR="00B419B2">
        <w:rPr>
          <w:sz w:val="23"/>
          <w:szCs w:val="23"/>
        </w:rPr>
        <w:t xml:space="preserve">. </w:t>
      </w:r>
      <w:r w:rsidR="00F91075">
        <w:rPr>
          <w:sz w:val="24"/>
          <w:szCs w:val="24"/>
        </w:rPr>
        <w:t xml:space="preserve"> SPANISH 484</w:t>
      </w:r>
      <w:r w:rsidR="00B419B2" w:rsidRPr="00B419B2">
        <w:rPr>
          <w:sz w:val="24"/>
          <w:szCs w:val="24"/>
        </w:rPr>
        <w:t xml:space="preserve"> introduces students to literary production of women writers from</w:t>
      </w:r>
      <w:r w:rsidR="00516D27">
        <w:rPr>
          <w:sz w:val="24"/>
          <w:szCs w:val="24"/>
        </w:rPr>
        <w:t xml:space="preserve"> </w:t>
      </w:r>
      <w:r w:rsidR="00B419B2" w:rsidRPr="00B419B2">
        <w:rPr>
          <w:sz w:val="24"/>
          <w:szCs w:val="24"/>
        </w:rPr>
        <w:t>Spain/Latin America (XVI century-present). Exposed to various themes and</w:t>
      </w:r>
      <w:r w:rsidR="00B419B2">
        <w:rPr>
          <w:sz w:val="24"/>
          <w:szCs w:val="24"/>
        </w:rPr>
        <w:t xml:space="preserve"> </w:t>
      </w:r>
      <w:r w:rsidR="00B419B2" w:rsidRPr="00B419B2">
        <w:rPr>
          <w:sz w:val="24"/>
          <w:szCs w:val="24"/>
        </w:rPr>
        <w:t>writing styles, students will engage in textual analysis and critical discussion to</w:t>
      </w:r>
      <w:r w:rsidR="00B419B2">
        <w:rPr>
          <w:sz w:val="24"/>
          <w:szCs w:val="24"/>
        </w:rPr>
        <w:t xml:space="preserve"> </w:t>
      </w:r>
      <w:r w:rsidR="00B419B2" w:rsidRPr="00B419B2">
        <w:rPr>
          <w:sz w:val="24"/>
          <w:szCs w:val="24"/>
        </w:rPr>
        <w:t>reflect on the authors’ cultural and historic</w:t>
      </w:r>
      <w:r w:rsidR="00B419B2">
        <w:rPr>
          <w:sz w:val="24"/>
          <w:szCs w:val="24"/>
        </w:rPr>
        <w:t xml:space="preserve"> </w:t>
      </w:r>
      <w:r w:rsidR="00B419B2" w:rsidRPr="00B419B2">
        <w:rPr>
          <w:sz w:val="24"/>
          <w:szCs w:val="24"/>
        </w:rPr>
        <w:t>challenges, and about the historical and social impact of their works.</w:t>
      </w:r>
      <w:r w:rsidR="00957165">
        <w:rPr>
          <w:sz w:val="24"/>
          <w:szCs w:val="24"/>
        </w:rPr>
        <w:t xml:space="preserve">  </w:t>
      </w:r>
      <w:r w:rsidR="00F91075">
        <w:rPr>
          <w:sz w:val="23"/>
          <w:szCs w:val="23"/>
        </w:rPr>
        <w:t>PHILOSOPHY 381</w:t>
      </w:r>
      <w:r w:rsidR="00F91075" w:rsidRPr="000F67D9">
        <w:rPr>
          <w:sz w:val="23"/>
          <w:szCs w:val="23"/>
        </w:rPr>
        <w:t xml:space="preserve"> </w:t>
      </w:r>
      <w:r w:rsidR="00F91075" w:rsidRPr="000F67D9">
        <w:rPr>
          <w:bCs/>
          <w:iCs/>
          <w:sz w:val="23"/>
          <w:szCs w:val="23"/>
        </w:rPr>
        <w:t>examines the philosophical assumptions underlying concepts of gender and race.  Topics include: historical and contemporary arguments about race and gender as biological categories; the relationship between the use of these categories and the persistence of sexism and racism; and race and gender in theories of subjectivity</w:t>
      </w:r>
      <w:r w:rsidR="00F91075">
        <w:rPr>
          <w:bCs/>
          <w:iCs/>
          <w:sz w:val="23"/>
          <w:szCs w:val="23"/>
        </w:rPr>
        <w:t>.</w:t>
      </w:r>
      <w:r w:rsidR="00582D5E">
        <w:rPr>
          <w:bCs/>
          <w:iCs/>
          <w:sz w:val="23"/>
          <w:szCs w:val="23"/>
        </w:rPr>
        <w:t xml:space="preserve">  </w:t>
      </w:r>
      <w:r w:rsidR="00516D27">
        <w:rPr>
          <w:sz w:val="23"/>
          <w:szCs w:val="23"/>
        </w:rPr>
        <w:t>Th</w:t>
      </w:r>
      <w:r w:rsidR="00F91075">
        <w:rPr>
          <w:sz w:val="23"/>
          <w:szCs w:val="23"/>
        </w:rPr>
        <w:t>e</w:t>
      </w:r>
      <w:r w:rsidR="00516D27">
        <w:rPr>
          <w:sz w:val="23"/>
          <w:szCs w:val="23"/>
        </w:rPr>
        <w:t>s</w:t>
      </w:r>
      <w:r w:rsidR="00F91075">
        <w:rPr>
          <w:sz w:val="23"/>
          <w:szCs w:val="23"/>
        </w:rPr>
        <w:t>e</w:t>
      </w:r>
      <w:r w:rsidR="00582D5E">
        <w:rPr>
          <w:sz w:val="23"/>
          <w:szCs w:val="23"/>
        </w:rPr>
        <w:t xml:space="preserve"> two</w:t>
      </w:r>
      <w:r w:rsidR="00516D27">
        <w:rPr>
          <w:sz w:val="23"/>
          <w:szCs w:val="23"/>
        </w:rPr>
        <w:t xml:space="preserve"> course</w:t>
      </w:r>
      <w:r w:rsidR="00F91075">
        <w:rPr>
          <w:sz w:val="23"/>
          <w:szCs w:val="23"/>
        </w:rPr>
        <w:t>s are</w:t>
      </w:r>
      <w:r w:rsidR="00516D27">
        <w:rPr>
          <w:sz w:val="23"/>
          <w:szCs w:val="23"/>
        </w:rPr>
        <w:t xml:space="preserve"> already part of UW-Whitewater’s curriculum.  W</w:t>
      </w:r>
      <w:r w:rsidR="00F91075">
        <w:rPr>
          <w:sz w:val="23"/>
          <w:szCs w:val="23"/>
        </w:rPr>
        <w:t>e want our students to have these</w:t>
      </w:r>
      <w:r w:rsidR="00516D27">
        <w:rPr>
          <w:sz w:val="23"/>
          <w:szCs w:val="23"/>
        </w:rPr>
        <w:t xml:space="preserve"> option</w:t>
      </w:r>
      <w:r w:rsidR="00F91075">
        <w:rPr>
          <w:sz w:val="23"/>
          <w:szCs w:val="23"/>
        </w:rPr>
        <w:t>s</w:t>
      </w:r>
      <w:r w:rsidR="00516D27">
        <w:rPr>
          <w:sz w:val="23"/>
          <w:szCs w:val="23"/>
        </w:rPr>
        <w:t xml:space="preserve"> for humanities credit</w:t>
      </w:r>
      <w:r w:rsidR="00B419B2">
        <w:rPr>
          <w:sz w:val="23"/>
          <w:szCs w:val="23"/>
        </w:rPr>
        <w:t>.</w:t>
      </w:r>
    </w:p>
    <w:p w:rsidR="00BF2EE6" w:rsidRDefault="00E86DB0" w:rsidP="00816170">
      <w:pPr>
        <w:adjustRightInd w:val="0"/>
        <w:ind w:left="360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b</w:t>
      </w:r>
      <w:r w:rsidR="00816170" w:rsidRPr="00816170">
        <w:rPr>
          <w:b/>
          <w:sz w:val="22"/>
          <w:szCs w:val="22"/>
        </w:rPr>
        <w:t>.</w:t>
      </w:r>
      <w:r w:rsidR="00816170">
        <w:rPr>
          <w:sz w:val="22"/>
          <w:szCs w:val="22"/>
        </w:rPr>
        <w:t xml:space="preserve">  </w:t>
      </w:r>
      <w:r w:rsidR="00BF2EE6">
        <w:rPr>
          <w:sz w:val="22"/>
          <w:szCs w:val="22"/>
        </w:rPr>
        <w:t>Women’s</w:t>
      </w:r>
      <w:proofErr w:type="gramEnd"/>
      <w:r w:rsidR="00BF2EE6">
        <w:rPr>
          <w:sz w:val="22"/>
          <w:szCs w:val="22"/>
        </w:rPr>
        <w:t xml:space="preserve"> Studies majors</w:t>
      </w:r>
      <w:r w:rsidR="00816170">
        <w:rPr>
          <w:sz w:val="22"/>
          <w:szCs w:val="22"/>
        </w:rPr>
        <w:t xml:space="preserve"> will be able to accomplish the</w:t>
      </w:r>
      <w:r w:rsidR="00BF2EE6">
        <w:rPr>
          <w:sz w:val="22"/>
          <w:szCs w:val="22"/>
        </w:rPr>
        <w:t xml:space="preserve"> </w:t>
      </w:r>
      <w:r w:rsidR="00816170">
        <w:rPr>
          <w:sz w:val="22"/>
          <w:szCs w:val="22"/>
        </w:rPr>
        <w:t xml:space="preserve">departmental </w:t>
      </w:r>
      <w:r w:rsidR="00BF2EE6">
        <w:rPr>
          <w:sz w:val="22"/>
          <w:szCs w:val="22"/>
        </w:rPr>
        <w:t>goals more effectively and efficiently with a</w:t>
      </w:r>
      <w:r w:rsidR="00816170">
        <w:rPr>
          <w:sz w:val="22"/>
          <w:szCs w:val="22"/>
        </w:rPr>
        <w:t xml:space="preserve"> </w:t>
      </w:r>
      <w:r w:rsidR="00BF2EE6">
        <w:rPr>
          <w:sz w:val="22"/>
          <w:szCs w:val="22"/>
        </w:rPr>
        <w:t>catalog that has been brought up to date.</w:t>
      </w:r>
    </w:p>
    <w:p w:rsidR="00BF2EE6" w:rsidRDefault="00BF2EE6" w:rsidP="00816170">
      <w:pPr>
        <w:widowControl w:val="0"/>
        <w:ind w:left="360"/>
        <w:rPr>
          <w:sz w:val="22"/>
          <w:szCs w:val="22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Rationale: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816170" w:rsidRDefault="00816170" w:rsidP="00DE64C7">
      <w:pPr>
        <w:pStyle w:val="Default"/>
        <w:ind w:left="360"/>
        <w:rPr>
          <w:szCs w:val="18"/>
        </w:rPr>
      </w:pPr>
      <w:proofErr w:type="gramStart"/>
      <w:r w:rsidRPr="00816170">
        <w:rPr>
          <w:b/>
          <w:sz w:val="23"/>
          <w:szCs w:val="23"/>
        </w:rPr>
        <w:t>a.</w:t>
      </w:r>
      <w:r>
        <w:rPr>
          <w:sz w:val="23"/>
          <w:szCs w:val="23"/>
        </w:rPr>
        <w:t xml:space="preserve">  </w:t>
      </w:r>
      <w:r w:rsidR="00745C68">
        <w:rPr>
          <w:sz w:val="23"/>
          <w:szCs w:val="23"/>
        </w:rPr>
        <w:t>SPAN</w:t>
      </w:r>
      <w:r w:rsidR="00F91075">
        <w:rPr>
          <w:sz w:val="23"/>
          <w:szCs w:val="23"/>
        </w:rPr>
        <w:t>ISH</w:t>
      </w:r>
      <w:proofErr w:type="gramEnd"/>
      <w:r w:rsidR="00745C68">
        <w:rPr>
          <w:sz w:val="23"/>
          <w:szCs w:val="23"/>
        </w:rPr>
        <w:t xml:space="preserve"> </w:t>
      </w:r>
      <w:r w:rsidR="00F91075">
        <w:rPr>
          <w:sz w:val="23"/>
          <w:szCs w:val="23"/>
        </w:rPr>
        <w:t>484 and PHILOSOPHY 381</w:t>
      </w:r>
      <w:r w:rsidR="00B419B2">
        <w:rPr>
          <w:sz w:val="23"/>
          <w:szCs w:val="23"/>
        </w:rPr>
        <w:t xml:space="preserve"> </w:t>
      </w:r>
      <w:r w:rsidR="00F91075">
        <w:rPr>
          <w:sz w:val="23"/>
          <w:szCs w:val="23"/>
        </w:rPr>
        <w:t>are</w:t>
      </w:r>
      <w:r w:rsidR="00B419B2">
        <w:rPr>
          <w:sz w:val="23"/>
          <w:szCs w:val="23"/>
        </w:rPr>
        <w:t xml:space="preserve"> valuable course</w:t>
      </w:r>
      <w:r w:rsidR="00F91075">
        <w:rPr>
          <w:sz w:val="23"/>
          <w:szCs w:val="23"/>
        </w:rPr>
        <w:t>s</w:t>
      </w:r>
      <w:r w:rsidR="00B419B2">
        <w:rPr>
          <w:sz w:val="23"/>
          <w:szCs w:val="23"/>
        </w:rPr>
        <w:t xml:space="preserve"> for Women's Studies students</w:t>
      </w:r>
      <w:r w:rsidR="00957165">
        <w:rPr>
          <w:sz w:val="23"/>
          <w:szCs w:val="23"/>
        </w:rPr>
        <w:t xml:space="preserve"> which will</w:t>
      </w:r>
      <w:r w:rsidR="008846C0">
        <w:rPr>
          <w:sz w:val="23"/>
          <w:szCs w:val="23"/>
        </w:rPr>
        <w:t xml:space="preserve"> </w:t>
      </w:r>
      <w:r w:rsidR="00957165">
        <w:rPr>
          <w:noProof/>
        </w:rPr>
        <w:t>enhance</w:t>
      </w:r>
      <w:r w:rsidR="00B419B2">
        <w:rPr>
          <w:noProof/>
        </w:rPr>
        <w:t xml:space="preserve"> the Women's St</w:t>
      </w:r>
      <w:r w:rsidR="008846C0">
        <w:rPr>
          <w:noProof/>
        </w:rPr>
        <w:t>udies curriculum</w:t>
      </w:r>
      <w:r w:rsidR="00F91075">
        <w:rPr>
          <w:noProof/>
        </w:rPr>
        <w:t>.  Spanish 484 will</w:t>
      </w:r>
      <w:r w:rsidR="008846C0">
        <w:rPr>
          <w:noProof/>
        </w:rPr>
        <w:t xml:space="preserve"> </w:t>
      </w:r>
      <w:r w:rsidR="00F91075">
        <w:rPr>
          <w:noProof/>
        </w:rPr>
        <w:t>add a Spanish l</w:t>
      </w:r>
      <w:r w:rsidR="008846C0">
        <w:rPr>
          <w:noProof/>
        </w:rPr>
        <w:t>anguage/</w:t>
      </w:r>
      <w:r w:rsidR="00516D27">
        <w:rPr>
          <w:noProof/>
        </w:rPr>
        <w:t>intern</w:t>
      </w:r>
      <w:r w:rsidR="00F91075">
        <w:rPr>
          <w:noProof/>
        </w:rPr>
        <w:t xml:space="preserve">ational perspective, and </w:t>
      </w:r>
      <w:r w:rsidR="00745C68">
        <w:rPr>
          <w:szCs w:val="18"/>
        </w:rPr>
        <w:t>PHIL</w:t>
      </w:r>
      <w:r w:rsidR="00F91075">
        <w:rPr>
          <w:szCs w:val="18"/>
        </w:rPr>
        <w:t>OSOPHY 381</w:t>
      </w:r>
      <w:r w:rsidR="00745C68">
        <w:rPr>
          <w:szCs w:val="18"/>
        </w:rPr>
        <w:t xml:space="preserve"> </w:t>
      </w:r>
      <w:r w:rsidR="00F91075">
        <w:rPr>
          <w:szCs w:val="18"/>
        </w:rPr>
        <w:t xml:space="preserve">will </w:t>
      </w:r>
      <w:r w:rsidR="00745C68">
        <w:rPr>
          <w:szCs w:val="18"/>
        </w:rPr>
        <w:t>add a course with a theoretical/critical perspective on gender and race</w:t>
      </w:r>
      <w:r w:rsidR="00F91075">
        <w:rPr>
          <w:szCs w:val="18"/>
        </w:rPr>
        <w:t>.</w:t>
      </w:r>
      <w:r w:rsidR="00F91075">
        <w:rPr>
          <w:szCs w:val="18"/>
        </w:rPr>
        <w:br/>
        <w:t>Spanish 484 and Philosophy 381 will add additional humanities options to the Women’s Studies major.</w:t>
      </w:r>
    </w:p>
    <w:p w:rsidR="00816170" w:rsidRDefault="00816170" w:rsidP="00DE64C7">
      <w:pPr>
        <w:pStyle w:val="Default"/>
        <w:ind w:left="360"/>
      </w:pPr>
      <w:r w:rsidRPr="00816170">
        <w:rPr>
          <w:b/>
        </w:rPr>
        <w:t>b</w:t>
      </w:r>
      <w:r>
        <w:t xml:space="preserve">. </w:t>
      </w:r>
      <w:r w:rsidR="00426EEF">
        <w:t>The</w:t>
      </w:r>
      <w:r w:rsidR="00707AAB">
        <w:t>se</w:t>
      </w:r>
      <w:r w:rsidR="00426EEF">
        <w:t xml:space="preserve"> are changes proposed to</w:t>
      </w:r>
      <w:r w:rsidR="00707AAB">
        <w:t xml:space="preserve"> bring</w:t>
      </w:r>
      <w:r w:rsidR="00426EEF">
        <w:t xml:space="preserve"> the catalog up to date.  </w:t>
      </w:r>
      <w:r>
        <w:t xml:space="preserve">History 455 is </w:t>
      </w:r>
      <w:r w:rsidR="00426EEF">
        <w:t xml:space="preserve">a variable topic class and the topic is no longer </w:t>
      </w:r>
      <w:r w:rsidR="00707AAB">
        <w:t>related to gender</w:t>
      </w:r>
      <w:r>
        <w:t>.  Politica</w:t>
      </w:r>
      <w:r w:rsidR="00426EEF">
        <w:t>l Science 464 i</w:t>
      </w:r>
      <w:r w:rsidR="00707AAB">
        <w:t>s cross-listed</w:t>
      </w:r>
      <w:r w:rsidR="00426EEF">
        <w:t xml:space="preserve"> </w:t>
      </w:r>
      <w:r w:rsidR="00707AAB">
        <w:t xml:space="preserve">with </w:t>
      </w:r>
      <w:proofErr w:type="spellStart"/>
      <w:r w:rsidR="00707AAB">
        <w:t>Womenst</w:t>
      </w:r>
      <w:proofErr w:type="spellEnd"/>
      <w:r w:rsidR="00707AAB">
        <w:t xml:space="preserve"> 464, and </w:t>
      </w:r>
      <w:proofErr w:type="spellStart"/>
      <w:r w:rsidR="00707AAB">
        <w:t>Womenst</w:t>
      </w:r>
      <w:proofErr w:type="spellEnd"/>
      <w:r w:rsidR="00707AAB">
        <w:t xml:space="preserve"> 464 is already listed </w:t>
      </w:r>
      <w:r w:rsidR="00426EEF">
        <w:t xml:space="preserve">in </w:t>
      </w:r>
      <w:r w:rsidR="00707AAB">
        <w:t xml:space="preserve">area 7.  </w:t>
      </w:r>
      <w:r w:rsidR="00426EEF">
        <w:t xml:space="preserve">Sociology 367 </w:t>
      </w:r>
      <w:r w:rsidR="00707AAB">
        <w:t>should be listed as</w:t>
      </w:r>
      <w:r w:rsidR="00426EEF">
        <w:t xml:space="preserve"> Anthropology 36</w:t>
      </w:r>
      <w:r w:rsidR="00707AAB">
        <w:t xml:space="preserve">7 (clerical error), therefore Soc 367 should be deleted and </w:t>
      </w:r>
      <w:proofErr w:type="spellStart"/>
      <w:r w:rsidR="00707AAB">
        <w:t>Anthro</w:t>
      </w:r>
      <w:proofErr w:type="spellEnd"/>
      <w:r w:rsidR="00707AAB">
        <w:t xml:space="preserve"> 367 should be added.  </w:t>
      </w:r>
      <w:r w:rsidR="00426EEF">
        <w:t>Social Work 341 will not be taught in the near future</w:t>
      </w:r>
      <w:r w:rsidR="00707AAB">
        <w:t xml:space="preserve"> because of a retirement in that department.</w:t>
      </w:r>
    </w:p>
    <w:p w:rsidR="00DE64C7" w:rsidRDefault="00DE64C7" w:rsidP="00DE64C7">
      <w:pPr>
        <w:pStyle w:val="Default"/>
        <w:ind w:left="360"/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Cost Implications:</w:t>
      </w:r>
    </w:p>
    <w:p w:rsidR="00E36814" w:rsidRDefault="008846C0">
      <w:pPr>
        <w:widowControl w:val="0"/>
        <w:ind w:left="360"/>
        <w:rPr>
          <w:sz w:val="24"/>
          <w:szCs w:val="18"/>
        </w:rPr>
      </w:pPr>
      <w:proofErr w:type="gramStart"/>
      <w:r>
        <w:rPr>
          <w:sz w:val="24"/>
          <w:szCs w:val="18"/>
        </w:rPr>
        <w:t>None.</w:t>
      </w:r>
      <w:proofErr w:type="gramEnd"/>
    </w:p>
    <w:sectPr w:rsidR="00E36814" w:rsidSect="00B149AF">
      <w:endnotePr>
        <w:numFmt w:val="decimal"/>
      </w:endnotePr>
      <w:type w:val="continuous"/>
      <w:pgSz w:w="12240" w:h="15840"/>
      <w:pgMar w:top="720" w:right="1440" w:bottom="1440" w:left="1440" w:header="1440" w:footer="475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16D" w:rsidRDefault="0025316D">
      <w:r>
        <w:separator/>
      </w:r>
    </w:p>
  </w:endnote>
  <w:endnote w:type="continuationSeparator" w:id="0">
    <w:p w:rsidR="0025316D" w:rsidRDefault="002531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B419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D12DEF">
    <w:pPr>
      <w:pStyle w:val="Footer"/>
      <w:jc w:val="center"/>
    </w:pPr>
    <w:fldSimple w:instr=" PAGE   \* MERGEFORMAT ">
      <w:r w:rsidR="001F0D8A">
        <w:rPr>
          <w:noProof/>
        </w:rPr>
        <w:t>1</w:t>
      </w:r>
    </w:fldSimple>
  </w:p>
  <w:p w:rsidR="00B419B2" w:rsidRDefault="00B419B2">
    <w:pPr>
      <w:pStyle w:val="Footer"/>
      <w:ind w:right="360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B419B2">
    <w:pPr>
      <w:pStyle w:val="Footer"/>
      <w:ind w:right="360"/>
    </w:pPr>
    <w:r>
      <w:t>Revised 1/02</w:t>
    </w:r>
    <w:r>
      <w:tab/>
    </w:r>
    <w:r w:rsidR="00D12DE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12DEF">
      <w:rPr>
        <w:rStyle w:val="PageNumber"/>
      </w:rPr>
      <w:fldChar w:fldCharType="separate"/>
    </w:r>
    <w:r>
      <w:rPr>
        <w:rStyle w:val="PageNumber"/>
        <w:noProof/>
      </w:rPr>
      <w:t>1</w:t>
    </w:r>
    <w:r w:rsidR="00D12DEF">
      <w:rPr>
        <w:rStyle w:val="PageNumber"/>
      </w:rPr>
      <w:fldChar w:fldCharType="end"/>
    </w:r>
  </w:p>
  <w:p w:rsidR="00B419B2" w:rsidRDefault="00B419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16D" w:rsidRDefault="0025316D">
      <w:r>
        <w:separator/>
      </w:r>
    </w:p>
  </w:footnote>
  <w:footnote w:type="continuationSeparator" w:id="0">
    <w:p w:rsidR="0025316D" w:rsidRDefault="002531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B419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B419B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B419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2769C"/>
    <w:multiLevelType w:val="hybridMultilevel"/>
    <w:tmpl w:val="41966D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forms" w:enforcement="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/>
  <w:rsids>
    <w:rsidRoot w:val="0012717C"/>
    <w:rsid w:val="0012717C"/>
    <w:rsid w:val="001D6DB1"/>
    <w:rsid w:val="001F0D8A"/>
    <w:rsid w:val="002113AC"/>
    <w:rsid w:val="00241C1B"/>
    <w:rsid w:val="0025316D"/>
    <w:rsid w:val="0028366E"/>
    <w:rsid w:val="00302427"/>
    <w:rsid w:val="00400F82"/>
    <w:rsid w:val="00426EEF"/>
    <w:rsid w:val="00432198"/>
    <w:rsid w:val="004738F0"/>
    <w:rsid w:val="004E0943"/>
    <w:rsid w:val="00516D27"/>
    <w:rsid w:val="0055272F"/>
    <w:rsid w:val="00575A27"/>
    <w:rsid w:val="00582D5E"/>
    <w:rsid w:val="0060285D"/>
    <w:rsid w:val="00621836"/>
    <w:rsid w:val="00632F05"/>
    <w:rsid w:val="006A1E36"/>
    <w:rsid w:val="006E6758"/>
    <w:rsid w:val="006E774D"/>
    <w:rsid w:val="00707AAB"/>
    <w:rsid w:val="00745C68"/>
    <w:rsid w:val="007573F6"/>
    <w:rsid w:val="00771AE3"/>
    <w:rsid w:val="007D2F11"/>
    <w:rsid w:val="00810556"/>
    <w:rsid w:val="00816170"/>
    <w:rsid w:val="00857F0C"/>
    <w:rsid w:val="008846C0"/>
    <w:rsid w:val="00897003"/>
    <w:rsid w:val="008B3DA1"/>
    <w:rsid w:val="00957165"/>
    <w:rsid w:val="00991C27"/>
    <w:rsid w:val="009E16A1"/>
    <w:rsid w:val="00A070C0"/>
    <w:rsid w:val="00A13017"/>
    <w:rsid w:val="00A27200"/>
    <w:rsid w:val="00A319E9"/>
    <w:rsid w:val="00A9526B"/>
    <w:rsid w:val="00AE2F88"/>
    <w:rsid w:val="00B149AF"/>
    <w:rsid w:val="00B419B2"/>
    <w:rsid w:val="00B45A0A"/>
    <w:rsid w:val="00B94698"/>
    <w:rsid w:val="00BA387D"/>
    <w:rsid w:val="00BD794F"/>
    <w:rsid w:val="00BF2EE6"/>
    <w:rsid w:val="00C502AC"/>
    <w:rsid w:val="00D12DEF"/>
    <w:rsid w:val="00D24916"/>
    <w:rsid w:val="00DD289F"/>
    <w:rsid w:val="00DE27A8"/>
    <w:rsid w:val="00DE64C7"/>
    <w:rsid w:val="00E15B6B"/>
    <w:rsid w:val="00E24126"/>
    <w:rsid w:val="00E25640"/>
    <w:rsid w:val="00E36814"/>
    <w:rsid w:val="00E526C2"/>
    <w:rsid w:val="00E75B7A"/>
    <w:rsid w:val="00E86DB0"/>
    <w:rsid w:val="00EB7B77"/>
    <w:rsid w:val="00EC6635"/>
    <w:rsid w:val="00EF73A4"/>
    <w:rsid w:val="00F7658A"/>
    <w:rsid w:val="00F91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49AF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B149AF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B149AF"/>
    <w:pPr>
      <w:keepNext/>
      <w:widowControl w:val="0"/>
      <w:tabs>
        <w:tab w:val="center" w:pos="4680"/>
      </w:tabs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B149AF"/>
    <w:pPr>
      <w:keepNext/>
      <w:widowControl w:val="0"/>
      <w:tabs>
        <w:tab w:val="left" w:pos="4140"/>
        <w:tab w:val="right" w:pos="9270"/>
      </w:tabs>
      <w:ind w:left="414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B149AF"/>
  </w:style>
  <w:style w:type="paragraph" w:styleId="Footer">
    <w:name w:val="footer"/>
    <w:basedOn w:val="Normal"/>
    <w:link w:val="FooterChar"/>
    <w:uiPriority w:val="99"/>
    <w:rsid w:val="00B149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149AF"/>
  </w:style>
  <w:style w:type="paragraph" w:styleId="Header">
    <w:name w:val="header"/>
    <w:basedOn w:val="Normal"/>
    <w:rsid w:val="00B149A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B149AF"/>
    <w:pPr>
      <w:jc w:val="center"/>
    </w:pPr>
    <w:rPr>
      <w:sz w:val="24"/>
      <w:szCs w:val="24"/>
    </w:rPr>
  </w:style>
  <w:style w:type="character" w:styleId="Hyperlink">
    <w:name w:val="Hyperlink"/>
    <w:basedOn w:val="DefaultParagraphFont"/>
    <w:rsid w:val="00B149AF"/>
    <w:rPr>
      <w:color w:val="0000FF"/>
      <w:u w:val="single"/>
    </w:rPr>
  </w:style>
  <w:style w:type="character" w:styleId="FollowedHyperlink">
    <w:name w:val="FollowedHyperlink"/>
    <w:basedOn w:val="DefaultParagraphFont"/>
    <w:rsid w:val="00302427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E0943"/>
  </w:style>
  <w:style w:type="paragraph" w:customStyle="1" w:styleId="Default">
    <w:name w:val="Default"/>
    <w:rsid w:val="00B419B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9571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571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acadaff.uww.edu/UCC/Curriculum_Handbook_09/Procedures_form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CC0FD-D824-48AF-B97D-6E9301FAA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_UNDERGRADUATE CURRICULUM</vt:lpstr>
    </vt:vector>
  </TitlesOfParts>
  <Company>uw-Whitewater</Company>
  <LinksUpToDate>false</LinksUpToDate>
  <CharactersWithSpaces>5923</CharactersWithSpaces>
  <SharedDoc>false</SharedDoc>
  <HLinks>
    <vt:vector size="6" baseType="variant">
      <vt:variant>
        <vt:i4>4456550</vt:i4>
      </vt:variant>
      <vt:variant>
        <vt:i4>27</vt:i4>
      </vt:variant>
      <vt:variant>
        <vt:i4>0</vt:i4>
      </vt:variant>
      <vt:variant>
        <vt:i4>5</vt:i4>
      </vt:variant>
      <vt:variant>
        <vt:lpwstr>http://acadaff.uww.edu/UCC/Curriculum_Handbook_09/Procedures_form2.docx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_UNDERGRADUATE CURRICULUM</dc:title>
  <dc:subject/>
  <dc:creator>Lisa Rowland</dc:creator>
  <cp:keywords/>
  <dc:description/>
  <cp:lastModifiedBy>fellowsk</cp:lastModifiedBy>
  <cp:revision>18</cp:revision>
  <cp:lastPrinted>2011-04-08T17:03:00Z</cp:lastPrinted>
  <dcterms:created xsi:type="dcterms:W3CDTF">2011-04-06T18:10:00Z</dcterms:created>
  <dcterms:modified xsi:type="dcterms:W3CDTF">2011-04-11T14:54:00Z</dcterms:modified>
</cp:coreProperties>
</file>