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6B" w:rsidRDefault="00F76B6B">
      <w:pPr>
        <w:widowControl w:val="0"/>
        <w:tabs>
          <w:tab w:val="center" w:pos="4680"/>
        </w:tabs>
        <w:jc w:val="center"/>
        <w:rPr>
          <w:sz w:val="24"/>
          <w:szCs w:val="24"/>
        </w:rPr>
      </w:pPr>
      <w:r>
        <w:rPr>
          <w:sz w:val="24"/>
          <w:szCs w:val="24"/>
        </w:rPr>
        <w:t>University of Wisconsin-Whitewater</w:t>
      </w:r>
    </w:p>
    <w:p w:rsidR="00F76B6B" w:rsidRDefault="00F76B6B">
      <w:pPr>
        <w:widowControl w:val="0"/>
        <w:jc w:val="center"/>
        <w:rPr>
          <w:sz w:val="24"/>
          <w:szCs w:val="24"/>
        </w:rPr>
      </w:pPr>
      <w:r>
        <w:rPr>
          <w:sz w:val="24"/>
          <w:szCs w:val="24"/>
        </w:rPr>
        <w:t>Curriculum Proposal Form #3</w:t>
      </w:r>
    </w:p>
    <w:p w:rsidR="00F76B6B" w:rsidRDefault="00F76B6B">
      <w:pPr>
        <w:widowControl w:val="0"/>
        <w:jc w:val="center"/>
        <w:rPr>
          <w:sz w:val="10"/>
          <w:szCs w:val="24"/>
        </w:rPr>
      </w:pPr>
    </w:p>
    <w:p w:rsidR="00F76B6B" w:rsidRDefault="00F76B6B">
      <w:pPr>
        <w:pStyle w:val="Heading2"/>
      </w:pPr>
      <w:r>
        <w:t>New Course</w:t>
      </w:r>
    </w:p>
    <w:p w:rsidR="00F76B6B" w:rsidRDefault="00F76B6B">
      <w:pPr>
        <w:rPr>
          <w:b/>
          <w:bCs/>
          <w:sz w:val="22"/>
          <w:szCs w:val="24"/>
        </w:rPr>
      </w:pPr>
    </w:p>
    <w:p w:rsidR="00F76B6B" w:rsidRDefault="00F76B6B">
      <w:pPr>
        <w:spacing w:line="360" w:lineRule="auto"/>
        <w:rPr>
          <w:sz w:val="22"/>
          <w:szCs w:val="24"/>
        </w:rPr>
      </w:pPr>
      <w:r>
        <w:rPr>
          <w:b/>
          <w:bCs/>
          <w:sz w:val="22"/>
          <w:szCs w:val="24"/>
        </w:rPr>
        <w:t>Effective Term:</w:t>
      </w:r>
      <w:r>
        <w:rPr>
          <w:sz w:val="22"/>
          <w:szCs w:val="24"/>
        </w:rPr>
        <w:tab/>
      </w:r>
      <w:r w:rsidR="00D86DF8">
        <w:rPr>
          <w:sz w:val="22"/>
        </w:rPr>
        <w:fldChar w:fldCharType="begin">
          <w:ffData>
            <w:name w:val=""/>
            <w:enabled/>
            <w:calcOnExit w:val="0"/>
            <w:ddList>
              <w:result w:val="9"/>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D86DF8">
        <w:rPr>
          <w:sz w:val="22"/>
        </w:rPr>
        <w:instrText xml:space="preserve"> FORMDROPDOWN </w:instrText>
      </w:r>
      <w:r w:rsidR="004E65D3">
        <w:rPr>
          <w:sz w:val="22"/>
        </w:rPr>
      </w:r>
      <w:r w:rsidR="00D86DF8">
        <w:rPr>
          <w:sz w:val="22"/>
        </w:rPr>
        <w:fldChar w:fldCharType="end"/>
      </w:r>
      <w:r>
        <w:rPr>
          <w:sz w:val="22"/>
          <w:szCs w:val="24"/>
        </w:rPr>
        <w:tab/>
      </w:r>
    </w:p>
    <w:p w:rsidR="00F76B6B" w:rsidRDefault="00F76B6B">
      <w:pPr>
        <w:rPr>
          <w:sz w:val="22"/>
          <w:szCs w:val="24"/>
        </w:rPr>
      </w:pPr>
    </w:p>
    <w:p w:rsidR="00F76B6B" w:rsidRDefault="00F76B6B">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Pr>
          <w:b/>
          <w:bCs/>
          <w:sz w:val="22"/>
          <w:szCs w:val="24"/>
        </w:rPr>
      </w:r>
      <w:r>
        <w:rPr>
          <w:b/>
          <w:bCs/>
          <w:sz w:val="22"/>
          <w:szCs w:val="24"/>
        </w:rPr>
        <w:fldChar w:fldCharType="separate"/>
      </w:r>
      <w:r w:rsidR="007D36D8">
        <w:rPr>
          <w:b/>
          <w:bCs/>
          <w:noProof/>
          <w:sz w:val="22"/>
          <w:szCs w:val="24"/>
        </w:rPr>
        <w:t xml:space="preserve"> POLISCI 2</w:t>
      </w:r>
      <w:r w:rsidR="00097190">
        <w:rPr>
          <w:b/>
          <w:bCs/>
          <w:noProof/>
          <w:sz w:val="22"/>
          <w:szCs w:val="24"/>
        </w:rPr>
        <w:t>6</w:t>
      </w:r>
      <w:r w:rsidR="007A1A08">
        <w:rPr>
          <w:b/>
          <w:bCs/>
          <w:noProof/>
          <w:sz w:val="22"/>
          <w:szCs w:val="24"/>
        </w:rPr>
        <w:t>5</w:t>
      </w:r>
      <w:r>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Pr>
          <w:b/>
          <w:bCs/>
          <w:sz w:val="22"/>
          <w:szCs w:val="24"/>
        </w:rPr>
      </w:r>
      <w:r>
        <w:rPr>
          <w:b/>
          <w:bCs/>
          <w:sz w:val="22"/>
          <w:szCs w:val="24"/>
        </w:rPr>
        <w:fldChar w:fldCharType="separate"/>
      </w:r>
      <w:r w:rsidR="002D621D">
        <w:rPr>
          <w:b/>
          <w:bCs/>
          <w:sz w:val="22"/>
          <w:szCs w:val="24"/>
        </w:rPr>
        <w:t> </w:t>
      </w:r>
      <w:r w:rsidR="002D621D">
        <w:rPr>
          <w:b/>
          <w:bCs/>
          <w:sz w:val="22"/>
          <w:szCs w:val="24"/>
        </w:rPr>
        <w:t> </w:t>
      </w:r>
      <w:r w:rsidR="002D621D">
        <w:rPr>
          <w:b/>
          <w:bCs/>
          <w:sz w:val="22"/>
          <w:szCs w:val="24"/>
        </w:rPr>
        <w:t> </w:t>
      </w:r>
      <w:r w:rsidR="002D621D">
        <w:rPr>
          <w:b/>
          <w:bCs/>
          <w:sz w:val="22"/>
          <w:szCs w:val="24"/>
        </w:rPr>
        <w:t> </w:t>
      </w:r>
      <w:r w:rsidR="002D621D">
        <w:rPr>
          <w:b/>
          <w:bCs/>
          <w:sz w:val="22"/>
          <w:szCs w:val="24"/>
        </w:rPr>
        <w:t> </w:t>
      </w:r>
      <w:r>
        <w:rPr>
          <w:b/>
          <w:bCs/>
          <w:sz w:val="22"/>
          <w:szCs w:val="24"/>
        </w:rPr>
        <w:fldChar w:fldCharType="end"/>
      </w:r>
      <w:bookmarkEnd w:id="1"/>
    </w:p>
    <w:p w:rsidR="00F76B6B" w:rsidRDefault="00F76B6B">
      <w:pPr>
        <w:widowControl w:val="0"/>
        <w:tabs>
          <w:tab w:val="left" w:pos="4320"/>
        </w:tabs>
        <w:rPr>
          <w:sz w:val="16"/>
          <w:szCs w:val="24"/>
        </w:rPr>
      </w:pPr>
      <w:r>
        <w:rPr>
          <w:sz w:val="16"/>
          <w:szCs w:val="24"/>
        </w:rPr>
        <w:t>(See Note #1 below)</w:t>
      </w:r>
    </w:p>
    <w:p w:rsidR="00F76B6B" w:rsidRDefault="00F76B6B">
      <w:pPr>
        <w:widowControl w:val="0"/>
        <w:tabs>
          <w:tab w:val="left" w:pos="4320"/>
        </w:tabs>
        <w:rPr>
          <w:b/>
          <w:bCs/>
          <w:sz w:val="22"/>
          <w:szCs w:val="24"/>
        </w:rPr>
      </w:pPr>
    </w:p>
    <w:p w:rsidR="00F76B6B" w:rsidRDefault="00F76B6B">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Pr>
          <w:sz w:val="22"/>
          <w:szCs w:val="24"/>
        </w:rPr>
      </w:r>
      <w:r>
        <w:rPr>
          <w:sz w:val="22"/>
          <w:szCs w:val="24"/>
        </w:rPr>
        <w:fldChar w:fldCharType="separate"/>
      </w:r>
      <w:r w:rsidR="005B0456">
        <w:rPr>
          <w:noProof/>
          <w:sz w:val="22"/>
          <w:szCs w:val="24"/>
        </w:rPr>
        <w:t xml:space="preserve"> Politics</w:t>
      </w:r>
      <w:r w:rsidR="007A1A08">
        <w:rPr>
          <w:noProof/>
          <w:sz w:val="22"/>
          <w:szCs w:val="24"/>
        </w:rPr>
        <w:t xml:space="preserve"> </w:t>
      </w:r>
      <w:r w:rsidR="005D48D3">
        <w:rPr>
          <w:noProof/>
          <w:sz w:val="22"/>
          <w:szCs w:val="24"/>
        </w:rPr>
        <w:t xml:space="preserve">of </w:t>
      </w:r>
      <w:r w:rsidR="007A1A08">
        <w:rPr>
          <w:noProof/>
          <w:sz w:val="22"/>
          <w:szCs w:val="24"/>
        </w:rPr>
        <w:t>Terrorism and</w:t>
      </w:r>
      <w:r w:rsidR="00264F84">
        <w:rPr>
          <w:noProof/>
          <w:sz w:val="22"/>
          <w:szCs w:val="24"/>
        </w:rPr>
        <w:t xml:space="preserve"> </w:t>
      </w:r>
      <w:r w:rsidR="007A1A08">
        <w:rPr>
          <w:noProof/>
          <w:sz w:val="22"/>
          <w:szCs w:val="24"/>
        </w:rPr>
        <w:t>Counterterrorism</w:t>
      </w:r>
      <w:r>
        <w:rPr>
          <w:sz w:val="22"/>
          <w:szCs w:val="24"/>
        </w:rPr>
        <w:fldChar w:fldCharType="end"/>
      </w:r>
      <w:bookmarkEnd w:id="2"/>
    </w:p>
    <w:p w:rsidR="00F76B6B" w:rsidRDefault="00F76B6B">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Pr>
          <w:sz w:val="22"/>
          <w:szCs w:val="24"/>
        </w:rPr>
        <w:fldChar w:fldCharType="begin">
          <w:ffData>
            <w:name w:val=""/>
            <w:enabled/>
            <w:calcOnExit w:val="0"/>
            <w:textInput>
              <w:maxLength w:val="25"/>
            </w:textInput>
          </w:ffData>
        </w:fldChar>
      </w:r>
      <w:r>
        <w:rPr>
          <w:sz w:val="22"/>
          <w:szCs w:val="24"/>
        </w:rPr>
        <w:instrText xml:space="preserve"> FORMTEXT </w:instrText>
      </w:r>
      <w:r>
        <w:rPr>
          <w:sz w:val="22"/>
          <w:szCs w:val="24"/>
        </w:rPr>
      </w:r>
      <w:r>
        <w:rPr>
          <w:sz w:val="22"/>
          <w:szCs w:val="24"/>
        </w:rPr>
        <w:fldChar w:fldCharType="separate"/>
      </w:r>
      <w:r w:rsidR="007A1A08">
        <w:rPr>
          <w:sz w:val="22"/>
          <w:szCs w:val="24"/>
        </w:rPr>
        <w:t>T</w:t>
      </w:r>
      <w:r w:rsidR="007A1A08">
        <w:rPr>
          <w:noProof/>
          <w:sz w:val="22"/>
          <w:szCs w:val="24"/>
        </w:rPr>
        <w:t>errorismcounterterrorism</w:t>
      </w:r>
      <w:r>
        <w:rPr>
          <w:sz w:val="22"/>
          <w:szCs w:val="24"/>
        </w:rPr>
        <w:fldChar w:fldCharType="end"/>
      </w:r>
      <w:r>
        <w:rPr>
          <w:sz w:val="22"/>
          <w:szCs w:val="24"/>
        </w:rPr>
        <w:tab/>
      </w:r>
    </w:p>
    <w:p w:rsidR="00F76B6B" w:rsidRDefault="00F76B6B">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Pr>
          <w:sz w:val="22"/>
          <w:szCs w:val="24"/>
        </w:rPr>
        <w:fldChar w:fldCharType="begin">
          <w:ffData>
            <w:name w:val="Text3"/>
            <w:enabled/>
            <w:calcOnExit w:val="0"/>
            <w:textInput/>
          </w:ffData>
        </w:fldChar>
      </w:r>
      <w:bookmarkStart w:id="3" w:name="Text3"/>
      <w:r>
        <w:rPr>
          <w:sz w:val="22"/>
          <w:szCs w:val="24"/>
        </w:rPr>
        <w:instrText xml:space="preserve"> FORMTEXT </w:instrText>
      </w:r>
      <w:r>
        <w:rPr>
          <w:sz w:val="22"/>
          <w:szCs w:val="24"/>
        </w:rPr>
      </w:r>
      <w:r>
        <w:rPr>
          <w:sz w:val="22"/>
          <w:szCs w:val="24"/>
        </w:rPr>
        <w:fldChar w:fldCharType="separate"/>
      </w:r>
      <w:r w:rsidR="007A1A08">
        <w:rPr>
          <w:sz w:val="22"/>
          <w:szCs w:val="24"/>
        </w:rPr>
        <w:t xml:space="preserve"> </w:t>
      </w:r>
      <w:r w:rsidR="00383594">
        <w:rPr>
          <w:noProof/>
          <w:sz w:val="22"/>
          <w:szCs w:val="24"/>
        </w:rPr>
        <w:t>Paul G</w:t>
      </w:r>
      <w:r w:rsidR="00EC5104">
        <w:rPr>
          <w:noProof/>
          <w:sz w:val="22"/>
          <w:szCs w:val="24"/>
        </w:rPr>
        <w:t>.</w:t>
      </w:r>
      <w:r w:rsidR="00383594">
        <w:rPr>
          <w:noProof/>
          <w:sz w:val="22"/>
          <w:szCs w:val="24"/>
        </w:rPr>
        <w:t xml:space="preserve"> Adogamhe</w:t>
      </w:r>
      <w:r>
        <w:rPr>
          <w:sz w:val="22"/>
          <w:szCs w:val="24"/>
        </w:rPr>
        <w:fldChar w:fldCharType="end"/>
      </w:r>
      <w:bookmarkEnd w:id="3"/>
    </w:p>
    <w:p w:rsidR="00F76B6B" w:rsidRDefault="00F76B6B">
      <w:pPr>
        <w:widowControl w:val="0"/>
        <w:tabs>
          <w:tab w:val="left" w:pos="2160"/>
        </w:tabs>
        <w:spacing w:line="360" w:lineRule="auto"/>
        <w:rPr>
          <w:sz w:val="22"/>
          <w:szCs w:val="24"/>
        </w:rPr>
      </w:pPr>
      <w:r>
        <w:rPr>
          <w:b/>
          <w:bCs/>
          <w:sz w:val="22"/>
          <w:szCs w:val="24"/>
        </w:rPr>
        <w:t>Department(s):</w:t>
      </w:r>
      <w:r>
        <w:rPr>
          <w:sz w:val="22"/>
          <w:szCs w:val="24"/>
        </w:rPr>
        <w:tab/>
      </w:r>
      <w:r>
        <w:rPr>
          <w:sz w:val="22"/>
          <w:szCs w:val="24"/>
        </w:rPr>
        <w:fldChar w:fldCharType="begin">
          <w:ffData>
            <w:name w:val="Text4"/>
            <w:enabled/>
            <w:calcOnExit w:val="0"/>
            <w:textInput/>
          </w:ffData>
        </w:fldChar>
      </w:r>
      <w:bookmarkStart w:id="4" w:name="Text4"/>
      <w:r>
        <w:rPr>
          <w:sz w:val="22"/>
          <w:szCs w:val="24"/>
        </w:rPr>
        <w:instrText xml:space="preserve"> FORMTEXT </w:instrText>
      </w:r>
      <w:r>
        <w:rPr>
          <w:sz w:val="22"/>
          <w:szCs w:val="24"/>
        </w:rPr>
      </w:r>
      <w:r>
        <w:rPr>
          <w:sz w:val="22"/>
          <w:szCs w:val="24"/>
        </w:rPr>
        <w:fldChar w:fldCharType="separate"/>
      </w:r>
      <w:r w:rsidR="00383594">
        <w:rPr>
          <w:noProof/>
          <w:sz w:val="22"/>
          <w:szCs w:val="24"/>
        </w:rPr>
        <w:t>Political Science</w:t>
      </w:r>
      <w:r w:rsidR="008F64D7">
        <w:rPr>
          <w:noProof/>
          <w:sz w:val="22"/>
          <w:szCs w:val="24"/>
        </w:rPr>
        <w:t xml:space="preserve"> </w:t>
      </w:r>
      <w:r>
        <w:rPr>
          <w:sz w:val="22"/>
          <w:szCs w:val="24"/>
        </w:rPr>
        <w:fldChar w:fldCharType="end"/>
      </w:r>
      <w:bookmarkEnd w:id="4"/>
    </w:p>
    <w:p w:rsidR="00F76B6B" w:rsidRDefault="00F76B6B">
      <w:pPr>
        <w:widowControl w:val="0"/>
        <w:tabs>
          <w:tab w:val="left" w:pos="2160"/>
        </w:tabs>
        <w:spacing w:line="480" w:lineRule="auto"/>
        <w:rPr>
          <w:sz w:val="22"/>
          <w:szCs w:val="24"/>
        </w:rPr>
      </w:pPr>
      <w:r>
        <w:rPr>
          <w:b/>
          <w:bCs/>
          <w:sz w:val="22"/>
          <w:szCs w:val="24"/>
        </w:rPr>
        <w:t>College(s):</w:t>
      </w:r>
      <w:r>
        <w:rPr>
          <w:sz w:val="22"/>
          <w:szCs w:val="24"/>
        </w:rPr>
        <w:tab/>
      </w:r>
      <w:r w:rsidR="002E45D0">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sidR="002E45D0">
        <w:rPr>
          <w:sz w:val="22"/>
        </w:rPr>
        <w:instrText xml:space="preserve"> FORMDROPDOWN </w:instrText>
      </w:r>
      <w:r w:rsidR="00611D93">
        <w:rPr>
          <w:sz w:val="22"/>
        </w:rPr>
      </w:r>
      <w:r w:rsidR="002E45D0">
        <w:rPr>
          <w:sz w:val="22"/>
        </w:rPr>
        <w:fldChar w:fldCharType="end"/>
      </w:r>
      <w:r>
        <w:rPr>
          <w:sz w:val="22"/>
          <w:szCs w:val="24"/>
        </w:rPr>
        <w:tab/>
      </w:r>
    </w:p>
    <w:p w:rsidR="00F76B6B" w:rsidRDefault="00F76B6B">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Pr>
          <w:sz w:val="22"/>
        </w:rPr>
        <w:fldChar w:fldCharType="begin">
          <w:ffData>
            <w:name w:val="Check1"/>
            <w:enabled/>
            <w:calcOnExit w:val="0"/>
            <w:checkBox>
              <w:sizeAuto/>
              <w:default w:val="0"/>
              <w:checked w:val="0"/>
            </w:checkBox>
          </w:ffData>
        </w:fldChar>
      </w:r>
      <w:r>
        <w:rPr>
          <w:sz w:val="22"/>
        </w:rPr>
        <w:instrText xml:space="preserve"> FORMCHECKBOX </w:instrText>
      </w:r>
      <w:r w:rsidR="00860B2C">
        <w:rPr>
          <w:sz w:val="22"/>
        </w:rPr>
      </w:r>
      <w:r>
        <w:rPr>
          <w:sz w:val="22"/>
        </w:rPr>
        <w:fldChar w:fldCharType="end"/>
      </w:r>
      <w:r>
        <w:rPr>
          <w:sz w:val="22"/>
        </w:rPr>
        <w:tab/>
        <w:t xml:space="preserve">NA </w:t>
      </w:r>
      <w:r>
        <w:rPr>
          <w:sz w:val="22"/>
        </w:rPr>
        <w:tab/>
      </w:r>
      <w:r>
        <w:rPr>
          <w:sz w:val="22"/>
        </w:rPr>
        <w:fldChar w:fldCharType="begin">
          <w:ffData>
            <w:name w:val="Check1"/>
            <w:enabled/>
            <w:calcOnExit w:val="0"/>
            <w:checkBox>
              <w:sizeAuto/>
              <w:default w:val="0"/>
              <w:checked/>
            </w:checkBox>
          </w:ffData>
        </w:fldChar>
      </w:r>
      <w:r>
        <w:rPr>
          <w:sz w:val="22"/>
        </w:rPr>
        <w:instrText xml:space="preserve"> FORMCHECKBOX </w:instrText>
      </w:r>
      <w:r w:rsidR="00860B2C">
        <w:rPr>
          <w:sz w:val="22"/>
        </w:rPr>
      </w:r>
      <w:r>
        <w:rPr>
          <w:sz w:val="22"/>
        </w:rPr>
        <w:fldChar w:fldCharType="end"/>
      </w:r>
      <w:r>
        <w:rPr>
          <w:sz w:val="22"/>
        </w:rPr>
        <w:tab/>
      </w:r>
      <w:proofErr w:type="gramStart"/>
      <w:r>
        <w:rPr>
          <w:sz w:val="22"/>
        </w:rPr>
        <w:t>Yes  (</w:t>
      </w:r>
      <w:proofErr w:type="gramEnd"/>
      <w:r>
        <w:rPr>
          <w:sz w:val="22"/>
        </w:rPr>
        <w:t>list departments and attach consultation sheet)</w:t>
      </w:r>
    </w:p>
    <w:p w:rsidR="00F76B6B" w:rsidRDefault="00F76B6B">
      <w:pPr>
        <w:widowControl w:val="0"/>
        <w:tabs>
          <w:tab w:val="left" w:pos="4140"/>
          <w:tab w:val="right" w:pos="9270"/>
        </w:tabs>
        <w:spacing w:line="360" w:lineRule="auto"/>
        <w:ind w:left="4140"/>
        <w:rPr>
          <w:sz w:val="22"/>
          <w:szCs w:val="24"/>
        </w:rPr>
      </w:pPr>
      <w:r>
        <w:rPr>
          <w:sz w:val="22"/>
          <w:szCs w:val="24"/>
        </w:rPr>
        <w:t xml:space="preserve">Departments:  </w:t>
      </w:r>
      <w:r>
        <w:rPr>
          <w:sz w:val="22"/>
          <w:szCs w:val="24"/>
        </w:rPr>
        <w:fldChar w:fldCharType="begin">
          <w:ffData>
            <w:name w:val="Text8"/>
            <w:enabled/>
            <w:calcOnExit w:val="0"/>
            <w:textInput/>
          </w:ffData>
        </w:fldChar>
      </w:r>
      <w:bookmarkStart w:id="5" w:name="Text8"/>
      <w:r>
        <w:rPr>
          <w:sz w:val="22"/>
          <w:szCs w:val="24"/>
        </w:rPr>
        <w:instrText xml:space="preserve"> FORMTEXT </w:instrText>
      </w:r>
      <w:r>
        <w:rPr>
          <w:sz w:val="22"/>
          <w:szCs w:val="24"/>
        </w:rPr>
      </w:r>
      <w:r>
        <w:rPr>
          <w:sz w:val="22"/>
          <w:szCs w:val="24"/>
        </w:rPr>
        <w:fldChar w:fldCharType="separate"/>
      </w:r>
      <w:r w:rsidR="00F1032C" w:rsidRPr="00F1032C">
        <w:rPr>
          <w:noProof/>
          <w:sz w:val="22"/>
          <w:szCs w:val="24"/>
        </w:rPr>
        <w:t xml:space="preserve">  </w:t>
      </w:r>
      <w:r w:rsidR="00044D99">
        <w:rPr>
          <w:noProof/>
          <w:sz w:val="22"/>
          <w:szCs w:val="24"/>
        </w:rPr>
        <w:t>Sociology</w:t>
      </w:r>
      <w:r w:rsidR="00F1032C" w:rsidRPr="00F1032C">
        <w:rPr>
          <w:noProof/>
          <w:sz w:val="22"/>
          <w:szCs w:val="24"/>
        </w:rPr>
        <w:t> </w:t>
      </w:r>
      <w:r>
        <w:rPr>
          <w:sz w:val="22"/>
          <w:szCs w:val="24"/>
        </w:rPr>
        <w:fldChar w:fldCharType="end"/>
      </w:r>
      <w:bookmarkEnd w:id="5"/>
      <w:r>
        <w:rPr>
          <w:sz w:val="22"/>
          <w:szCs w:val="24"/>
        </w:rPr>
        <w:tab/>
      </w:r>
    </w:p>
    <w:p w:rsidR="00F76B6B" w:rsidRDefault="00F76B6B">
      <w:pPr>
        <w:widowControl w:val="0"/>
        <w:tabs>
          <w:tab w:val="left" w:pos="2880"/>
        </w:tabs>
        <w:spacing w:line="360" w:lineRule="auto"/>
        <w:rPr>
          <w:b/>
          <w:bCs/>
          <w:sz w:val="22"/>
          <w:szCs w:val="24"/>
        </w:rPr>
      </w:pPr>
      <w:r>
        <w:rPr>
          <w:b/>
          <w:bCs/>
          <w:sz w:val="22"/>
          <w:szCs w:val="24"/>
        </w:rPr>
        <w:t>Programs Affected:</w:t>
      </w:r>
      <w:r>
        <w:rPr>
          <w:b/>
          <w:bCs/>
          <w:sz w:val="22"/>
          <w:szCs w:val="24"/>
        </w:rPr>
        <w:tab/>
      </w:r>
      <w:r>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Pr>
          <w:b/>
          <w:bCs/>
          <w:sz w:val="22"/>
          <w:szCs w:val="24"/>
        </w:rPr>
      </w:r>
      <w:r>
        <w:rPr>
          <w:b/>
          <w:bCs/>
          <w:sz w:val="22"/>
          <w:szCs w:val="24"/>
        </w:rPr>
        <w:fldChar w:fldCharType="separate"/>
      </w:r>
      <w:r w:rsidR="00AF66FF">
        <w:rPr>
          <w:b/>
          <w:bCs/>
          <w:sz w:val="22"/>
          <w:szCs w:val="24"/>
        </w:rPr>
        <w:t>International Studies,</w:t>
      </w:r>
      <w:r w:rsidR="00A270DB">
        <w:rPr>
          <w:b/>
          <w:bCs/>
          <w:sz w:val="22"/>
          <w:szCs w:val="24"/>
        </w:rPr>
        <w:t xml:space="preserve"> </w:t>
      </w:r>
      <w:r w:rsidR="00A270DB" w:rsidRPr="00A270DB">
        <w:rPr>
          <w:b/>
          <w:bCs/>
          <w:sz w:val="22"/>
          <w:szCs w:val="24"/>
        </w:rPr>
        <w:t xml:space="preserve">Peace &amp; Social Justice Studies </w:t>
      </w:r>
      <w:r w:rsidR="002E001A">
        <w:rPr>
          <w:b/>
          <w:bCs/>
          <w:sz w:val="22"/>
          <w:szCs w:val="24"/>
        </w:rPr>
        <w:t xml:space="preserve"> </w:t>
      </w:r>
      <w:r w:rsidR="00383594" w:rsidRPr="00383594">
        <w:rPr>
          <w:b/>
          <w:bCs/>
          <w:noProof/>
          <w:sz w:val="22"/>
          <w:szCs w:val="24"/>
        </w:rPr>
        <w:t> </w:t>
      </w:r>
      <w:r>
        <w:rPr>
          <w:b/>
          <w:bCs/>
          <w:sz w:val="22"/>
          <w:szCs w:val="24"/>
        </w:rPr>
        <w:fldChar w:fldCharType="end"/>
      </w:r>
      <w:bookmarkEnd w:id="6"/>
    </w:p>
    <w:p w:rsidR="00F76B6B" w:rsidRDefault="00F76B6B">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F76B6B" w:rsidRDefault="00F76B6B">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val="0"/>
            </w:checkBox>
          </w:ffData>
        </w:fldChar>
      </w:r>
      <w:r>
        <w:rPr>
          <w:sz w:val="22"/>
        </w:rPr>
        <w:instrText xml:space="preserve"> FORMCHECKBOX </w:instrText>
      </w:r>
      <w:r w:rsidR="007A1A08">
        <w:rPr>
          <w:sz w:val="22"/>
        </w:rPr>
      </w:r>
      <w:r>
        <w:rPr>
          <w:sz w:val="22"/>
        </w:rPr>
        <w:fldChar w:fldCharType="end"/>
      </w:r>
      <w:r>
        <w:rPr>
          <w:sz w:val="22"/>
        </w:rPr>
        <w:tab/>
        <w:t xml:space="preserve">NA </w:t>
      </w:r>
      <w:r>
        <w:rPr>
          <w:sz w:val="22"/>
        </w:rPr>
        <w:tab/>
      </w:r>
      <w:r>
        <w:rPr>
          <w:sz w:val="22"/>
        </w:rPr>
        <w:fldChar w:fldCharType="begin">
          <w:ffData>
            <w:name w:val="Check1"/>
            <w:enabled/>
            <w:calcOnExit w:val="0"/>
            <w:checkBox>
              <w:sizeAuto/>
              <w:default w:val="0"/>
            </w:checkBox>
          </w:ffData>
        </w:fldChar>
      </w:r>
      <w:r>
        <w:rPr>
          <w:sz w:val="22"/>
        </w:rPr>
        <w:instrText xml:space="preserve"> FORMCHECKBOX </w:instrText>
      </w:r>
      <w:r>
        <w:rPr>
          <w:sz w:val="22"/>
        </w:rPr>
      </w:r>
      <w:r>
        <w:rPr>
          <w:sz w:val="22"/>
        </w:rPr>
        <w:fldChar w:fldCharType="end"/>
      </w:r>
      <w:r>
        <w:rPr>
          <w:sz w:val="22"/>
        </w:rPr>
        <w:tab/>
        <w:t>Yes</w:t>
      </w:r>
      <w:r>
        <w:rPr>
          <w:sz w:val="22"/>
        </w:rPr>
        <w:tab/>
      </w:r>
      <w:r>
        <w:rPr>
          <w:sz w:val="22"/>
        </w:rPr>
        <w:fldChar w:fldCharType="begin">
          <w:ffData>
            <w:name w:val="Check1"/>
            <w:enabled/>
            <w:calcOnExit w:val="0"/>
            <w:checkBox>
              <w:sizeAuto/>
              <w:default w:val="0"/>
              <w:checked/>
            </w:checkBox>
          </w:ffData>
        </w:fldChar>
      </w:r>
      <w:r>
        <w:rPr>
          <w:sz w:val="22"/>
        </w:rPr>
        <w:instrText xml:space="preserve"> FORMCHECKBOX </w:instrText>
      </w:r>
      <w:r w:rsidR="002E001A">
        <w:rPr>
          <w:sz w:val="22"/>
        </w:rPr>
      </w:r>
      <w:r>
        <w:rPr>
          <w:sz w:val="22"/>
        </w:rPr>
        <w:fldChar w:fldCharType="end"/>
      </w:r>
      <w:r>
        <w:rPr>
          <w:sz w:val="22"/>
        </w:rPr>
        <w:tab/>
        <w:t>will be at future meeting</w:t>
      </w:r>
    </w:p>
    <w:p w:rsidR="00F76B6B" w:rsidRDefault="00F76B6B">
      <w:pPr>
        <w:widowControl w:val="0"/>
        <w:tabs>
          <w:tab w:val="left" w:pos="4680"/>
          <w:tab w:val="left" w:pos="5760"/>
          <w:tab w:val="left" w:pos="6840"/>
        </w:tabs>
        <w:spacing w:line="360" w:lineRule="auto"/>
        <w:rPr>
          <w:sz w:val="22"/>
          <w:szCs w:val="24"/>
        </w:rPr>
      </w:pPr>
    </w:p>
    <w:p w:rsidR="00F76B6B" w:rsidRDefault="00F76B6B">
      <w:pPr>
        <w:tabs>
          <w:tab w:val="left" w:pos="2430"/>
        </w:tabs>
        <w:rPr>
          <w:sz w:val="22"/>
        </w:rPr>
      </w:pPr>
      <w:r>
        <w:rPr>
          <w:b/>
          <w:bCs/>
          <w:sz w:val="22"/>
        </w:rPr>
        <w:t>Prerequisites:</w:t>
      </w:r>
      <w:r>
        <w:rPr>
          <w:sz w:val="22"/>
        </w:rPr>
        <w:tab/>
      </w:r>
      <w:r>
        <w:rPr>
          <w:sz w:val="22"/>
        </w:rPr>
        <w:fldChar w:fldCharType="begin">
          <w:ffData>
            <w:name w:val="Text11"/>
            <w:enabled/>
            <w:calcOnExit w:val="0"/>
            <w:textInput/>
          </w:ffData>
        </w:fldChar>
      </w:r>
      <w:bookmarkStart w:id="7" w:name="Text11"/>
      <w:r>
        <w:rPr>
          <w:sz w:val="22"/>
        </w:rPr>
        <w:instrText xml:space="preserve"> FORMTEXT </w:instrText>
      </w:r>
      <w:r>
        <w:rPr>
          <w:sz w:val="22"/>
        </w:rPr>
      </w:r>
      <w:r>
        <w:rPr>
          <w:sz w:val="22"/>
        </w:rPr>
        <w:fldChar w:fldCharType="separate"/>
      </w:r>
      <w:r w:rsidR="002D621D">
        <w:rPr>
          <w:sz w:val="22"/>
        </w:rPr>
        <w:t>NONE    UNREQUISITES: SOCIOLOGY 373</w:t>
      </w:r>
      <w:r>
        <w:rPr>
          <w:sz w:val="22"/>
        </w:rPr>
        <w:fldChar w:fldCharType="end"/>
      </w:r>
      <w:bookmarkEnd w:id="7"/>
    </w:p>
    <w:p w:rsidR="00F76B6B" w:rsidRDefault="00F76B6B">
      <w:pPr>
        <w:tabs>
          <w:tab w:val="left" w:pos="2400"/>
          <w:tab w:val="left" w:pos="2880"/>
          <w:tab w:val="left" w:pos="5040"/>
          <w:tab w:val="left" w:pos="5400"/>
          <w:tab w:val="left" w:pos="7680"/>
        </w:tabs>
        <w:spacing w:line="360" w:lineRule="auto"/>
        <w:rPr>
          <w:b/>
          <w:bCs/>
          <w:sz w:val="22"/>
        </w:rPr>
      </w:pPr>
    </w:p>
    <w:p w:rsidR="00F76B6B" w:rsidRDefault="00F76B6B">
      <w:pPr>
        <w:tabs>
          <w:tab w:val="left" w:pos="2400"/>
          <w:tab w:val="left" w:pos="2880"/>
          <w:tab w:val="left" w:pos="5040"/>
          <w:tab w:val="left" w:pos="5400"/>
          <w:tab w:val="left" w:pos="7680"/>
        </w:tabs>
        <w:rPr>
          <w:sz w:val="22"/>
        </w:rPr>
      </w:pPr>
      <w:r>
        <w:rPr>
          <w:b/>
          <w:bCs/>
          <w:sz w:val="22"/>
        </w:rPr>
        <w:t>Grade Basis:</w:t>
      </w:r>
      <w:r>
        <w:rPr>
          <w:sz w:val="22"/>
        </w:rPr>
        <w:tab/>
      </w:r>
      <w:r>
        <w:rPr>
          <w:sz w:val="22"/>
        </w:rPr>
        <w:fldChar w:fldCharType="begin">
          <w:ffData>
            <w:name w:val="Check2"/>
            <w:enabled/>
            <w:calcOnExit w:val="0"/>
            <w:checkBox>
              <w:sizeAuto/>
              <w:default w:val="0"/>
              <w:checked/>
            </w:checkBox>
          </w:ffData>
        </w:fldChar>
      </w:r>
      <w:r>
        <w:rPr>
          <w:sz w:val="22"/>
        </w:rPr>
        <w:instrText xml:space="preserve"> FORMCHECKBOX </w:instrText>
      </w:r>
      <w:r w:rsidR="00383594">
        <w:rPr>
          <w:sz w:val="22"/>
        </w:rPr>
      </w:r>
      <w:r>
        <w:rPr>
          <w:sz w:val="22"/>
        </w:rPr>
        <w:fldChar w:fldCharType="end"/>
      </w:r>
      <w:r>
        <w:rPr>
          <w:sz w:val="22"/>
        </w:rPr>
        <w:tab/>
        <w:t>Conventional Letter</w:t>
      </w:r>
      <w:r>
        <w:rPr>
          <w:sz w:val="22"/>
        </w:rPr>
        <w:tab/>
      </w:r>
      <w:r>
        <w:rPr>
          <w:sz w:val="22"/>
        </w:rPr>
        <w:fldChar w:fldCharType="begin">
          <w:ffData>
            <w:name w:val="Check1"/>
            <w:enabled/>
            <w:calcOnExit w:val="0"/>
            <w:checkBox>
              <w:sizeAuto/>
              <w:default w:val="0"/>
            </w:checkBox>
          </w:ffData>
        </w:fldChar>
      </w:r>
      <w:r>
        <w:rPr>
          <w:sz w:val="22"/>
        </w:rPr>
        <w:instrText xml:space="preserve"> FORMCHECKBOX </w:instrText>
      </w:r>
      <w:r>
        <w:rPr>
          <w:sz w:val="22"/>
        </w:rPr>
      </w:r>
      <w:r>
        <w:rPr>
          <w:sz w:val="22"/>
        </w:rPr>
        <w:fldChar w:fldCharType="end"/>
      </w:r>
      <w:r>
        <w:rPr>
          <w:sz w:val="22"/>
        </w:rPr>
        <w:tab/>
        <w:t>S/NC or Pass/Fail</w:t>
      </w:r>
      <w:r>
        <w:rPr>
          <w:sz w:val="22"/>
        </w:rPr>
        <w:tab/>
        <w:t xml:space="preserve"> </w:t>
      </w:r>
    </w:p>
    <w:p w:rsidR="00F76B6B" w:rsidRDefault="00F76B6B">
      <w:pPr>
        <w:tabs>
          <w:tab w:val="left" w:pos="2400"/>
          <w:tab w:val="left" w:pos="3480"/>
          <w:tab w:val="left" w:pos="5520"/>
          <w:tab w:val="left" w:pos="6600"/>
          <w:tab w:val="left" w:pos="7920"/>
        </w:tabs>
        <w:spacing w:line="360" w:lineRule="auto"/>
        <w:rPr>
          <w:sz w:val="22"/>
        </w:rPr>
      </w:pPr>
    </w:p>
    <w:p w:rsidR="00F76B6B" w:rsidRDefault="00F76B6B">
      <w:pPr>
        <w:tabs>
          <w:tab w:val="left" w:pos="2400"/>
          <w:tab w:val="left" w:pos="2880"/>
          <w:tab w:val="left" w:pos="5040"/>
          <w:tab w:val="left" w:pos="5400"/>
          <w:tab w:val="left" w:pos="7680"/>
        </w:tabs>
        <w:rPr>
          <w:sz w:val="22"/>
        </w:rPr>
      </w:pPr>
      <w:r>
        <w:rPr>
          <w:b/>
          <w:bCs/>
          <w:sz w:val="22"/>
        </w:rPr>
        <w:t>Course will be offered:</w:t>
      </w:r>
      <w:r>
        <w:rPr>
          <w:sz w:val="22"/>
        </w:rPr>
        <w:tab/>
      </w:r>
      <w:r>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044D99">
        <w:rPr>
          <w:sz w:val="22"/>
        </w:rPr>
      </w:r>
      <w:r>
        <w:rPr>
          <w:sz w:val="22"/>
        </w:rPr>
        <w:fldChar w:fldCharType="end"/>
      </w:r>
      <w:bookmarkEnd w:id="8"/>
      <w:r>
        <w:rPr>
          <w:sz w:val="22"/>
        </w:rPr>
        <w:tab/>
        <w:t>Part of Load</w:t>
      </w:r>
      <w:r>
        <w:rPr>
          <w:sz w:val="22"/>
        </w:rPr>
        <w:tab/>
      </w:r>
      <w:r>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Pr>
          <w:sz w:val="22"/>
        </w:rPr>
      </w:r>
      <w:r>
        <w:rPr>
          <w:sz w:val="22"/>
        </w:rPr>
        <w:fldChar w:fldCharType="end"/>
      </w:r>
      <w:bookmarkEnd w:id="9"/>
      <w:proofErr w:type="gramStart"/>
      <w:r>
        <w:rPr>
          <w:sz w:val="22"/>
        </w:rPr>
        <w:tab/>
        <w:t xml:space="preserve"> Above</w:t>
      </w:r>
      <w:proofErr w:type="gramEnd"/>
      <w:r>
        <w:rPr>
          <w:sz w:val="22"/>
        </w:rPr>
        <w:t xml:space="preserve"> Load </w:t>
      </w:r>
    </w:p>
    <w:p w:rsidR="00F76B6B" w:rsidRDefault="00F76B6B">
      <w:pPr>
        <w:tabs>
          <w:tab w:val="left" w:pos="2400"/>
          <w:tab w:val="left" w:pos="2880"/>
          <w:tab w:val="left" w:pos="5040"/>
          <w:tab w:val="left" w:pos="5400"/>
          <w:tab w:val="left" w:pos="7680"/>
        </w:tabs>
        <w:spacing w:line="480" w:lineRule="auto"/>
        <w:rPr>
          <w:sz w:val="22"/>
        </w:rPr>
      </w:pPr>
      <w:r>
        <w:rPr>
          <w:sz w:val="22"/>
        </w:rPr>
        <w:tab/>
      </w:r>
      <w:r>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383594">
        <w:rPr>
          <w:sz w:val="22"/>
        </w:rPr>
      </w:r>
      <w:r>
        <w:rPr>
          <w:sz w:val="22"/>
        </w:rPr>
        <w:fldChar w:fldCharType="end"/>
      </w:r>
      <w:bookmarkEnd w:id="10"/>
      <w:r>
        <w:rPr>
          <w:sz w:val="22"/>
        </w:rPr>
        <w:tab/>
        <w:t>On Campus</w:t>
      </w:r>
      <w:r>
        <w:rPr>
          <w:sz w:val="22"/>
        </w:rPr>
        <w:tab/>
      </w:r>
      <w:r>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Pr>
          <w:sz w:val="22"/>
        </w:rPr>
      </w:r>
      <w:r>
        <w:rPr>
          <w:sz w:val="22"/>
        </w:rPr>
        <w:fldChar w:fldCharType="end"/>
      </w:r>
      <w:bookmarkEnd w:id="11"/>
      <w:r>
        <w:rPr>
          <w:sz w:val="22"/>
        </w:rPr>
        <w:tab/>
      </w:r>
      <w:proofErr w:type="gramStart"/>
      <w:r>
        <w:rPr>
          <w:sz w:val="22"/>
        </w:rPr>
        <w:t>Off</w:t>
      </w:r>
      <w:proofErr w:type="gramEnd"/>
      <w:r>
        <w:rPr>
          <w:sz w:val="22"/>
        </w:rPr>
        <w:t xml:space="preserve"> Campus - Location </w:t>
      </w:r>
      <w:r>
        <w:rPr>
          <w:sz w:val="22"/>
        </w:rPr>
        <w:fldChar w:fldCharType="begin">
          <w:ffData>
            <w:name w:val="Text7"/>
            <w:enabled/>
            <w:calcOnExit w:val="0"/>
            <w:textInput/>
          </w:ffData>
        </w:fldChar>
      </w:r>
      <w:bookmarkStart w:id="12" w:name="Text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r>
        <w:rPr>
          <w:sz w:val="22"/>
        </w:rPr>
        <w:t xml:space="preserve"> </w:t>
      </w:r>
    </w:p>
    <w:p w:rsidR="00F76B6B" w:rsidRDefault="00F76B6B">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A22C02">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sidR="00A22C02">
        <w:rPr>
          <w:sz w:val="22"/>
        </w:rPr>
        <w:instrText xml:space="preserve"> FORMDROPDOWN </w:instrText>
      </w:r>
      <w:r w:rsidR="00044D99">
        <w:rPr>
          <w:sz w:val="22"/>
        </w:rPr>
      </w:r>
      <w:r w:rsidR="00A22C02">
        <w:rPr>
          <w:sz w:val="22"/>
        </w:rPr>
        <w:fldChar w:fldCharType="end"/>
      </w:r>
      <w:bookmarkEnd w:id="13"/>
      <w:r>
        <w:rPr>
          <w:sz w:val="22"/>
        </w:rPr>
        <w:tab/>
      </w:r>
      <w:r>
        <w:rPr>
          <w:b/>
          <w:bCs/>
          <w:sz w:val="22"/>
        </w:rPr>
        <w:t>Dept/Area(s):</w:t>
      </w:r>
      <w:r>
        <w:rPr>
          <w:b/>
          <w:bCs/>
          <w:sz w:val="22"/>
        </w:rPr>
        <w:tab/>
      </w:r>
      <w:r>
        <w:rPr>
          <w:sz w:val="22"/>
        </w:rPr>
        <w:fldChar w:fldCharType="begin">
          <w:ffData>
            <w:name w:val="Text3"/>
            <w:enabled/>
            <w:calcOnExit w:val="0"/>
            <w:textInput/>
          </w:ffData>
        </w:fldChar>
      </w:r>
      <w:r>
        <w:rPr>
          <w:sz w:val="22"/>
        </w:rPr>
        <w:instrText xml:space="preserve"> FORMTEXT </w:instrText>
      </w:r>
      <w:r>
        <w:rPr>
          <w:sz w:val="22"/>
        </w:rPr>
      </w:r>
      <w:r>
        <w:rPr>
          <w:sz w:val="22"/>
        </w:rPr>
        <w:fldChar w:fldCharType="separate"/>
      </w:r>
      <w:r w:rsidR="00AE6B45" w:rsidRPr="00AE6B45">
        <w:rPr>
          <w:sz w:val="22"/>
        </w:rPr>
        <w:t>Political Scienc</w:t>
      </w:r>
      <w:r w:rsidR="007A62DD">
        <w:rPr>
          <w:sz w:val="22"/>
        </w:rPr>
        <w:t xml:space="preserve">e </w:t>
      </w:r>
      <w:r>
        <w:rPr>
          <w:sz w:val="22"/>
        </w:rPr>
        <w:fldChar w:fldCharType="end"/>
      </w:r>
    </w:p>
    <w:p w:rsidR="00F76B6B" w:rsidRDefault="00F76B6B">
      <w:pPr>
        <w:tabs>
          <w:tab w:val="left" w:pos="2400"/>
          <w:tab w:val="left" w:pos="5040"/>
          <w:tab w:val="left" w:pos="5760"/>
          <w:tab w:val="left" w:pos="7680"/>
        </w:tabs>
        <w:rPr>
          <w:sz w:val="22"/>
        </w:rPr>
      </w:pPr>
      <w:r>
        <w:rPr>
          <w:b/>
          <w:bCs/>
          <w:sz w:val="22"/>
        </w:rPr>
        <w:t>Instructor:</w:t>
      </w:r>
      <w:r>
        <w:rPr>
          <w:sz w:val="22"/>
        </w:rPr>
        <w:tab/>
      </w:r>
      <w:r>
        <w:rPr>
          <w:sz w:val="22"/>
        </w:rPr>
        <w:fldChar w:fldCharType="begin">
          <w:ffData>
            <w:name w:val=""/>
            <w:enabled/>
            <w:calcOnExit w:val="0"/>
            <w:statusText w:type="text" w:val="(i.e., BSEDCNA or PEFEILD)"/>
            <w:textInput/>
          </w:ffData>
        </w:fldChar>
      </w:r>
      <w:r>
        <w:rPr>
          <w:sz w:val="22"/>
        </w:rPr>
        <w:instrText xml:space="preserve"> FORMTEXT </w:instrText>
      </w:r>
      <w:r>
        <w:rPr>
          <w:sz w:val="22"/>
        </w:rPr>
      </w:r>
      <w:r>
        <w:rPr>
          <w:sz w:val="22"/>
        </w:rPr>
        <w:fldChar w:fldCharType="separate"/>
      </w:r>
      <w:r w:rsidR="00BE53B6" w:rsidRPr="00BE53B6">
        <w:rPr>
          <w:sz w:val="22"/>
        </w:rPr>
        <w:t xml:space="preserve">  </w:t>
      </w:r>
      <w:r w:rsidR="00AE6B45" w:rsidRPr="00AE6B45">
        <w:rPr>
          <w:sz w:val="22"/>
        </w:rPr>
        <w:t>Paul G. Adogamhe</w:t>
      </w:r>
      <w:r w:rsidR="00AE6B45">
        <w:rPr>
          <w:sz w:val="22"/>
        </w:rPr>
        <w:t> </w:t>
      </w:r>
      <w:r w:rsidR="00AE6B45">
        <w:rPr>
          <w:sz w:val="22"/>
        </w:rPr>
        <w:t> </w:t>
      </w:r>
      <w:r w:rsidR="00AE6B45">
        <w:rPr>
          <w:sz w:val="22"/>
        </w:rPr>
        <w:t> </w:t>
      </w:r>
      <w:r w:rsidR="00AE6B45">
        <w:rPr>
          <w:sz w:val="22"/>
        </w:rPr>
        <w:t> </w:t>
      </w:r>
      <w:r w:rsidR="00AE6B45">
        <w:rPr>
          <w:sz w:val="22"/>
        </w:rPr>
        <w:t> </w:t>
      </w:r>
      <w:r>
        <w:rPr>
          <w:sz w:val="22"/>
        </w:rPr>
        <w:fldChar w:fldCharType="end"/>
      </w:r>
    </w:p>
    <w:p w:rsidR="00F76B6B" w:rsidRDefault="00F76B6B">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F76B6B" w:rsidRDefault="00F76B6B">
      <w:pPr>
        <w:tabs>
          <w:tab w:val="left" w:pos="2070"/>
        </w:tabs>
        <w:rPr>
          <w:b/>
          <w:bCs/>
          <w:sz w:val="22"/>
        </w:rPr>
      </w:pPr>
    </w:p>
    <w:p w:rsidR="00F76B6B" w:rsidRDefault="00F76B6B">
      <w:pPr>
        <w:tabs>
          <w:tab w:val="left" w:pos="2070"/>
        </w:tabs>
        <w:spacing w:line="360" w:lineRule="auto"/>
        <w:rPr>
          <w:b/>
          <w:bCs/>
          <w:sz w:val="22"/>
        </w:rPr>
      </w:pPr>
      <w:r>
        <w:rPr>
          <w:b/>
          <w:bCs/>
          <w:sz w:val="22"/>
        </w:rPr>
        <w:t xml:space="preserve">Check if the Course is to </w:t>
      </w:r>
      <w:proofErr w:type="gramStart"/>
      <w:r>
        <w:rPr>
          <w:b/>
          <w:bCs/>
          <w:sz w:val="22"/>
        </w:rPr>
        <w:t>Meet</w:t>
      </w:r>
      <w:proofErr w:type="gramEnd"/>
      <w:r>
        <w:rPr>
          <w:b/>
          <w:bCs/>
          <w:sz w:val="22"/>
        </w:rPr>
        <w:t xml:space="preserve"> Any of the Following:</w:t>
      </w:r>
    </w:p>
    <w:p w:rsidR="00F76B6B" w:rsidRDefault="00F76B6B">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bookmarkStart w:id="14" w:name="Check5"/>
      <w:r>
        <w:rPr>
          <w:sz w:val="22"/>
        </w:rPr>
        <w:instrText xml:space="preserve"> FORMCHECKBOX </w:instrText>
      </w:r>
      <w:r w:rsidR="00383594">
        <w:rPr>
          <w:sz w:val="22"/>
        </w:rPr>
      </w:r>
      <w:r>
        <w:rPr>
          <w:sz w:val="22"/>
        </w:rPr>
        <w:fldChar w:fldCharType="end"/>
      </w:r>
      <w:bookmarkEnd w:id="14"/>
      <w:r>
        <w:rPr>
          <w:sz w:val="22"/>
        </w:rPr>
        <w:t xml:space="preserve">  </w:t>
      </w:r>
      <w:r w:rsidR="00FD17CA">
        <w:rPr>
          <w:sz w:val="22"/>
        </w:rPr>
        <w:t>Technological Literacy</w:t>
      </w:r>
      <w:r>
        <w:rPr>
          <w:sz w:val="22"/>
        </w:rPr>
        <w:t xml:space="preserve"> Requirement</w:t>
      </w:r>
      <w:r>
        <w:rPr>
          <w:sz w:val="22"/>
        </w:rPr>
        <w:tab/>
      </w:r>
      <w:r>
        <w:rPr>
          <w:sz w:val="22"/>
        </w:rPr>
        <w:fldChar w:fldCharType="begin">
          <w:ffData>
            <w:name w:val="Check5"/>
            <w:enabled/>
            <w:calcOnExit w:val="0"/>
            <w:checkBox>
              <w:sizeAuto/>
              <w:default w:val="0"/>
            </w:checkBox>
          </w:ffData>
        </w:fldChar>
      </w:r>
      <w:r>
        <w:rPr>
          <w:sz w:val="22"/>
        </w:rPr>
        <w:instrText xml:space="preserve"> FORMCHECKBOX </w:instrText>
      </w:r>
      <w:r>
        <w:rPr>
          <w:sz w:val="22"/>
        </w:rPr>
      </w:r>
      <w:r>
        <w:rPr>
          <w:sz w:val="22"/>
        </w:rPr>
        <w:fldChar w:fldCharType="end"/>
      </w:r>
      <w:r>
        <w:rPr>
          <w:sz w:val="22"/>
        </w:rPr>
        <w:t xml:space="preserve">  Writing Requirement</w:t>
      </w:r>
      <w:r>
        <w:rPr>
          <w:sz w:val="22"/>
        </w:rPr>
        <w:tab/>
      </w:r>
    </w:p>
    <w:p w:rsidR="00F76B6B" w:rsidRDefault="00F76B6B">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r>
        <w:rPr>
          <w:sz w:val="22"/>
        </w:rPr>
        <w:instrText xml:space="preserve"> FORMCHECKBOX </w:instrText>
      </w:r>
      <w:r w:rsidR="00AF66FF">
        <w:rPr>
          <w:sz w:val="22"/>
        </w:rPr>
      </w:r>
      <w:r>
        <w:rPr>
          <w:sz w:val="22"/>
        </w:rPr>
        <w:fldChar w:fldCharType="end"/>
      </w:r>
      <w:r>
        <w:rPr>
          <w:sz w:val="22"/>
        </w:rPr>
        <w:t xml:space="preserve">  Diversity </w:t>
      </w:r>
      <w:r>
        <w:rPr>
          <w:sz w:val="22"/>
        </w:rPr>
        <w:tab/>
      </w:r>
      <w:r w:rsidR="00FD17CA">
        <w:rPr>
          <w:sz w:val="22"/>
        </w:rPr>
        <w:tab/>
      </w:r>
      <w:r>
        <w:rPr>
          <w:sz w:val="22"/>
        </w:rPr>
        <w:fldChar w:fldCharType="begin">
          <w:ffData>
            <w:name w:val="Check6"/>
            <w:enabled/>
            <w:calcOnExit w:val="0"/>
            <w:checkBox>
              <w:sizeAuto/>
              <w:default w:val="0"/>
              <w:checked/>
            </w:checkBox>
          </w:ffData>
        </w:fldChar>
      </w:r>
      <w:bookmarkStart w:id="15" w:name="Check6"/>
      <w:r>
        <w:rPr>
          <w:sz w:val="22"/>
        </w:rPr>
        <w:instrText xml:space="preserve"> FORMCHECKBOX </w:instrText>
      </w:r>
      <w:r w:rsidR="007A1A08">
        <w:rPr>
          <w:sz w:val="22"/>
        </w:rPr>
      </w:r>
      <w:r>
        <w:rPr>
          <w:sz w:val="22"/>
        </w:rPr>
        <w:fldChar w:fldCharType="end"/>
      </w:r>
      <w:bookmarkEnd w:id="15"/>
      <w:r>
        <w:rPr>
          <w:sz w:val="22"/>
        </w:rPr>
        <w:t xml:space="preserve">  General Education Option:  </w:t>
      </w:r>
      <w:bookmarkStart w:id="16" w:name="Dropdown1"/>
      <w:r w:rsidR="008378F9">
        <w:rPr>
          <w:sz w:val="22"/>
        </w:rPr>
        <w:fldChar w:fldCharType="begin">
          <w:ffData>
            <w:name w:val="Dropdown1"/>
            <w:enabled/>
            <w:calcOnExit w:val="0"/>
            <w:ddList>
              <w:result w:val="9"/>
              <w:listEntry w:val="Select one:"/>
              <w:listEntry w:val="None"/>
              <w:listEntry w:val="GA"/>
              <w:listEntry w:val="GE"/>
              <w:listEntry w:val="GH"/>
              <w:listEntry w:val="GL"/>
              <w:listEntry w:val="GI"/>
              <w:listEntry w:val="GM"/>
              <w:listEntry w:val="GP"/>
              <w:listEntry w:val="GS"/>
            </w:ddList>
          </w:ffData>
        </w:fldChar>
      </w:r>
      <w:r w:rsidR="008378F9">
        <w:rPr>
          <w:sz w:val="22"/>
        </w:rPr>
        <w:instrText xml:space="preserve"> FORMDROPDOWN </w:instrText>
      </w:r>
      <w:r w:rsidR="00044D99">
        <w:rPr>
          <w:sz w:val="22"/>
        </w:rPr>
      </w:r>
      <w:r w:rsidR="008378F9">
        <w:rPr>
          <w:sz w:val="22"/>
        </w:rPr>
        <w:fldChar w:fldCharType="end"/>
      </w:r>
      <w:bookmarkEnd w:id="16"/>
      <w:r>
        <w:rPr>
          <w:sz w:val="22"/>
        </w:rPr>
        <w:t xml:space="preserve">   </w:t>
      </w:r>
    </w:p>
    <w:p w:rsidR="00C91B67" w:rsidRDefault="00C91B67" w:rsidP="00C91B6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F76B6B" w:rsidRDefault="00F76B6B">
      <w:pPr>
        <w:tabs>
          <w:tab w:val="left" w:pos="1440"/>
          <w:tab w:val="left" w:pos="1530"/>
          <w:tab w:val="right" w:pos="2880"/>
          <w:tab w:val="left" w:pos="6750"/>
          <w:tab w:val="left" w:pos="6840"/>
          <w:tab w:val="right" w:pos="8550"/>
        </w:tabs>
        <w:rPr>
          <w:b/>
          <w:bCs/>
          <w:sz w:val="22"/>
          <w:szCs w:val="22"/>
        </w:rPr>
      </w:pPr>
    </w:p>
    <w:p w:rsidR="00F76B6B" w:rsidRDefault="00F76B6B">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F76B6B" w:rsidRDefault="00F76B6B">
      <w:pPr>
        <w:tabs>
          <w:tab w:val="left" w:pos="2400"/>
          <w:tab w:val="left" w:pos="2880"/>
          <w:tab w:val="left" w:pos="5040"/>
          <w:tab w:val="left" w:pos="5400"/>
          <w:tab w:val="left" w:pos="7560"/>
        </w:tabs>
        <w:rPr>
          <w:sz w:val="22"/>
        </w:rPr>
      </w:pPr>
      <w:r>
        <w:rPr>
          <w:sz w:val="22"/>
          <w:szCs w:val="22"/>
        </w:rPr>
        <w:t>Total lab hours:</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D75190">
        <w:rPr>
          <w:sz w:val="22"/>
        </w:rPr>
        <w:t>0</w:t>
      </w:r>
      <w:r w:rsidR="00717E3E">
        <w:rPr>
          <w:sz w:val="22"/>
        </w:rPr>
        <w:t xml:space="preserve"> </w:t>
      </w:r>
      <w:r>
        <w:rPr>
          <w:sz w:val="22"/>
        </w:rPr>
        <w:fldChar w:fldCharType="end"/>
      </w:r>
      <w:r>
        <w:rPr>
          <w:sz w:val="22"/>
        </w:rPr>
        <w:tab/>
      </w:r>
      <w:r>
        <w:rPr>
          <w:sz w:val="22"/>
          <w:szCs w:val="22"/>
        </w:rPr>
        <w:t>Total lecture hours:</w:t>
      </w:r>
      <w:r>
        <w:rPr>
          <w:sz w:val="22"/>
        </w:rPr>
        <w:t xml:space="preserve"> </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E60052">
        <w:rPr>
          <w:sz w:val="22"/>
        </w:rPr>
        <w:t>48</w:t>
      </w:r>
      <w:r>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Number of credits:</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383594">
        <w:rPr>
          <w:noProof/>
          <w:sz w:val="22"/>
        </w:rPr>
        <w:t>3</w:t>
      </w:r>
      <w:r>
        <w:rPr>
          <w:sz w:val="22"/>
        </w:rPr>
        <w:fldChar w:fldCharType="end"/>
      </w:r>
      <w:r>
        <w:rPr>
          <w:sz w:val="22"/>
        </w:rPr>
        <w:tab/>
      </w:r>
      <w:r>
        <w:rPr>
          <w:sz w:val="22"/>
          <w:szCs w:val="22"/>
        </w:rPr>
        <w:t>Total contact hours:</w:t>
      </w:r>
      <w:r>
        <w:rPr>
          <w:sz w:val="22"/>
          <w:szCs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717E3E">
        <w:rPr>
          <w:sz w:val="22"/>
        </w:rPr>
        <w:t>48</w:t>
      </w:r>
      <w:r>
        <w:rPr>
          <w:sz w:val="22"/>
        </w:rPr>
        <w:fldChar w:fldCharType="end"/>
      </w:r>
      <w:r>
        <w:rPr>
          <w:sz w:val="22"/>
        </w:rPr>
        <w:t xml:space="preserve"> </w:t>
      </w:r>
    </w:p>
    <w:p w:rsidR="00F76B6B" w:rsidRDefault="00F76B6B">
      <w:pPr>
        <w:tabs>
          <w:tab w:val="left" w:pos="1890"/>
          <w:tab w:val="left" w:pos="1980"/>
          <w:tab w:val="right" w:pos="3600"/>
          <w:tab w:val="left" w:pos="4320"/>
          <w:tab w:val="left" w:pos="6390"/>
          <w:tab w:val="left" w:pos="6480"/>
          <w:tab w:val="right" w:pos="8550"/>
        </w:tabs>
        <w:rPr>
          <w:sz w:val="22"/>
        </w:rPr>
      </w:pPr>
    </w:p>
    <w:p w:rsidR="00F76B6B" w:rsidRDefault="00F76B6B">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F76B6B" w:rsidRDefault="00F76B6B">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Pr>
          <w:sz w:val="22"/>
        </w:rPr>
        <w:instrText xml:space="preserve"> FORMCHECKBOX </w:instrText>
      </w:r>
      <w:r w:rsidR="00635D12">
        <w:rPr>
          <w:sz w:val="22"/>
        </w:rPr>
      </w:r>
      <w:r>
        <w:rPr>
          <w:sz w:val="22"/>
        </w:rPr>
        <w:fldChar w:fldCharType="end"/>
      </w:r>
      <w:r>
        <w:rPr>
          <w:sz w:val="22"/>
          <w:szCs w:val="22"/>
        </w:rPr>
        <w:t xml:space="preserve"> No   </w:t>
      </w:r>
      <w:r>
        <w:rPr>
          <w:sz w:val="22"/>
        </w:rPr>
        <w:fldChar w:fldCharType="begin">
          <w:ffData>
            <w:name w:val="Check2"/>
            <w:enabled/>
            <w:calcOnExit w:val="0"/>
            <w:checkBox>
              <w:sizeAuto/>
              <w:default w:val="0"/>
              <w:checked w:val="0"/>
            </w:checkBox>
          </w:ffData>
        </w:fldChar>
      </w:r>
      <w:r>
        <w:rPr>
          <w:sz w:val="22"/>
        </w:rPr>
        <w:instrText xml:space="preserve"> FORMCHECKBOX </w:instrText>
      </w:r>
      <w:r w:rsidR="00635D12">
        <w:rPr>
          <w:sz w:val="22"/>
        </w:rPr>
      </w:r>
      <w:r>
        <w:rPr>
          <w:sz w:val="22"/>
        </w:rPr>
        <w:fldChar w:fldCharType="end"/>
      </w:r>
      <w:r>
        <w:rPr>
          <w:sz w:val="22"/>
          <w:szCs w:val="22"/>
        </w:rPr>
        <w:t xml:space="preserve"> Yes          If "Yes", answer the following questions</w:t>
      </w:r>
      <w:r>
        <w:rPr>
          <w:noProof/>
          <w:sz w:val="22"/>
          <w:szCs w:val="22"/>
        </w:rPr>
        <w:t>:</w:t>
      </w:r>
    </w:p>
    <w:p w:rsidR="00F76B6B" w:rsidRDefault="00F76B6B">
      <w:pPr>
        <w:tabs>
          <w:tab w:val="left" w:pos="2400"/>
          <w:tab w:val="left" w:pos="2880"/>
          <w:tab w:val="left" w:pos="5040"/>
          <w:tab w:val="left" w:pos="5400"/>
          <w:tab w:val="left" w:pos="7560"/>
        </w:tabs>
        <w:rPr>
          <w:sz w:val="22"/>
        </w:rPr>
      </w:pPr>
      <w:r>
        <w:rPr>
          <w:sz w:val="22"/>
          <w:szCs w:val="22"/>
        </w:rPr>
        <w:t>No of times in major:</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635D12">
        <w:rPr>
          <w:sz w:val="22"/>
        </w:rPr>
        <w:t>0</w:t>
      </w:r>
      <w:r>
        <w:rPr>
          <w:sz w:val="22"/>
        </w:rPr>
        <w:fldChar w:fldCharType="end"/>
      </w:r>
      <w:r>
        <w:rPr>
          <w:sz w:val="22"/>
        </w:rPr>
        <w:tab/>
      </w:r>
      <w:r>
        <w:rPr>
          <w:sz w:val="22"/>
          <w:szCs w:val="22"/>
        </w:rPr>
        <w:t>No of credits in major:</w:t>
      </w:r>
      <w:r>
        <w:rPr>
          <w:sz w:val="22"/>
        </w:rPr>
        <w:t xml:space="preserve"> </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635D12">
        <w:rPr>
          <w:sz w:val="22"/>
        </w:rPr>
        <w:t>0</w:t>
      </w:r>
      <w:r>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No of times in degree:</w:t>
      </w:r>
      <w:r>
        <w:rPr>
          <w:sz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635D12">
        <w:rPr>
          <w:sz w:val="22"/>
        </w:rPr>
        <w:t>0</w:t>
      </w:r>
      <w:r>
        <w:rPr>
          <w:sz w:val="22"/>
        </w:rPr>
        <w:fldChar w:fldCharType="end"/>
      </w:r>
      <w:r>
        <w:rPr>
          <w:sz w:val="22"/>
        </w:rPr>
        <w:tab/>
      </w:r>
      <w:r>
        <w:rPr>
          <w:sz w:val="22"/>
          <w:szCs w:val="22"/>
        </w:rPr>
        <w:t>No of credits in degree:</w:t>
      </w:r>
      <w:r>
        <w:rPr>
          <w:sz w:val="22"/>
          <w:szCs w:val="22"/>
        </w:rPr>
        <w:tab/>
      </w:r>
      <w:r>
        <w:rPr>
          <w:sz w:val="22"/>
        </w:rPr>
        <w:fldChar w:fldCharType="begin">
          <w:ffData>
            <w:name w:val="Text7"/>
            <w:enabled/>
            <w:calcOnExit w:val="0"/>
            <w:textInput/>
          </w:ffData>
        </w:fldChar>
      </w:r>
      <w:r>
        <w:rPr>
          <w:sz w:val="22"/>
        </w:rPr>
        <w:instrText xml:space="preserve"> FORMTEXT </w:instrText>
      </w:r>
      <w:r>
        <w:rPr>
          <w:sz w:val="22"/>
        </w:rPr>
      </w:r>
      <w:r>
        <w:rPr>
          <w:sz w:val="22"/>
        </w:rPr>
        <w:fldChar w:fldCharType="separate"/>
      </w:r>
      <w:r w:rsidR="00635D12">
        <w:rPr>
          <w:sz w:val="22"/>
        </w:rPr>
        <w:t>0</w:t>
      </w:r>
      <w:r>
        <w:rPr>
          <w:sz w:val="22"/>
        </w:rPr>
        <w:fldChar w:fldCharType="end"/>
      </w:r>
      <w:r>
        <w:rPr>
          <w:sz w:val="22"/>
        </w:rPr>
        <w:t xml:space="preserve"> </w:t>
      </w:r>
    </w:p>
    <w:p w:rsidR="00F76B6B" w:rsidRDefault="00F76B6B">
      <w:pPr>
        <w:tabs>
          <w:tab w:val="left" w:pos="1440"/>
          <w:tab w:val="left" w:pos="1530"/>
          <w:tab w:val="right" w:pos="2880"/>
          <w:tab w:val="left" w:pos="2970"/>
          <w:tab w:val="left" w:pos="3060"/>
        </w:tabs>
        <w:rPr>
          <w:b/>
          <w:bCs/>
          <w:sz w:val="22"/>
          <w:szCs w:val="22"/>
        </w:rPr>
        <w:sectPr w:rsidR="00F76B6B" w:rsidSect="00C91B67">
          <w:footerReference w:type="default" r:id="rId9"/>
          <w:footerReference w:type="first" r:id="rId10"/>
          <w:endnotePr>
            <w:numFmt w:val="decimal"/>
          </w:endnotePr>
          <w:pgSz w:w="12240" w:h="15840"/>
          <w:pgMar w:top="720" w:right="1440" w:bottom="720" w:left="1440" w:header="1440" w:footer="475" w:gutter="0"/>
          <w:cols w:space="720"/>
          <w:noEndnote/>
        </w:sectPr>
      </w:pPr>
    </w:p>
    <w:p w:rsidR="00F63E15" w:rsidRDefault="00B474BC" w:rsidP="00673F44">
      <w:pPr>
        <w:jc w:val="both"/>
        <w:rPr>
          <w:b/>
          <w:bCs/>
        </w:rPr>
      </w:pPr>
      <w:r>
        <w:rPr>
          <w:b/>
          <w:bCs/>
        </w:rPr>
        <w:lastRenderedPageBreak/>
        <w:t>Course justification:</w:t>
      </w:r>
      <w:r w:rsidR="00B3663E" w:rsidRPr="00B3663E">
        <w:t xml:space="preserve"> </w:t>
      </w:r>
    </w:p>
    <w:p w:rsidR="00FD3B9B" w:rsidRDefault="00FD3B9B" w:rsidP="00673F44">
      <w:pPr>
        <w:jc w:val="both"/>
        <w:rPr>
          <w:b/>
          <w:bCs/>
        </w:rPr>
      </w:pPr>
    </w:p>
    <w:p w:rsidR="006725FB" w:rsidRPr="00010F25" w:rsidRDefault="000F3647" w:rsidP="00010F25">
      <w:pPr>
        <w:pStyle w:val="NormalWeb"/>
        <w:jc w:val="both"/>
        <w:rPr>
          <w:color w:val="444444"/>
          <w:sz w:val="20"/>
          <w:szCs w:val="20"/>
          <w:lang/>
        </w:rPr>
      </w:pPr>
      <w:r>
        <w:rPr>
          <w:sz w:val="20"/>
          <w:szCs w:val="20"/>
          <w:lang/>
        </w:rPr>
        <w:t xml:space="preserve">Terrorism continues </w:t>
      </w:r>
      <w:r w:rsidR="005E0D61">
        <w:rPr>
          <w:sz w:val="20"/>
          <w:szCs w:val="20"/>
          <w:lang/>
        </w:rPr>
        <w:t xml:space="preserve">to grab media headlines </w:t>
      </w:r>
      <w:r>
        <w:rPr>
          <w:sz w:val="20"/>
          <w:szCs w:val="20"/>
          <w:lang/>
        </w:rPr>
        <w:t>and</w:t>
      </w:r>
      <w:r w:rsidR="00563E86">
        <w:rPr>
          <w:sz w:val="20"/>
          <w:szCs w:val="20"/>
          <w:lang/>
        </w:rPr>
        <w:t xml:space="preserve"> it</w:t>
      </w:r>
      <w:r w:rsidR="00B3663E">
        <w:rPr>
          <w:sz w:val="20"/>
          <w:szCs w:val="20"/>
          <w:lang/>
        </w:rPr>
        <w:t xml:space="preserve"> remains a serious problem for the international community</w:t>
      </w:r>
      <w:r>
        <w:rPr>
          <w:sz w:val="20"/>
          <w:szCs w:val="20"/>
          <w:lang/>
        </w:rPr>
        <w:t xml:space="preserve">. </w:t>
      </w:r>
      <w:r w:rsidR="00F63E15">
        <w:rPr>
          <w:sz w:val="20"/>
          <w:szCs w:val="20"/>
          <w:lang/>
        </w:rPr>
        <w:t>This</w:t>
      </w:r>
      <w:r w:rsidR="00673F44" w:rsidRPr="009B1DB0">
        <w:rPr>
          <w:sz w:val="20"/>
          <w:szCs w:val="20"/>
          <w:lang/>
        </w:rPr>
        <w:t xml:space="preserve"> </w:t>
      </w:r>
      <w:r w:rsidR="00F63E15">
        <w:rPr>
          <w:sz w:val="20"/>
          <w:szCs w:val="20"/>
        </w:rPr>
        <w:t>proposed course</w:t>
      </w:r>
      <w:r w:rsidR="00B474BC" w:rsidRPr="009B1DB0">
        <w:rPr>
          <w:sz w:val="20"/>
          <w:szCs w:val="20"/>
        </w:rPr>
        <w:t xml:space="preserve"> </w:t>
      </w:r>
      <w:r w:rsidR="0080334E" w:rsidRPr="009B1DB0">
        <w:rPr>
          <w:sz w:val="20"/>
          <w:szCs w:val="20"/>
        </w:rPr>
        <w:t>is</w:t>
      </w:r>
      <w:r w:rsidR="00F63E15">
        <w:rPr>
          <w:sz w:val="20"/>
          <w:szCs w:val="20"/>
        </w:rPr>
        <w:t>,</w:t>
      </w:r>
      <w:r w:rsidR="00F63E15" w:rsidRPr="00F63E15">
        <w:rPr>
          <w:sz w:val="20"/>
          <w:szCs w:val="20"/>
          <w:lang/>
        </w:rPr>
        <w:t xml:space="preserve"> </w:t>
      </w:r>
      <w:r w:rsidR="00F63E15">
        <w:rPr>
          <w:sz w:val="20"/>
          <w:szCs w:val="20"/>
          <w:lang/>
        </w:rPr>
        <w:t>t</w:t>
      </w:r>
      <w:r w:rsidR="00F63E15" w:rsidRPr="009B1DB0">
        <w:rPr>
          <w:sz w:val="20"/>
          <w:szCs w:val="20"/>
          <w:lang/>
        </w:rPr>
        <w:t>he</w:t>
      </w:r>
      <w:r w:rsidR="00F63E15">
        <w:rPr>
          <w:sz w:val="20"/>
          <w:szCs w:val="20"/>
          <w:lang/>
        </w:rPr>
        <w:t xml:space="preserve">refore, </w:t>
      </w:r>
      <w:r w:rsidR="00F63E15" w:rsidRPr="009B1DB0">
        <w:rPr>
          <w:sz w:val="20"/>
          <w:szCs w:val="20"/>
        </w:rPr>
        <w:t>aimed</w:t>
      </w:r>
      <w:r w:rsidR="0080334E" w:rsidRPr="009B1DB0">
        <w:rPr>
          <w:sz w:val="20"/>
          <w:szCs w:val="20"/>
        </w:rPr>
        <w:t xml:space="preserve"> at introducing</w:t>
      </w:r>
      <w:r w:rsidR="00B474BC" w:rsidRPr="009B1DB0">
        <w:rPr>
          <w:sz w:val="20"/>
          <w:szCs w:val="20"/>
        </w:rPr>
        <w:t xml:space="preserve"> our students to the </w:t>
      </w:r>
      <w:r w:rsidR="0080334E" w:rsidRPr="009B1DB0">
        <w:rPr>
          <w:sz w:val="20"/>
          <w:szCs w:val="20"/>
        </w:rPr>
        <w:t xml:space="preserve">study </w:t>
      </w:r>
      <w:r w:rsidR="00130923" w:rsidRPr="009B1DB0">
        <w:rPr>
          <w:sz w:val="20"/>
          <w:szCs w:val="20"/>
        </w:rPr>
        <w:t>of modern terrorism</w:t>
      </w:r>
      <w:r w:rsidR="00673F44" w:rsidRPr="009B1DB0">
        <w:rPr>
          <w:sz w:val="20"/>
          <w:szCs w:val="20"/>
          <w:lang/>
        </w:rPr>
        <w:t xml:space="preserve"> as a particular</w:t>
      </w:r>
      <w:r w:rsidR="0080334E" w:rsidRPr="009B1DB0">
        <w:rPr>
          <w:sz w:val="20"/>
          <w:szCs w:val="20"/>
          <w:lang/>
        </w:rPr>
        <w:t xml:space="preserve">ized form of political violence </w:t>
      </w:r>
      <w:r w:rsidR="00306699" w:rsidRPr="009B1DB0">
        <w:rPr>
          <w:sz w:val="20"/>
          <w:szCs w:val="20"/>
        </w:rPr>
        <w:t>and to examine the challenges</w:t>
      </w:r>
      <w:r w:rsidR="00B474BC" w:rsidRPr="009B1DB0">
        <w:rPr>
          <w:sz w:val="20"/>
          <w:szCs w:val="20"/>
        </w:rPr>
        <w:t xml:space="preserve"> </w:t>
      </w:r>
      <w:r w:rsidR="00CC09F8" w:rsidRPr="009B1DB0">
        <w:rPr>
          <w:sz w:val="20"/>
          <w:szCs w:val="20"/>
        </w:rPr>
        <w:t>that governments</w:t>
      </w:r>
      <w:r w:rsidR="00306699" w:rsidRPr="009B1DB0">
        <w:rPr>
          <w:sz w:val="20"/>
          <w:szCs w:val="20"/>
        </w:rPr>
        <w:t xml:space="preserve"> </w:t>
      </w:r>
      <w:r w:rsidR="00CC09F8" w:rsidRPr="009B1DB0">
        <w:rPr>
          <w:sz w:val="20"/>
          <w:szCs w:val="20"/>
        </w:rPr>
        <w:t>and societies</w:t>
      </w:r>
      <w:r w:rsidR="00306699" w:rsidRPr="009B1DB0">
        <w:rPr>
          <w:sz w:val="20"/>
          <w:szCs w:val="20"/>
        </w:rPr>
        <w:t xml:space="preserve"> </w:t>
      </w:r>
      <w:r w:rsidR="00B474BC" w:rsidRPr="009B1DB0">
        <w:rPr>
          <w:sz w:val="20"/>
          <w:szCs w:val="20"/>
        </w:rPr>
        <w:t xml:space="preserve">face when dealing with the </w:t>
      </w:r>
      <w:r w:rsidR="0022093E" w:rsidRPr="009B1DB0">
        <w:rPr>
          <w:sz w:val="20"/>
          <w:szCs w:val="20"/>
        </w:rPr>
        <w:t xml:space="preserve">new threat to international </w:t>
      </w:r>
      <w:r w:rsidR="0018387F">
        <w:rPr>
          <w:sz w:val="20"/>
          <w:szCs w:val="20"/>
        </w:rPr>
        <w:t xml:space="preserve">peace and </w:t>
      </w:r>
      <w:r w:rsidR="0022093E" w:rsidRPr="009B1DB0">
        <w:rPr>
          <w:sz w:val="20"/>
          <w:szCs w:val="20"/>
        </w:rPr>
        <w:t>security</w:t>
      </w:r>
      <w:r w:rsidR="00B474BC" w:rsidRPr="009B1DB0">
        <w:rPr>
          <w:sz w:val="20"/>
          <w:szCs w:val="20"/>
        </w:rPr>
        <w:t xml:space="preserve">. </w:t>
      </w:r>
      <w:r w:rsidR="00B474BC" w:rsidRPr="009B1DB0">
        <w:rPr>
          <w:sz w:val="20"/>
          <w:szCs w:val="20"/>
          <w:lang/>
        </w:rPr>
        <w:t xml:space="preserve">It </w:t>
      </w:r>
      <w:r w:rsidR="002E37C0" w:rsidRPr="009B1DB0">
        <w:rPr>
          <w:sz w:val="20"/>
          <w:szCs w:val="20"/>
          <w:lang/>
        </w:rPr>
        <w:t>will</w:t>
      </w:r>
      <w:r w:rsidR="002E37C0">
        <w:rPr>
          <w:sz w:val="20"/>
          <w:szCs w:val="20"/>
          <w:lang/>
        </w:rPr>
        <w:t xml:space="preserve"> help to</w:t>
      </w:r>
      <w:r w:rsidR="00B474BC" w:rsidRPr="009B1DB0">
        <w:rPr>
          <w:sz w:val="20"/>
          <w:szCs w:val="20"/>
          <w:lang/>
        </w:rPr>
        <w:t xml:space="preserve"> provide answers to questions such as: What is meaning of terrorism? Can terrorism be studied like other crime phenomena? What types of actors are involved in terrorism? Is suicide terrorism an effective strategy to advance the political goals? What are the conceptual and methodological challenges when framing terrorism as crime or military conflict? What are the epistemological consequences of studying </w:t>
      </w:r>
      <w:r w:rsidR="0000013E">
        <w:rPr>
          <w:sz w:val="20"/>
          <w:szCs w:val="20"/>
          <w:lang/>
        </w:rPr>
        <w:t xml:space="preserve">such </w:t>
      </w:r>
      <w:r w:rsidR="00B474BC" w:rsidRPr="009B1DB0">
        <w:rPr>
          <w:sz w:val="20"/>
          <w:szCs w:val="20"/>
          <w:lang/>
        </w:rPr>
        <w:t xml:space="preserve">a highly politicized topic like terrorism? Does </w:t>
      </w:r>
      <w:r w:rsidR="00B474BC" w:rsidRPr="009B1DB0">
        <w:rPr>
          <w:sz w:val="20"/>
          <w:szCs w:val="20"/>
        </w:rPr>
        <w:t>religion</w:t>
      </w:r>
      <w:r w:rsidR="00EF41E2">
        <w:rPr>
          <w:sz w:val="20"/>
          <w:szCs w:val="20"/>
        </w:rPr>
        <w:t xml:space="preserve"> </w:t>
      </w:r>
      <w:r w:rsidR="00B474BC" w:rsidRPr="009B1DB0">
        <w:rPr>
          <w:sz w:val="20"/>
          <w:szCs w:val="20"/>
          <w:lang/>
        </w:rPr>
        <w:t xml:space="preserve">play a unique role </w:t>
      </w:r>
      <w:r w:rsidR="00B474BC" w:rsidRPr="009B1DB0">
        <w:rPr>
          <w:sz w:val="20"/>
          <w:szCs w:val="20"/>
        </w:rPr>
        <w:t xml:space="preserve">in </w:t>
      </w:r>
      <w:r w:rsidR="00787AF3" w:rsidRPr="009B1DB0">
        <w:rPr>
          <w:sz w:val="20"/>
          <w:szCs w:val="20"/>
        </w:rPr>
        <w:t>the modern</w:t>
      </w:r>
      <w:r w:rsidR="00D81AD9" w:rsidRPr="009B1DB0">
        <w:rPr>
          <w:sz w:val="20"/>
          <w:szCs w:val="20"/>
        </w:rPr>
        <w:t xml:space="preserve"> </w:t>
      </w:r>
      <w:r w:rsidR="00B474BC" w:rsidRPr="009B1DB0">
        <w:rPr>
          <w:sz w:val="20"/>
          <w:szCs w:val="20"/>
        </w:rPr>
        <w:t>wave of global terrorism</w:t>
      </w:r>
      <w:r w:rsidR="00B474BC" w:rsidRPr="009B1DB0">
        <w:rPr>
          <w:sz w:val="20"/>
          <w:szCs w:val="20"/>
          <w:lang/>
        </w:rPr>
        <w:t xml:space="preserve">? What makes terrorist violence different from other forms of political violence such as guerrilla warfare and insurgency? For this purpose, in the first part of the course will be conducted to ascertain what criminologists and political scientists have contributed to the study of terrorism. In the second part a model of terrorism is elaborated that depicts the crucial parameters of this form of political violence and thereby bypasses some of the existing conceptual difficulties and misconceptions. The fact that terrorists are as indifferent to the various targets as they are to the various political consequences of their attack is what distinguishes terrorism from related phenomena of political violence. </w:t>
      </w:r>
      <w:r>
        <w:rPr>
          <w:sz w:val="20"/>
          <w:szCs w:val="20"/>
          <w:lang/>
        </w:rPr>
        <w:t xml:space="preserve">How should we respond? </w:t>
      </w:r>
      <w:r w:rsidR="006C701E" w:rsidRPr="009B1DB0">
        <w:rPr>
          <w:sz w:val="20"/>
          <w:szCs w:val="20"/>
          <w:lang/>
        </w:rPr>
        <w:t>What should be the</w:t>
      </w:r>
      <w:r w:rsidR="00D81AD9" w:rsidRPr="009B1DB0">
        <w:rPr>
          <w:sz w:val="20"/>
          <w:szCs w:val="20"/>
          <w:lang/>
        </w:rPr>
        <w:t xml:space="preserve"> appropriate</w:t>
      </w:r>
      <w:r w:rsidR="006C701E" w:rsidRPr="009B1DB0">
        <w:rPr>
          <w:sz w:val="20"/>
          <w:szCs w:val="20"/>
          <w:lang/>
        </w:rPr>
        <w:t xml:space="preserve"> </w:t>
      </w:r>
      <w:r w:rsidR="005A5393">
        <w:rPr>
          <w:sz w:val="20"/>
          <w:szCs w:val="20"/>
          <w:lang/>
        </w:rPr>
        <w:t xml:space="preserve">direction for </w:t>
      </w:r>
      <w:r w:rsidR="005A5393" w:rsidRPr="009B1DB0">
        <w:rPr>
          <w:sz w:val="20"/>
          <w:szCs w:val="20"/>
          <w:lang/>
        </w:rPr>
        <w:t>US</w:t>
      </w:r>
      <w:r w:rsidR="00C62B83" w:rsidRPr="009B1DB0">
        <w:rPr>
          <w:sz w:val="20"/>
          <w:szCs w:val="20"/>
          <w:lang/>
        </w:rPr>
        <w:t xml:space="preserve"> </w:t>
      </w:r>
      <w:r w:rsidR="006C701E" w:rsidRPr="009B1DB0">
        <w:rPr>
          <w:sz w:val="20"/>
          <w:szCs w:val="20"/>
          <w:lang/>
        </w:rPr>
        <w:t xml:space="preserve">counterterrorist strategy? </w:t>
      </w:r>
      <w:r w:rsidR="00B474BC" w:rsidRPr="009B1DB0">
        <w:rPr>
          <w:sz w:val="20"/>
          <w:szCs w:val="20"/>
        </w:rPr>
        <w:t>Must U</w:t>
      </w:r>
      <w:r w:rsidR="00D81AD9" w:rsidRPr="009B1DB0">
        <w:rPr>
          <w:sz w:val="20"/>
          <w:szCs w:val="20"/>
        </w:rPr>
        <w:t xml:space="preserve">S </w:t>
      </w:r>
      <w:r w:rsidR="00B474BC" w:rsidRPr="009B1DB0">
        <w:rPr>
          <w:sz w:val="20"/>
          <w:szCs w:val="20"/>
        </w:rPr>
        <w:t>security come at the expense of civil liberties?  What role, if any, can the United Nations and other international institutions effectively play in fighting terrorism?</w:t>
      </w:r>
      <w:r w:rsidR="00FF3F3E">
        <w:rPr>
          <w:sz w:val="20"/>
          <w:szCs w:val="20"/>
        </w:rPr>
        <w:t xml:space="preserve"> For instance,</w:t>
      </w:r>
      <w:r w:rsidR="00B474BC" w:rsidRPr="009B1DB0">
        <w:rPr>
          <w:sz w:val="20"/>
          <w:szCs w:val="20"/>
        </w:rPr>
        <w:t xml:space="preserve"> </w:t>
      </w:r>
      <w:r w:rsidR="00FF3F3E">
        <w:rPr>
          <w:sz w:val="20"/>
          <w:szCs w:val="20"/>
        </w:rPr>
        <w:t>c</w:t>
      </w:r>
      <w:r w:rsidR="00FC4C8D" w:rsidRPr="009B1DB0">
        <w:rPr>
          <w:sz w:val="20"/>
          <w:szCs w:val="20"/>
        </w:rPr>
        <w:t>an spread of democracy in the Arab and Muslim world help combat</w:t>
      </w:r>
      <w:r w:rsidR="00FC4C8D">
        <w:rPr>
          <w:sz w:val="20"/>
          <w:szCs w:val="20"/>
        </w:rPr>
        <w:t xml:space="preserve"> radical Islamic</w:t>
      </w:r>
      <w:r w:rsidR="00FC4C8D">
        <w:t xml:space="preserve"> </w:t>
      </w:r>
      <w:r w:rsidR="00FC4C8D" w:rsidRPr="009B1DB0">
        <w:rPr>
          <w:sz w:val="20"/>
          <w:szCs w:val="20"/>
        </w:rPr>
        <w:t>terrorism?</w:t>
      </w:r>
      <w:r w:rsidR="00FC4C8D">
        <w:rPr>
          <w:sz w:val="20"/>
          <w:szCs w:val="20"/>
        </w:rPr>
        <w:t xml:space="preserve"> Is political Islam compatible with democracy?</w:t>
      </w:r>
    </w:p>
    <w:p w:rsidR="00B474BC" w:rsidRDefault="00B474BC" w:rsidP="00B474BC">
      <w:pPr>
        <w:tabs>
          <w:tab w:val="left" w:pos="1440"/>
          <w:tab w:val="left" w:pos="1530"/>
          <w:tab w:val="right" w:pos="2880"/>
          <w:tab w:val="left" w:pos="2970"/>
          <w:tab w:val="left" w:pos="3060"/>
        </w:tabs>
        <w:jc w:val="both"/>
        <w:rPr>
          <w:b/>
          <w:bCs/>
        </w:rPr>
      </w:pPr>
      <w:r>
        <w:rPr>
          <w:b/>
          <w:bCs/>
        </w:rPr>
        <w:t xml:space="preserve">Relationship to program assessment objectives: </w:t>
      </w:r>
    </w:p>
    <w:p w:rsidR="003234C9" w:rsidRDefault="003234C9" w:rsidP="00B474BC">
      <w:pPr>
        <w:tabs>
          <w:tab w:val="left" w:pos="1440"/>
          <w:tab w:val="left" w:pos="1530"/>
          <w:tab w:val="right" w:pos="2880"/>
          <w:tab w:val="left" w:pos="2970"/>
          <w:tab w:val="left" w:pos="3060"/>
        </w:tabs>
        <w:jc w:val="both"/>
        <w:rPr>
          <w:b/>
          <w:bCs/>
        </w:rPr>
      </w:pPr>
    </w:p>
    <w:p w:rsidR="00B474BC" w:rsidRDefault="00B474BC" w:rsidP="00B474BC">
      <w:pPr>
        <w:pStyle w:val="ListParagraph"/>
        <w:ind w:left="0"/>
        <w:jc w:val="both"/>
      </w:pPr>
      <w:r>
        <w:t xml:space="preserve">The proposed </w:t>
      </w:r>
      <w:r w:rsidR="005C0FE0">
        <w:t xml:space="preserve">new </w:t>
      </w:r>
      <w:r>
        <w:t>course will facilitate the pro</w:t>
      </w:r>
      <w:r w:rsidR="00753F74">
        <w:t>gram assessment objectives: (1)</w:t>
      </w:r>
      <w:r>
        <w:t xml:space="preserve"> </w:t>
      </w:r>
      <w:r w:rsidR="005C0FE0">
        <w:t>it</w:t>
      </w:r>
      <w:r w:rsidR="00753F74">
        <w:t xml:space="preserve"> </w:t>
      </w:r>
      <w:r>
        <w:t>will acquaint students with historical evolution of domestic and international terrorism while introducing them to the major theoretical approaches to the study of terrorist behavior. It will apply these theories to analyze current trends and make predictions about future developments.  (2). Students in the course will be exposed to a variety of theoretical and methodological approaches to studying of political violence; and</w:t>
      </w:r>
      <w:r w:rsidR="00597FAF" w:rsidRPr="00597FAF">
        <w:t xml:space="preserve"> </w:t>
      </w:r>
      <w:r w:rsidR="00597FAF">
        <w:t>also</w:t>
      </w:r>
      <w:r>
        <w:t xml:space="preserve"> address ethical question</w:t>
      </w:r>
      <w:r w:rsidR="00C7195D">
        <w:t>:</w:t>
      </w:r>
      <w:r>
        <w:t xml:space="preserve"> whether and how political</w:t>
      </w:r>
      <w:r w:rsidR="00C7195D">
        <w:t xml:space="preserve"> violence can ever be justified?</w:t>
      </w:r>
      <w:r>
        <w:t xml:space="preserve"> (3) The course will help students to develop an understanding of </w:t>
      </w:r>
      <w:r>
        <w:rPr>
          <w:b/>
        </w:rPr>
        <w:t>cognitive content and ability</w:t>
      </w:r>
      <w:r>
        <w:t xml:space="preserve"> to apply it in the areas of political violence. For example, what is the likelihood that the nightmare of nuclear terrorism will become a reality? (4) Through the various writing and research assignments, this proposed new course will provide the students an opportunity to conduct research and write original papers, thus promoting writing proficiency.  (5) This course is consistent with the objectives of the International Studies Program and the university strategic plan of fostering global </w:t>
      </w:r>
      <w:r w:rsidR="0080334E">
        <w:t>perspectives</w:t>
      </w:r>
      <w:r>
        <w:t xml:space="preserve">; it will also allow student to deepen their knowledge about various major terrorist groups around the globe. </w:t>
      </w:r>
    </w:p>
    <w:p w:rsidR="0080334E" w:rsidRDefault="00B474BC" w:rsidP="00B474BC">
      <w:pPr>
        <w:tabs>
          <w:tab w:val="left" w:pos="1440"/>
          <w:tab w:val="left" w:pos="1530"/>
          <w:tab w:val="right" w:pos="2880"/>
          <w:tab w:val="left" w:pos="2970"/>
          <w:tab w:val="left" w:pos="3060"/>
        </w:tabs>
        <w:jc w:val="both"/>
      </w:pPr>
      <w:r>
        <w:t xml:space="preserve"> </w:t>
      </w:r>
    </w:p>
    <w:p w:rsidR="00B474BC" w:rsidRDefault="00B474BC" w:rsidP="00B474BC">
      <w:pPr>
        <w:tabs>
          <w:tab w:val="left" w:pos="1440"/>
          <w:tab w:val="left" w:pos="1530"/>
          <w:tab w:val="right" w:pos="2880"/>
          <w:tab w:val="left" w:pos="2970"/>
          <w:tab w:val="left" w:pos="3060"/>
        </w:tabs>
        <w:jc w:val="both"/>
        <w:rPr>
          <w:b/>
          <w:bCs/>
        </w:rPr>
      </w:pPr>
      <w:r>
        <w:rPr>
          <w:b/>
          <w:bCs/>
        </w:rPr>
        <w:t>Budgetary impact: This is part of the instructor’s course rotation.</w:t>
      </w:r>
      <w:r>
        <w:t xml:space="preserve">  Departmental and library resources will be required to purchase instructional materials (e.g., books, films, DVD, etc.). The Department library budget will be able to cover the cost of these materials.</w:t>
      </w:r>
    </w:p>
    <w:p w:rsidR="00B474BC" w:rsidRDefault="00B474BC" w:rsidP="00B474BC">
      <w:pPr>
        <w:jc w:val="both"/>
      </w:pPr>
      <w:r>
        <w:rPr>
          <w:sz w:val="22"/>
          <w:szCs w:val="22"/>
        </w:rPr>
        <w:t xml:space="preserve"> </w:t>
      </w:r>
    </w:p>
    <w:p w:rsidR="002C1240" w:rsidRDefault="00B474BC" w:rsidP="002C1240">
      <w:pPr>
        <w:pStyle w:val="ListParagraph"/>
        <w:ind w:left="0"/>
        <w:jc w:val="both"/>
      </w:pPr>
      <w:r>
        <w:rPr>
          <w:b/>
          <w:sz w:val="22"/>
          <w:szCs w:val="22"/>
        </w:rPr>
        <w:t xml:space="preserve">General Education </w:t>
      </w:r>
      <w:r>
        <w:rPr>
          <w:b/>
        </w:rPr>
        <w:t>Component</w:t>
      </w:r>
      <w:r w:rsidR="004E6C94">
        <w:rPr>
          <w:b/>
        </w:rPr>
        <w:t xml:space="preserve">: </w:t>
      </w:r>
      <w:r w:rsidR="002C1240">
        <w:t xml:space="preserve"> </w:t>
      </w:r>
    </w:p>
    <w:p w:rsidR="001C57E1" w:rsidRPr="004E6C94" w:rsidRDefault="002C1240" w:rsidP="004E6C94">
      <w:pPr>
        <w:tabs>
          <w:tab w:val="left" w:pos="1440"/>
          <w:tab w:val="left" w:pos="1530"/>
          <w:tab w:val="right" w:pos="2880"/>
          <w:tab w:val="left" w:pos="2970"/>
          <w:tab w:val="left" w:pos="3060"/>
        </w:tabs>
        <w:jc w:val="both"/>
      </w:pPr>
      <w:r>
        <w:t xml:space="preserve"> </w:t>
      </w:r>
    </w:p>
    <w:p w:rsidR="00B641C9" w:rsidRPr="008F45C7" w:rsidRDefault="00B474BC" w:rsidP="006725FB">
      <w:pPr>
        <w:tabs>
          <w:tab w:val="left" w:pos="1440"/>
          <w:tab w:val="left" w:pos="1530"/>
          <w:tab w:val="right" w:pos="2880"/>
          <w:tab w:val="left" w:pos="2970"/>
          <w:tab w:val="left" w:pos="3060"/>
        </w:tabs>
        <w:jc w:val="both"/>
        <w:rPr>
          <w:color w:val="444444"/>
          <w:lang/>
        </w:rPr>
      </w:pPr>
      <w:r>
        <w:t>The proposed course satisfies the philosophy and goals of the current General Education program in several areas</w:t>
      </w:r>
      <w:r w:rsidR="008378DA">
        <w:t>:</w:t>
      </w:r>
      <w:r>
        <w:t xml:space="preserve"> </w:t>
      </w:r>
      <w:r w:rsidR="008378DA">
        <w:t xml:space="preserve"> It</w:t>
      </w:r>
      <w:r w:rsidR="00EC3016">
        <w:t xml:space="preserve"> complements </w:t>
      </w:r>
      <w:r w:rsidR="00965627">
        <w:t>the study of</w:t>
      </w:r>
      <w:r w:rsidR="000F6E5B" w:rsidRPr="000F6E5B">
        <w:t xml:space="preserve"> </w:t>
      </w:r>
      <w:r w:rsidR="000F6E5B">
        <w:t>other</w:t>
      </w:r>
      <w:r w:rsidR="00BE5464">
        <w:t xml:space="preserve"> </w:t>
      </w:r>
      <w:r w:rsidR="000E6E11">
        <w:t xml:space="preserve">political science </w:t>
      </w:r>
      <w:r w:rsidR="00BE5464">
        <w:t>courses</w:t>
      </w:r>
      <w:r w:rsidR="00BE5464" w:rsidRPr="00BE5464">
        <w:t xml:space="preserve"> </w:t>
      </w:r>
      <w:r w:rsidR="00BE5464">
        <w:t>such as:</w:t>
      </w:r>
      <w:r w:rsidR="00C66FC2" w:rsidRPr="004E6C94">
        <w:t xml:space="preserve"> </w:t>
      </w:r>
      <w:r w:rsidR="00C66FC2">
        <w:t>Issues and Crisis</w:t>
      </w:r>
      <w:r w:rsidR="00EF1CC3">
        <w:t xml:space="preserve"> in American Politics</w:t>
      </w:r>
      <w:r w:rsidR="00BE5464">
        <w:t>: US</w:t>
      </w:r>
      <w:r w:rsidR="00B641C9">
        <w:t xml:space="preserve"> </w:t>
      </w:r>
      <w:r w:rsidR="00BE5464">
        <w:t>in</w:t>
      </w:r>
      <w:r w:rsidR="004E6C94">
        <w:t xml:space="preserve"> the </w:t>
      </w:r>
      <w:r w:rsidR="00B641C9">
        <w:t xml:space="preserve">Middle East as well </w:t>
      </w:r>
      <w:r w:rsidR="001D0802">
        <w:t xml:space="preserve">as </w:t>
      </w:r>
      <w:r w:rsidR="007351C6">
        <w:t xml:space="preserve">Core courses </w:t>
      </w:r>
      <w:r w:rsidR="00BE5464">
        <w:t xml:space="preserve">like </w:t>
      </w:r>
      <w:r>
        <w:t xml:space="preserve">the U.S. </w:t>
      </w:r>
      <w:r w:rsidR="000D70E7">
        <w:t>Experience in the World Context and Global Perspectives</w:t>
      </w:r>
      <w:r w:rsidR="00B641C9">
        <w:t>.</w:t>
      </w:r>
      <w:r w:rsidR="008378DA">
        <w:t xml:space="preserve"> </w:t>
      </w:r>
      <w:r>
        <w:t>The course readings are also designed to provide students with a context for understanding the histori</w:t>
      </w:r>
      <w:r w:rsidR="007427BD">
        <w:t xml:space="preserve">cal and ideological origins </w:t>
      </w:r>
      <w:r w:rsidR="00AB4E1C">
        <w:t>of modern</w:t>
      </w:r>
      <w:r w:rsidR="00510005" w:rsidRPr="00510005">
        <w:t xml:space="preserve"> </w:t>
      </w:r>
      <w:r w:rsidR="00510005">
        <w:t>transnational</w:t>
      </w:r>
      <w:r w:rsidR="00AB4E1C">
        <w:t xml:space="preserve"> terrorism</w:t>
      </w:r>
      <w:r w:rsidR="008F6082">
        <w:t xml:space="preserve"> </w:t>
      </w:r>
      <w:r w:rsidR="00567391">
        <w:t xml:space="preserve">and </w:t>
      </w:r>
      <w:r w:rsidR="0033756C">
        <w:t xml:space="preserve">the attitudes </w:t>
      </w:r>
      <w:r w:rsidR="002C6799">
        <w:t>of terrorist</w:t>
      </w:r>
      <w:r w:rsidR="0033756C">
        <w:t xml:space="preserve"> groups </w:t>
      </w:r>
      <w:r w:rsidR="005D6E02">
        <w:t xml:space="preserve">towards </w:t>
      </w:r>
      <w:r>
        <w:t xml:space="preserve">the West, </w:t>
      </w:r>
      <w:r w:rsidR="003F0D60">
        <w:t>modernity</w:t>
      </w:r>
      <w:r>
        <w:t xml:space="preserve"> and </w:t>
      </w:r>
      <w:r w:rsidR="00CC09F8">
        <w:t xml:space="preserve">global </w:t>
      </w:r>
      <w:r>
        <w:t>jihad</w:t>
      </w:r>
      <w:r w:rsidR="0037656D">
        <w:t>ist</w:t>
      </w:r>
      <w:r w:rsidR="006072C9">
        <w:t xml:space="preserve"> movement</w:t>
      </w:r>
      <w:r>
        <w:t>. It therefore enhances student knowledge in this area that supports the Gen Ed</w:t>
      </w:r>
      <w:r w:rsidR="00BF0C0F">
        <w:t>.</w:t>
      </w:r>
      <w:r>
        <w:t xml:space="preserve"> goals of appreciating cultural and rel</w:t>
      </w:r>
      <w:r w:rsidR="003F0D60">
        <w:t xml:space="preserve">igious </w:t>
      </w:r>
      <w:r>
        <w:t>diversity both at home and abroad. The course readings also meet the goals of Gen. Ed. in providing the students with breadth, and critical t</w:t>
      </w:r>
      <w:r w:rsidR="00362D45">
        <w:t xml:space="preserve">hinking skills by incorporating </w:t>
      </w:r>
      <w:r w:rsidR="00B87515">
        <w:t xml:space="preserve">recent </w:t>
      </w:r>
      <w:r>
        <w:t>scholarship on</w:t>
      </w:r>
      <w:r w:rsidR="00B87515" w:rsidRPr="00B87515">
        <w:t xml:space="preserve"> </w:t>
      </w:r>
      <w:r w:rsidR="00EC5104">
        <w:t>the use of political violence.</w:t>
      </w:r>
      <w:r w:rsidR="000A4ECD">
        <w:t xml:space="preserve"> </w:t>
      </w:r>
      <w:r w:rsidR="002C2F3D">
        <w:t>In addition, the</w:t>
      </w:r>
      <w:r w:rsidR="00383E23">
        <w:t xml:space="preserve"> course</w:t>
      </w:r>
      <w:r w:rsidR="00E70300">
        <w:t xml:space="preserve"> </w:t>
      </w:r>
      <w:r w:rsidR="00383E23">
        <w:t>also examine</w:t>
      </w:r>
      <w:r w:rsidR="00E70300">
        <w:t>s</w:t>
      </w:r>
      <w:r w:rsidR="00383E23">
        <w:t xml:space="preserve"> the</w:t>
      </w:r>
      <w:r w:rsidR="00E70300">
        <w:t xml:space="preserve"> </w:t>
      </w:r>
      <w:r w:rsidR="00383E23">
        <w:t>challenging</w:t>
      </w:r>
      <w:r w:rsidR="00D45773">
        <w:t>,</w:t>
      </w:r>
      <w:r w:rsidR="0049754C">
        <w:t xml:space="preserve"> political</w:t>
      </w:r>
      <w:r w:rsidR="00383E23">
        <w:t xml:space="preserve"> and philosophical issues </w:t>
      </w:r>
      <w:r w:rsidR="007146F6">
        <w:t>of modern</w:t>
      </w:r>
      <w:r w:rsidR="00156076">
        <w:t xml:space="preserve"> transnational terrorism</w:t>
      </w:r>
      <w:r w:rsidR="00383E23">
        <w:t xml:space="preserve"> and contemporary debates within the US and across global communities regarding the appropriate direction of public policy; for example, </w:t>
      </w:r>
      <w:r w:rsidR="0051656E">
        <w:t>whether diplomatic</w:t>
      </w:r>
      <w:r w:rsidR="00383E23">
        <w:t xml:space="preserve"> or military strategies should serve as the foundatio</w:t>
      </w:r>
      <w:r w:rsidR="00C956E2">
        <w:t>n of counterterrorism policy</w:t>
      </w:r>
      <w:r w:rsidR="00383E23">
        <w:t xml:space="preserve">. </w:t>
      </w:r>
      <w:r w:rsidR="006725FB">
        <w:t>The topic of terrorism and the issues that surround it evokes much controversies, passion and emotion. Therefore, by isolati</w:t>
      </w:r>
      <w:r w:rsidR="00E5109C">
        <w:t>ng and engaging these important</w:t>
      </w:r>
      <w:r w:rsidR="00A807F5">
        <w:t xml:space="preserve"> </w:t>
      </w:r>
      <w:r w:rsidR="00341CF2" w:rsidRPr="00341CF2">
        <w:rPr>
          <w:color w:val="444444"/>
          <w:lang/>
        </w:rPr>
        <w:t xml:space="preserve">questions </w:t>
      </w:r>
      <w:r w:rsidR="006725FB">
        <w:t>through open and rigorous debates, the course will compel students to wrestle with conflicting perspectives that defined the field, and hopeful</w:t>
      </w:r>
      <w:r w:rsidR="00E5109C">
        <w:t xml:space="preserve">ly contribute knowledge of and </w:t>
      </w:r>
      <w:r w:rsidR="00010F25">
        <w:t xml:space="preserve">insights </w:t>
      </w:r>
      <w:r w:rsidR="00010F25">
        <w:rPr>
          <w:color w:val="444444"/>
          <w:lang/>
        </w:rPr>
        <w:t>into</w:t>
      </w:r>
      <w:r w:rsidR="003F0D60">
        <w:t xml:space="preserve"> one of the</w:t>
      </w:r>
      <w:r w:rsidR="00341CF2">
        <w:t xml:space="preserve"> most enduring, </w:t>
      </w:r>
      <w:r w:rsidR="00CD666B">
        <w:t xml:space="preserve">complex </w:t>
      </w:r>
      <w:r w:rsidR="00D21993">
        <w:t xml:space="preserve">and </w:t>
      </w:r>
      <w:r w:rsidR="003F0D60">
        <w:t>pressing security</w:t>
      </w:r>
      <w:r w:rsidR="00611066">
        <w:t xml:space="preserve"> challenges</w:t>
      </w:r>
      <w:r w:rsidR="002B3EB9">
        <w:t xml:space="preserve"> of the post-9/11 era</w:t>
      </w:r>
      <w:r w:rsidR="00341CF2" w:rsidRPr="00611066">
        <w:rPr>
          <w:color w:val="444444"/>
          <w:lang/>
        </w:rPr>
        <w:t>.</w:t>
      </w:r>
    </w:p>
    <w:p w:rsidR="008502BB" w:rsidRDefault="00240FD2" w:rsidP="007341E9">
      <w:pPr>
        <w:tabs>
          <w:tab w:val="left" w:pos="1440"/>
          <w:tab w:val="left" w:pos="1530"/>
          <w:tab w:val="right" w:pos="2880"/>
          <w:tab w:val="left" w:pos="2970"/>
          <w:tab w:val="left" w:pos="3060"/>
        </w:tabs>
        <w:jc w:val="both"/>
        <w:rPr>
          <w:bCs/>
          <w:sz w:val="22"/>
          <w:szCs w:val="22"/>
        </w:rPr>
      </w:pPr>
      <w:r>
        <w:rPr>
          <w:b/>
          <w:bCs/>
          <w:sz w:val="22"/>
          <w:szCs w:val="22"/>
        </w:rPr>
        <w:lastRenderedPageBreak/>
        <w:t xml:space="preserve">Catalog </w:t>
      </w:r>
      <w:r w:rsidR="00B474BC">
        <w:rPr>
          <w:b/>
          <w:bCs/>
          <w:sz w:val="22"/>
          <w:szCs w:val="22"/>
        </w:rPr>
        <w:t xml:space="preserve">Course </w:t>
      </w:r>
      <w:r w:rsidR="00B65A7D">
        <w:rPr>
          <w:b/>
          <w:bCs/>
          <w:sz w:val="22"/>
          <w:szCs w:val="22"/>
        </w:rPr>
        <w:t>description</w:t>
      </w:r>
      <w:r w:rsidR="00B65A7D">
        <w:rPr>
          <w:bCs/>
          <w:sz w:val="22"/>
          <w:szCs w:val="22"/>
        </w:rPr>
        <w:t xml:space="preserve"> (</w:t>
      </w:r>
      <w:r w:rsidR="00B474BC">
        <w:rPr>
          <w:bCs/>
          <w:sz w:val="22"/>
          <w:szCs w:val="22"/>
        </w:rPr>
        <w:t>50 word limit)</w:t>
      </w:r>
    </w:p>
    <w:p w:rsidR="00F615A6" w:rsidRDefault="00F615A6" w:rsidP="007341E9">
      <w:pPr>
        <w:tabs>
          <w:tab w:val="left" w:pos="1440"/>
          <w:tab w:val="left" w:pos="1530"/>
          <w:tab w:val="right" w:pos="2880"/>
          <w:tab w:val="left" w:pos="2970"/>
          <w:tab w:val="left" w:pos="3060"/>
        </w:tabs>
        <w:jc w:val="both"/>
        <w:rPr>
          <w:bCs/>
          <w:sz w:val="22"/>
          <w:szCs w:val="22"/>
        </w:rPr>
      </w:pPr>
    </w:p>
    <w:p w:rsidR="00895D8D" w:rsidRPr="007341E9" w:rsidRDefault="008502BB" w:rsidP="007341E9">
      <w:pPr>
        <w:jc w:val="both"/>
        <w:rPr>
          <w:bCs/>
          <w:sz w:val="22"/>
          <w:szCs w:val="22"/>
        </w:rPr>
      </w:pPr>
      <w:r>
        <w:t>The course ex</w:t>
      </w:r>
      <w:r w:rsidR="00401C95">
        <w:t>amine</w:t>
      </w:r>
      <w:r>
        <w:t>s</w:t>
      </w:r>
      <w:r w:rsidR="00401C95">
        <w:t xml:space="preserve"> the definitions</w:t>
      </w:r>
      <w:r w:rsidR="00B42AF8">
        <w:t>, sources, patterns</w:t>
      </w:r>
      <w:r w:rsidR="00AB45DE">
        <w:t xml:space="preserve">, and </w:t>
      </w:r>
      <w:r w:rsidR="00B42AF8">
        <w:t>ideologies</w:t>
      </w:r>
      <w:r w:rsidR="00401C95">
        <w:t xml:space="preserve"> </w:t>
      </w:r>
      <w:r w:rsidR="00202F05">
        <w:t>of modern terrorism</w:t>
      </w:r>
      <w:r w:rsidR="007341E9">
        <w:t>.</w:t>
      </w:r>
      <w:r w:rsidR="007341E9" w:rsidRPr="007341E9">
        <w:t xml:space="preserve"> </w:t>
      </w:r>
      <w:r w:rsidR="00806A3D">
        <w:rPr>
          <w:bCs/>
          <w:sz w:val="22"/>
          <w:szCs w:val="22"/>
        </w:rPr>
        <w:t>It</w:t>
      </w:r>
      <w:r w:rsidR="00D36D26">
        <w:rPr>
          <w:bCs/>
          <w:sz w:val="22"/>
          <w:szCs w:val="22"/>
        </w:rPr>
        <w:t xml:space="preserve"> th</w:t>
      </w:r>
      <w:r w:rsidR="00806A3D">
        <w:rPr>
          <w:bCs/>
          <w:sz w:val="22"/>
          <w:szCs w:val="22"/>
        </w:rPr>
        <w:t xml:space="preserve">en </w:t>
      </w:r>
      <w:r w:rsidR="007341E9">
        <w:rPr>
          <w:bCs/>
          <w:sz w:val="22"/>
          <w:szCs w:val="22"/>
        </w:rPr>
        <w:t>analyze</w:t>
      </w:r>
      <w:r w:rsidR="00806A3D">
        <w:rPr>
          <w:bCs/>
          <w:sz w:val="22"/>
          <w:szCs w:val="22"/>
        </w:rPr>
        <w:t>s</w:t>
      </w:r>
      <w:r w:rsidR="007341E9">
        <w:rPr>
          <w:bCs/>
          <w:sz w:val="22"/>
          <w:szCs w:val="22"/>
        </w:rPr>
        <w:t xml:space="preserve"> </w:t>
      </w:r>
      <w:r w:rsidR="002C1240">
        <w:t>the objectives of</w:t>
      </w:r>
      <w:r w:rsidR="002C1240" w:rsidRPr="007358F8">
        <w:t xml:space="preserve"> </w:t>
      </w:r>
      <w:r w:rsidR="002C1240">
        <w:t>various terrorist organizations</w:t>
      </w:r>
      <w:r w:rsidR="002C1240">
        <w:rPr>
          <w:bCs/>
          <w:sz w:val="22"/>
          <w:szCs w:val="22"/>
        </w:rPr>
        <w:t xml:space="preserve"> </w:t>
      </w:r>
      <w:r w:rsidR="002C1240">
        <w:t xml:space="preserve">as well as </w:t>
      </w:r>
      <w:r w:rsidR="007341E9">
        <w:rPr>
          <w:bCs/>
          <w:sz w:val="22"/>
          <w:szCs w:val="22"/>
        </w:rPr>
        <w:t>their operations</w:t>
      </w:r>
      <w:r w:rsidR="00240FD2">
        <w:rPr>
          <w:bCs/>
          <w:sz w:val="22"/>
          <w:szCs w:val="22"/>
        </w:rPr>
        <w:t>,</w:t>
      </w:r>
      <w:r w:rsidR="007341E9">
        <w:rPr>
          <w:bCs/>
          <w:sz w:val="22"/>
          <w:szCs w:val="22"/>
        </w:rPr>
        <w:t xml:space="preserve"> including </w:t>
      </w:r>
      <w:r w:rsidR="00B42AF8">
        <w:t xml:space="preserve">strategies, </w:t>
      </w:r>
      <w:r w:rsidR="007341E9">
        <w:t>tactics, weaponry</w:t>
      </w:r>
      <w:r w:rsidR="00B42AF8">
        <w:t xml:space="preserve">, financing and state sponsorship. </w:t>
      </w:r>
      <w:r w:rsidR="00BD7E32">
        <w:t xml:space="preserve"> The course</w:t>
      </w:r>
      <w:r w:rsidR="003A0E0E">
        <w:t xml:space="preserve"> </w:t>
      </w:r>
      <w:r w:rsidR="00401C95">
        <w:t>conclude</w:t>
      </w:r>
      <w:r>
        <w:t>s</w:t>
      </w:r>
      <w:r w:rsidR="00401C95">
        <w:t xml:space="preserve"> by</w:t>
      </w:r>
      <w:r w:rsidR="00093B70" w:rsidRPr="00093B70">
        <w:t xml:space="preserve"> </w:t>
      </w:r>
      <w:r w:rsidR="00093B70">
        <w:t>assessing</w:t>
      </w:r>
      <w:r w:rsidR="00202DE9">
        <w:t xml:space="preserve"> the various</w:t>
      </w:r>
      <w:r w:rsidR="00401C95">
        <w:t xml:space="preserve"> counter</w:t>
      </w:r>
      <w:r w:rsidR="00AB45DE">
        <w:t>terrorist measures,</w:t>
      </w:r>
      <w:r w:rsidR="00401C95">
        <w:t xml:space="preserve"> with special emphasis on U.S. counterterrorism policy.  </w:t>
      </w:r>
    </w:p>
    <w:p w:rsidR="007341E9" w:rsidRDefault="00806A3D" w:rsidP="00495A5E">
      <w:r>
        <w:t xml:space="preserve"> </w:t>
      </w:r>
    </w:p>
    <w:p w:rsidR="00B474BC" w:rsidRDefault="00B474BC" w:rsidP="00B474BC">
      <w:pPr>
        <w:rPr>
          <w:b/>
          <w:sz w:val="24"/>
          <w:szCs w:val="24"/>
        </w:rPr>
      </w:pPr>
      <w:r>
        <w:rPr>
          <w:b/>
          <w:sz w:val="24"/>
          <w:szCs w:val="24"/>
        </w:rPr>
        <w:t>Course Title:</w:t>
      </w:r>
      <w:r>
        <w:rPr>
          <w:sz w:val="24"/>
          <w:szCs w:val="24"/>
        </w:rPr>
        <w:t xml:space="preserve">              </w:t>
      </w:r>
      <w:r>
        <w:rPr>
          <w:b/>
          <w:sz w:val="24"/>
          <w:szCs w:val="24"/>
        </w:rPr>
        <w:t>Politics of Terrorism and Counterterrorism</w:t>
      </w:r>
    </w:p>
    <w:p w:rsidR="00E5787C" w:rsidRDefault="00E5787C" w:rsidP="00E5787C">
      <w:pPr>
        <w:rPr>
          <w:b/>
          <w:bCs/>
        </w:rPr>
      </w:pP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bCs/>
        </w:rPr>
        <w:t xml:space="preserve">  </w:t>
      </w:r>
      <w:r>
        <w:rPr>
          <w:b/>
          <w:bCs/>
        </w:rPr>
        <w:tab/>
        <w:t xml:space="preserve"> </w:t>
      </w: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proofErr w:type="gramStart"/>
      <w:r>
        <w:rPr>
          <w:b/>
          <w:sz w:val="22"/>
          <w:szCs w:val="22"/>
        </w:rPr>
        <w:t>Instructor’s name, office location, telephone number and office hours.</w:t>
      </w:r>
      <w:proofErr w:type="gramEnd"/>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Professor: Dr. Paul G. Adogamhe</w:t>
      </w: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Email: adogamhp@uww.edu</w:t>
      </w:r>
    </w:p>
    <w:p w:rsidR="00E5787C" w:rsidRDefault="00F05DE7"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 xml:space="preserve">  </w:t>
      </w:r>
      <w:r w:rsidR="007F6109" w:rsidRPr="007F6109">
        <w:rPr>
          <w:b/>
          <w:sz w:val="22"/>
          <w:szCs w:val="22"/>
        </w:rPr>
        <w:t xml:space="preserve"> </w:t>
      </w:r>
      <w:r w:rsidR="00C1469C">
        <w:rPr>
          <w:b/>
          <w:sz w:val="22"/>
          <w:szCs w:val="22"/>
        </w:rPr>
        <w:t>M 6:15</w:t>
      </w:r>
      <w:r w:rsidR="00374EA8">
        <w:rPr>
          <w:b/>
          <w:sz w:val="22"/>
          <w:szCs w:val="22"/>
        </w:rPr>
        <w:t>-8-4</w:t>
      </w:r>
      <w:r>
        <w:rPr>
          <w:b/>
          <w:sz w:val="22"/>
          <w:szCs w:val="22"/>
        </w:rPr>
        <w:t>5</w:t>
      </w:r>
      <w:r w:rsidR="00E5787C">
        <w:rPr>
          <w:b/>
          <w:sz w:val="22"/>
          <w:szCs w:val="22"/>
        </w:rPr>
        <w:t xml:space="preserve"> p.m. </w:t>
      </w:r>
      <w:r w:rsidR="00374EA8">
        <w:rPr>
          <w:b/>
          <w:sz w:val="22"/>
          <w:szCs w:val="22"/>
        </w:rPr>
        <w:t xml:space="preserve"> Hyer324</w:t>
      </w: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Office Hours:</w:t>
      </w:r>
      <w:r w:rsidR="009E1112">
        <w:rPr>
          <w:b/>
          <w:sz w:val="22"/>
          <w:szCs w:val="22"/>
        </w:rPr>
        <w:t xml:space="preserve"> MW</w:t>
      </w:r>
      <w:r>
        <w:rPr>
          <w:b/>
          <w:sz w:val="22"/>
          <w:szCs w:val="22"/>
        </w:rPr>
        <w:t xml:space="preserve"> </w:t>
      </w:r>
      <w:r w:rsidR="00EC275F">
        <w:rPr>
          <w:b/>
          <w:sz w:val="22"/>
          <w:szCs w:val="22"/>
        </w:rPr>
        <w:t xml:space="preserve"> </w:t>
      </w:r>
      <w:r>
        <w:rPr>
          <w:b/>
          <w:sz w:val="22"/>
          <w:szCs w:val="22"/>
        </w:rPr>
        <w:t xml:space="preserve"> 1</w:t>
      </w:r>
      <w:r w:rsidR="004E65D3">
        <w:rPr>
          <w:b/>
          <w:sz w:val="22"/>
          <w:szCs w:val="22"/>
        </w:rPr>
        <w:t>1</w:t>
      </w:r>
      <w:r>
        <w:rPr>
          <w:b/>
          <w:sz w:val="22"/>
          <w:szCs w:val="22"/>
        </w:rPr>
        <w:t>-2 p.m</w:t>
      </w:r>
      <w:r w:rsidR="00F05DE7">
        <w:rPr>
          <w:b/>
          <w:sz w:val="22"/>
          <w:szCs w:val="22"/>
        </w:rPr>
        <w:t>. &amp;</w:t>
      </w:r>
      <w:r w:rsidR="004E65D3">
        <w:rPr>
          <w:b/>
          <w:sz w:val="22"/>
          <w:szCs w:val="22"/>
        </w:rPr>
        <w:t xml:space="preserve"> 5-6</w:t>
      </w:r>
      <w:r w:rsidR="00C1469C">
        <w:rPr>
          <w:b/>
          <w:sz w:val="22"/>
          <w:szCs w:val="22"/>
        </w:rPr>
        <w:t xml:space="preserve"> </w:t>
      </w:r>
      <w:r w:rsidR="007F6109">
        <w:rPr>
          <w:b/>
          <w:sz w:val="22"/>
          <w:szCs w:val="22"/>
        </w:rPr>
        <w:t>p.m</w:t>
      </w:r>
      <w:r w:rsidR="00C1469C">
        <w:rPr>
          <w:b/>
          <w:sz w:val="22"/>
          <w:szCs w:val="22"/>
        </w:rPr>
        <w:t>.</w:t>
      </w:r>
      <w:r>
        <w:rPr>
          <w:b/>
          <w:sz w:val="22"/>
          <w:szCs w:val="22"/>
        </w:rPr>
        <w:t xml:space="preserve"> and by appointment</w:t>
      </w: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Office:  White Hall 309</w:t>
      </w:r>
    </w:p>
    <w:p w:rsidR="00E5787C" w:rsidRDefault="00E5787C" w:rsidP="00E5787C">
      <w:pPr>
        <w:pBdr>
          <w:top w:val="double" w:sz="12" w:space="1"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Phone: (262) 472-2634</w:t>
      </w:r>
    </w:p>
    <w:p w:rsidR="00E5787C" w:rsidRDefault="00E5787C" w:rsidP="00B474BC">
      <w:pPr>
        <w:pStyle w:val="Heading1"/>
        <w:rPr>
          <w:b/>
          <w:sz w:val="20"/>
          <w:szCs w:val="20"/>
        </w:rPr>
      </w:pPr>
    </w:p>
    <w:p w:rsidR="00E5787C" w:rsidRDefault="00E5787C" w:rsidP="00B474BC">
      <w:pPr>
        <w:pStyle w:val="Heading1"/>
        <w:rPr>
          <w:b/>
          <w:sz w:val="20"/>
          <w:szCs w:val="20"/>
        </w:rPr>
      </w:pPr>
    </w:p>
    <w:p w:rsidR="00B474BC" w:rsidRDefault="00B474BC" w:rsidP="00B474BC">
      <w:pPr>
        <w:pStyle w:val="Heading1"/>
        <w:rPr>
          <w:b/>
          <w:sz w:val="20"/>
          <w:szCs w:val="20"/>
        </w:rPr>
      </w:pPr>
      <w:r>
        <w:rPr>
          <w:b/>
          <w:sz w:val="20"/>
          <w:szCs w:val="20"/>
        </w:rPr>
        <w:t>Course Description:</w:t>
      </w:r>
    </w:p>
    <w:p w:rsidR="00B474BC" w:rsidRDefault="00B474BC" w:rsidP="00B474BC"/>
    <w:p w:rsidR="00B474BC" w:rsidRDefault="00B474BC" w:rsidP="00B474BC">
      <w:pPr>
        <w:pStyle w:val="BodyText"/>
        <w:rPr>
          <w:sz w:val="20"/>
          <w:szCs w:val="20"/>
        </w:rPr>
      </w:pPr>
      <w:r>
        <w:rPr>
          <w:sz w:val="20"/>
          <w:szCs w:val="20"/>
        </w:rPr>
        <w:t xml:space="preserve">The terrorist attacks of September 11, 2001, brought home to Americans the extent and character of the new security threat confronting the United States </w:t>
      </w:r>
      <w:r>
        <w:rPr>
          <w:bCs/>
          <w:sz w:val="20"/>
          <w:szCs w:val="20"/>
        </w:rPr>
        <w:t>in</w:t>
      </w:r>
      <w:r>
        <w:rPr>
          <w:sz w:val="20"/>
          <w:szCs w:val="20"/>
        </w:rPr>
        <w:t xml:space="preserve"> the aftermath of the Cold War.  It has also created a new American resolve to effectively combat this new security threat. This course will therefore examine the definitions, sources, patterns, ideologies, strategies and tactics of modern </w:t>
      </w:r>
      <w:r w:rsidR="007D4D44">
        <w:rPr>
          <w:sz w:val="20"/>
          <w:szCs w:val="20"/>
        </w:rPr>
        <w:t xml:space="preserve">terrorism. It will then analyze </w:t>
      </w:r>
      <w:r w:rsidR="000544DA">
        <w:rPr>
          <w:sz w:val="20"/>
          <w:szCs w:val="20"/>
        </w:rPr>
        <w:t>the objectives of various</w:t>
      </w:r>
      <w:r>
        <w:rPr>
          <w:sz w:val="20"/>
          <w:szCs w:val="20"/>
        </w:rPr>
        <w:t xml:space="preserve"> terrorist </w:t>
      </w:r>
      <w:r w:rsidR="000544DA">
        <w:rPr>
          <w:sz w:val="20"/>
          <w:szCs w:val="20"/>
        </w:rPr>
        <w:t xml:space="preserve">groups </w:t>
      </w:r>
      <w:r>
        <w:rPr>
          <w:sz w:val="20"/>
          <w:szCs w:val="20"/>
        </w:rPr>
        <w:t xml:space="preserve">as well as how best to respond this new global security threat. Contemporary terrorism is a transnational phenomenon requiring a globalized response. Therefore, it will also critically assess the full range </w:t>
      </w:r>
      <w:r w:rsidR="003A1929">
        <w:rPr>
          <w:sz w:val="20"/>
          <w:szCs w:val="20"/>
        </w:rPr>
        <w:t>of counter</w:t>
      </w:r>
      <w:r>
        <w:rPr>
          <w:sz w:val="20"/>
          <w:szCs w:val="20"/>
        </w:rPr>
        <w:t xml:space="preserve">-terrorist activities and patterns across them, from the use of intelligence and military force to law measures, finance control and diplomacy. </w:t>
      </w:r>
      <w:r w:rsidR="007D4D44">
        <w:rPr>
          <w:sz w:val="20"/>
          <w:szCs w:val="20"/>
        </w:rPr>
        <w:t>The course will</w:t>
      </w:r>
      <w:r w:rsidR="00373052">
        <w:rPr>
          <w:sz w:val="20"/>
          <w:szCs w:val="20"/>
        </w:rPr>
        <w:t>, however, pay</w:t>
      </w:r>
      <w:r w:rsidR="003A1929">
        <w:rPr>
          <w:sz w:val="20"/>
          <w:szCs w:val="20"/>
        </w:rPr>
        <w:t xml:space="preserve"> particular emphasis on</w:t>
      </w:r>
      <w:r>
        <w:rPr>
          <w:sz w:val="20"/>
          <w:szCs w:val="20"/>
        </w:rPr>
        <w:t xml:space="preserve"> US</w:t>
      </w:r>
      <w:r w:rsidR="003A1929">
        <w:rPr>
          <w:sz w:val="20"/>
          <w:szCs w:val="20"/>
        </w:rPr>
        <w:t xml:space="preserve"> counterterrorism policy</w:t>
      </w:r>
      <w:r>
        <w:rPr>
          <w:sz w:val="20"/>
          <w:szCs w:val="20"/>
        </w:rPr>
        <w:t xml:space="preserve"> and </w:t>
      </w:r>
      <w:r w:rsidR="003A1929">
        <w:rPr>
          <w:sz w:val="20"/>
          <w:szCs w:val="20"/>
        </w:rPr>
        <w:t xml:space="preserve">the implication </w:t>
      </w:r>
      <w:r>
        <w:rPr>
          <w:sz w:val="20"/>
          <w:szCs w:val="20"/>
        </w:rPr>
        <w:t xml:space="preserve">for understanding the US foreign and security policies. </w:t>
      </w:r>
      <w:r>
        <w:rPr>
          <w:bCs/>
          <w:sz w:val="20"/>
          <w:szCs w:val="20"/>
        </w:rPr>
        <w:t>Students will have opportunity through their research to study in depth the operation of one terrorist organization</w:t>
      </w:r>
      <w:r w:rsidR="00BE7085">
        <w:rPr>
          <w:bCs/>
          <w:sz w:val="20"/>
          <w:szCs w:val="20"/>
        </w:rPr>
        <w:t>.</w:t>
      </w:r>
      <w:r w:rsidR="00BE7085">
        <w:rPr>
          <w:sz w:val="20"/>
          <w:szCs w:val="20"/>
        </w:rPr>
        <w:t xml:space="preserve"> </w:t>
      </w:r>
    </w:p>
    <w:p w:rsidR="00B474BC" w:rsidRDefault="00B474BC" w:rsidP="00B474BC">
      <w:pPr>
        <w:pStyle w:val="BodyText"/>
        <w:rPr>
          <w:sz w:val="20"/>
          <w:szCs w:val="20"/>
        </w:rPr>
      </w:pPr>
    </w:p>
    <w:p w:rsidR="00B474BC" w:rsidRDefault="00B474BC" w:rsidP="00B474BC">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p>
    <w:p w:rsidR="00B474BC" w:rsidRDefault="00B474BC" w:rsidP="00B474BC">
      <w:pPr>
        <w:pStyle w:val="BodyText"/>
        <w:rPr>
          <w:sz w:val="20"/>
          <w:szCs w:val="20"/>
        </w:rPr>
      </w:pPr>
    </w:p>
    <w:p w:rsidR="00B474BC" w:rsidRDefault="00B474BC" w:rsidP="00B474BC">
      <w:pPr>
        <w:pStyle w:val="BodyText"/>
        <w:numPr>
          <w:ilvl w:val="0"/>
          <w:numId w:val="19"/>
        </w:numPr>
        <w:rPr>
          <w:sz w:val="20"/>
          <w:szCs w:val="20"/>
        </w:rPr>
      </w:pPr>
      <w:r>
        <w:rPr>
          <w:sz w:val="20"/>
          <w:szCs w:val="20"/>
        </w:rPr>
        <w:t>To increase our students’ collective understanding of this new security threats and to challenge them to develop a conceptual framework to evaluate our new security environment.</w:t>
      </w:r>
    </w:p>
    <w:p w:rsidR="00B474BC" w:rsidRDefault="00B474BC" w:rsidP="00B474BC">
      <w:pPr>
        <w:pStyle w:val="BodyText"/>
        <w:rPr>
          <w:sz w:val="20"/>
          <w:szCs w:val="20"/>
        </w:rPr>
      </w:pPr>
    </w:p>
    <w:p w:rsidR="00B474BC" w:rsidRDefault="00B474BC" w:rsidP="00B474BC">
      <w:pPr>
        <w:pStyle w:val="BodyText"/>
        <w:numPr>
          <w:ilvl w:val="0"/>
          <w:numId w:val="19"/>
        </w:numPr>
        <w:rPr>
          <w:sz w:val="20"/>
          <w:szCs w:val="20"/>
        </w:rPr>
      </w:pPr>
      <w:r>
        <w:rPr>
          <w:sz w:val="20"/>
          <w:szCs w:val="20"/>
        </w:rPr>
        <w:t xml:space="preserve">To challenge students to critically analyze the sources, patterns, issues and challenges involved in the study of terrorism and counter-terrorism. </w:t>
      </w:r>
    </w:p>
    <w:p w:rsidR="00B474BC" w:rsidRDefault="00B474BC" w:rsidP="00B474BC">
      <w:pPr>
        <w:pStyle w:val="ListParagraph"/>
      </w:pPr>
    </w:p>
    <w:p w:rsidR="00B474BC" w:rsidRDefault="00B474BC" w:rsidP="00B474BC">
      <w:pPr>
        <w:pStyle w:val="BodyText"/>
        <w:numPr>
          <w:ilvl w:val="0"/>
          <w:numId w:val="19"/>
        </w:numPr>
        <w:rPr>
          <w:sz w:val="20"/>
          <w:szCs w:val="20"/>
        </w:rPr>
      </w:pPr>
      <w:r>
        <w:rPr>
          <w:sz w:val="20"/>
          <w:szCs w:val="20"/>
        </w:rPr>
        <w:t>To understand whether poverty and socio-economic underdevelopment are possible root causes of terrorism.</w:t>
      </w:r>
    </w:p>
    <w:p w:rsidR="00180BB2" w:rsidRDefault="00180BB2" w:rsidP="00180BB2">
      <w:pPr>
        <w:pStyle w:val="BodyText"/>
        <w:rPr>
          <w:sz w:val="20"/>
          <w:szCs w:val="20"/>
        </w:rPr>
      </w:pPr>
    </w:p>
    <w:p w:rsidR="00180BB2" w:rsidRDefault="00180BB2" w:rsidP="00180BB2">
      <w:pPr>
        <w:pStyle w:val="BodyText"/>
        <w:numPr>
          <w:ilvl w:val="0"/>
          <w:numId w:val="19"/>
        </w:numPr>
        <w:rPr>
          <w:sz w:val="20"/>
          <w:szCs w:val="20"/>
        </w:rPr>
      </w:pPr>
      <w:r>
        <w:rPr>
          <w:sz w:val="20"/>
          <w:szCs w:val="20"/>
        </w:rPr>
        <w:t xml:space="preserve"> To understand whether and how terrorist violence can ever be justified.</w:t>
      </w:r>
    </w:p>
    <w:p w:rsidR="00B474BC" w:rsidRDefault="00B474BC" w:rsidP="00B474BC">
      <w:pPr>
        <w:pStyle w:val="BodyText"/>
        <w:rPr>
          <w:sz w:val="20"/>
          <w:szCs w:val="20"/>
        </w:rPr>
      </w:pPr>
    </w:p>
    <w:p w:rsidR="00B474BC" w:rsidRDefault="00B474BC" w:rsidP="00B474BC">
      <w:pPr>
        <w:pStyle w:val="BodyText"/>
        <w:numPr>
          <w:ilvl w:val="0"/>
          <w:numId w:val="19"/>
        </w:numPr>
        <w:rPr>
          <w:sz w:val="20"/>
          <w:szCs w:val="20"/>
        </w:rPr>
      </w:pPr>
      <w:r>
        <w:rPr>
          <w:sz w:val="20"/>
          <w:szCs w:val="20"/>
        </w:rPr>
        <w:t>To understand the role played by religion</w:t>
      </w:r>
      <w:r w:rsidR="00FC4C8D">
        <w:rPr>
          <w:sz w:val="20"/>
          <w:szCs w:val="20"/>
        </w:rPr>
        <w:t xml:space="preserve"> </w:t>
      </w:r>
      <w:r>
        <w:rPr>
          <w:sz w:val="20"/>
          <w:szCs w:val="20"/>
        </w:rPr>
        <w:t>in the modern wave of global terrorism.</w:t>
      </w:r>
    </w:p>
    <w:p w:rsidR="00B474BC" w:rsidRDefault="00B474BC" w:rsidP="00B474BC">
      <w:pPr>
        <w:pStyle w:val="BodyText"/>
        <w:rPr>
          <w:sz w:val="20"/>
          <w:szCs w:val="20"/>
        </w:rPr>
      </w:pPr>
    </w:p>
    <w:p w:rsidR="00B474BC" w:rsidRDefault="00B474BC" w:rsidP="00B474BC">
      <w:pPr>
        <w:pStyle w:val="BodyText"/>
        <w:numPr>
          <w:ilvl w:val="0"/>
          <w:numId w:val="19"/>
        </w:numPr>
        <w:rPr>
          <w:sz w:val="20"/>
          <w:szCs w:val="20"/>
        </w:rPr>
      </w:pPr>
      <w:r>
        <w:rPr>
          <w:sz w:val="20"/>
          <w:szCs w:val="20"/>
        </w:rPr>
        <w:t xml:space="preserve">To help students understand how to evaluate strategies for </w:t>
      </w:r>
      <w:r w:rsidR="00811519">
        <w:rPr>
          <w:sz w:val="20"/>
          <w:szCs w:val="20"/>
        </w:rPr>
        <w:t>combating the current wave of transnational</w:t>
      </w:r>
      <w:r>
        <w:rPr>
          <w:sz w:val="20"/>
          <w:szCs w:val="20"/>
        </w:rPr>
        <w:t xml:space="preserve"> modern terrorism. </w:t>
      </w:r>
    </w:p>
    <w:p w:rsidR="00180BB2" w:rsidRDefault="00180BB2" w:rsidP="00180BB2">
      <w:pPr>
        <w:pStyle w:val="ListParagraph"/>
        <w:ind w:left="0"/>
      </w:pPr>
    </w:p>
    <w:p w:rsidR="00180BB2" w:rsidRPr="00180BB2" w:rsidRDefault="00180BB2" w:rsidP="00180BB2">
      <w:pPr>
        <w:pStyle w:val="BodyText"/>
        <w:numPr>
          <w:ilvl w:val="0"/>
          <w:numId w:val="19"/>
        </w:numPr>
        <w:rPr>
          <w:sz w:val="20"/>
          <w:szCs w:val="20"/>
        </w:rPr>
      </w:pPr>
      <w:r>
        <w:rPr>
          <w:sz w:val="20"/>
          <w:szCs w:val="20"/>
        </w:rPr>
        <w:t xml:space="preserve">To understand the consistencies in the perceptions of present threat and the ongoing challenges facing those who must address it </w:t>
      </w:r>
      <w:r w:rsidR="001E40A1">
        <w:rPr>
          <w:sz w:val="20"/>
          <w:szCs w:val="20"/>
        </w:rPr>
        <w:t>in the new security environment.</w:t>
      </w:r>
      <w:r>
        <w:rPr>
          <w:sz w:val="20"/>
          <w:szCs w:val="20"/>
        </w:rPr>
        <w:t xml:space="preserve">  </w:t>
      </w:r>
    </w:p>
    <w:p w:rsidR="00B474BC" w:rsidRDefault="00B474BC" w:rsidP="00B474BC">
      <w:pPr>
        <w:pStyle w:val="BodyText"/>
        <w:rPr>
          <w:sz w:val="20"/>
          <w:szCs w:val="20"/>
        </w:rPr>
      </w:pPr>
    </w:p>
    <w:p w:rsidR="00B474BC" w:rsidRPr="00001F7C" w:rsidRDefault="00B474BC" w:rsidP="00B474BC">
      <w:pPr>
        <w:pStyle w:val="BodyText"/>
        <w:numPr>
          <w:ilvl w:val="0"/>
          <w:numId w:val="19"/>
        </w:numPr>
        <w:rPr>
          <w:sz w:val="20"/>
          <w:szCs w:val="20"/>
        </w:rPr>
      </w:pPr>
      <w:r>
        <w:rPr>
          <w:sz w:val="20"/>
          <w:szCs w:val="20"/>
        </w:rPr>
        <w:t>To explain the full range of cooperative counter-terrorist activities and patterns across them, from the use of intelligence and military force to law measures, finance control and diplomacy.</w:t>
      </w:r>
    </w:p>
    <w:p w:rsidR="00632335" w:rsidRDefault="00632335" w:rsidP="00B474BC">
      <w:pPr>
        <w:pStyle w:val="BodyText"/>
        <w:rPr>
          <w:b/>
          <w:bCs/>
          <w:sz w:val="20"/>
          <w:szCs w:val="20"/>
        </w:rPr>
      </w:pPr>
    </w:p>
    <w:p w:rsidR="00B474BC" w:rsidRDefault="00B474BC" w:rsidP="00B474BC">
      <w:pPr>
        <w:pStyle w:val="BodyText"/>
        <w:rPr>
          <w:b/>
          <w:bCs/>
          <w:sz w:val="20"/>
          <w:szCs w:val="20"/>
        </w:rPr>
      </w:pPr>
      <w:r>
        <w:rPr>
          <w:b/>
          <w:bCs/>
          <w:sz w:val="20"/>
          <w:szCs w:val="20"/>
        </w:rPr>
        <w:lastRenderedPageBreak/>
        <w:t xml:space="preserve">Required Text for the Course: </w:t>
      </w:r>
    </w:p>
    <w:p w:rsidR="00B474BC" w:rsidRDefault="00B474BC" w:rsidP="00B474BC">
      <w:pPr>
        <w:pStyle w:val="BodyText"/>
        <w:rPr>
          <w:b/>
          <w:bCs/>
          <w:sz w:val="20"/>
          <w:szCs w:val="20"/>
        </w:rPr>
      </w:pPr>
    </w:p>
    <w:p w:rsidR="00B474BC" w:rsidRDefault="005642BA" w:rsidP="00B474BC">
      <w:pPr>
        <w:pStyle w:val="BodyText"/>
        <w:rPr>
          <w:sz w:val="20"/>
          <w:szCs w:val="20"/>
        </w:rPr>
      </w:pPr>
      <w:r>
        <w:rPr>
          <w:sz w:val="20"/>
          <w:szCs w:val="20"/>
        </w:rPr>
        <w:t>Martin, Gus. 2011</w:t>
      </w:r>
      <w:r w:rsidR="00B474BC">
        <w:rPr>
          <w:sz w:val="20"/>
          <w:szCs w:val="20"/>
        </w:rPr>
        <w:t>.</w:t>
      </w:r>
      <w:r w:rsidR="00B474BC">
        <w:rPr>
          <w:i/>
          <w:sz w:val="20"/>
          <w:szCs w:val="20"/>
        </w:rPr>
        <w:t xml:space="preserve"> Essentials</w:t>
      </w:r>
      <w:r w:rsidR="00B474BC">
        <w:rPr>
          <w:sz w:val="20"/>
          <w:szCs w:val="20"/>
        </w:rPr>
        <w:t xml:space="preserve"> </w:t>
      </w:r>
      <w:r w:rsidR="00B474BC">
        <w:rPr>
          <w:i/>
          <w:sz w:val="20"/>
          <w:szCs w:val="20"/>
        </w:rPr>
        <w:t xml:space="preserve">of Terrorism: Concepts and </w:t>
      </w:r>
      <w:r>
        <w:rPr>
          <w:i/>
          <w:sz w:val="20"/>
          <w:szCs w:val="20"/>
        </w:rPr>
        <w:t>Controversies, 2</w:t>
      </w:r>
      <w:r w:rsidRPr="005642BA">
        <w:rPr>
          <w:i/>
          <w:sz w:val="20"/>
          <w:szCs w:val="20"/>
          <w:vertAlign w:val="superscript"/>
        </w:rPr>
        <w:t>nd</w:t>
      </w:r>
      <w:r>
        <w:rPr>
          <w:i/>
          <w:sz w:val="20"/>
          <w:szCs w:val="20"/>
        </w:rPr>
        <w:t xml:space="preserve"> Edition.</w:t>
      </w:r>
      <w:r w:rsidR="00B474BC">
        <w:rPr>
          <w:sz w:val="20"/>
          <w:szCs w:val="20"/>
        </w:rPr>
        <w:t xml:space="preserve"> Thousand Oaks: Sage Publications Inc.</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Esposito, John L. 2002. </w:t>
      </w:r>
      <w:r>
        <w:rPr>
          <w:i/>
          <w:sz w:val="20"/>
          <w:szCs w:val="20"/>
        </w:rPr>
        <w:t>Unholy War: Terror in the Name of Islam</w:t>
      </w:r>
      <w:r>
        <w:rPr>
          <w:sz w:val="20"/>
          <w:szCs w:val="20"/>
        </w:rPr>
        <w:t xml:space="preserve">. New York: Oxford University Press. </w:t>
      </w:r>
      <w:proofErr w:type="gramStart"/>
      <w:r>
        <w:rPr>
          <w:sz w:val="20"/>
          <w:szCs w:val="20"/>
        </w:rPr>
        <w:t>(</w:t>
      </w:r>
      <w:r>
        <w:rPr>
          <w:b/>
          <w:sz w:val="20"/>
          <w:szCs w:val="20"/>
        </w:rPr>
        <w:t>Book for Critical Review</w:t>
      </w:r>
      <w:r>
        <w:rPr>
          <w:sz w:val="20"/>
          <w:szCs w:val="20"/>
        </w:rPr>
        <w:t>).</w:t>
      </w:r>
      <w:proofErr w:type="gramEnd"/>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Gottlieb, Stuart (ed.) 2010. </w:t>
      </w:r>
      <w:r>
        <w:rPr>
          <w:i/>
          <w:sz w:val="20"/>
          <w:szCs w:val="20"/>
        </w:rPr>
        <w:t>Debating Terrorism and Counterterrorism: Conflicting Perspectives on Causes, Contexts and Responses.</w:t>
      </w:r>
      <w:r>
        <w:rPr>
          <w:sz w:val="20"/>
          <w:szCs w:val="20"/>
        </w:rPr>
        <w:t xml:space="preserve"> Washington, D.C.: CQ Press.</w:t>
      </w:r>
    </w:p>
    <w:p w:rsidR="00B474BC" w:rsidRDefault="00B474BC" w:rsidP="00B474BC">
      <w:pPr>
        <w:pStyle w:val="BodyText"/>
        <w:rPr>
          <w:b/>
          <w:sz w:val="20"/>
          <w:szCs w:val="20"/>
        </w:rPr>
      </w:pPr>
    </w:p>
    <w:p w:rsidR="00B474BC" w:rsidRDefault="00B474BC" w:rsidP="00B474BC">
      <w:pPr>
        <w:pStyle w:val="BodyText"/>
        <w:rPr>
          <w:sz w:val="20"/>
          <w:szCs w:val="20"/>
        </w:rPr>
      </w:pPr>
      <w:r>
        <w:rPr>
          <w:bCs/>
          <w:sz w:val="20"/>
          <w:szCs w:val="20"/>
        </w:rPr>
        <w:t>Some supplementary articles will be placed in the electronic reserves in Anderson library.</w:t>
      </w:r>
    </w:p>
    <w:p w:rsidR="00B474BC" w:rsidRDefault="00B474BC" w:rsidP="00B474BC">
      <w:pPr>
        <w:pStyle w:val="BodyText"/>
        <w:rPr>
          <w:b/>
          <w:bCs/>
          <w:sz w:val="20"/>
          <w:szCs w:val="20"/>
        </w:rPr>
      </w:pPr>
    </w:p>
    <w:p w:rsidR="00B474BC" w:rsidRDefault="00B474BC" w:rsidP="00B474BC">
      <w:pPr>
        <w:pStyle w:val="BodyText"/>
        <w:rPr>
          <w:b/>
          <w:bCs/>
          <w:sz w:val="20"/>
          <w:szCs w:val="20"/>
        </w:rPr>
      </w:pPr>
      <w:r>
        <w:rPr>
          <w:b/>
          <w:bCs/>
          <w:sz w:val="20"/>
          <w:szCs w:val="20"/>
        </w:rPr>
        <w:t>Instructional Procedures:</w:t>
      </w:r>
    </w:p>
    <w:p w:rsidR="002B3EB9" w:rsidRDefault="002B3EB9" w:rsidP="00B474BC">
      <w:pPr>
        <w:pStyle w:val="BodyText"/>
        <w:rPr>
          <w:sz w:val="20"/>
          <w:szCs w:val="20"/>
        </w:rPr>
      </w:pPr>
    </w:p>
    <w:p w:rsidR="00B474BC" w:rsidRDefault="002B3EB9" w:rsidP="00B474BC">
      <w:pPr>
        <w:pStyle w:val="BodyText"/>
        <w:rPr>
          <w:sz w:val="20"/>
          <w:szCs w:val="20"/>
        </w:rPr>
      </w:pPr>
      <w:r>
        <w:rPr>
          <w:sz w:val="20"/>
          <w:szCs w:val="20"/>
        </w:rPr>
        <w:t xml:space="preserve"> </w:t>
      </w:r>
      <w:r w:rsidR="00B474BC">
        <w:rPr>
          <w:sz w:val="20"/>
          <w:szCs w:val="20"/>
        </w:rPr>
        <w:t xml:space="preserve">The course will be conducted through video, class discussion/debate/lecture format. If you have any difficulties with the readings, class lectures or tests, confer with the professor immediately. </w:t>
      </w:r>
    </w:p>
    <w:p w:rsidR="00B474BC" w:rsidRDefault="00B474BC" w:rsidP="00B474BC">
      <w:pPr>
        <w:pStyle w:val="BodyText"/>
        <w:rPr>
          <w:sz w:val="20"/>
          <w:szCs w:val="20"/>
        </w:rPr>
      </w:pPr>
    </w:p>
    <w:p w:rsidR="00B474BC" w:rsidRDefault="00B474BC" w:rsidP="00B474BC">
      <w:pPr>
        <w:pStyle w:val="BodyText"/>
        <w:rPr>
          <w:sz w:val="20"/>
          <w:szCs w:val="20"/>
        </w:rPr>
      </w:pPr>
      <w:r>
        <w:rPr>
          <w:b/>
          <w:bCs/>
          <w:sz w:val="20"/>
          <w:szCs w:val="20"/>
        </w:rPr>
        <w:t>Class Attendance:</w:t>
      </w:r>
      <w:r>
        <w:rPr>
          <w:sz w:val="20"/>
          <w:szCs w:val="20"/>
        </w:rPr>
        <w:t xml:space="preserve"> </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Students are expected to attend class regularly and participate in class discussions. To facilitate this, it is essential that all assigned readings be done prior to their discussion in class. More than two (2) classes missed without proper and adequate justification will be penalized by lowering you final grade.</w:t>
      </w:r>
    </w:p>
    <w:p w:rsidR="00B474BC" w:rsidRDefault="00B474BC" w:rsidP="00B474BC">
      <w:pPr>
        <w:pStyle w:val="BodyText"/>
        <w:rPr>
          <w:sz w:val="20"/>
          <w:szCs w:val="20"/>
        </w:rPr>
      </w:pPr>
    </w:p>
    <w:p w:rsidR="00B474BC" w:rsidRDefault="00B474BC" w:rsidP="00B474BC">
      <w:pPr>
        <w:pStyle w:val="BodyText"/>
        <w:rPr>
          <w:b/>
          <w:bCs/>
          <w:sz w:val="20"/>
          <w:szCs w:val="20"/>
        </w:rPr>
      </w:pPr>
      <w:r>
        <w:rPr>
          <w:b/>
          <w:bCs/>
          <w:sz w:val="20"/>
          <w:szCs w:val="20"/>
        </w:rPr>
        <w:t xml:space="preserve"> Requirements for the Course:</w:t>
      </w:r>
    </w:p>
    <w:p w:rsidR="00B474BC" w:rsidRDefault="00B474BC" w:rsidP="00B474BC">
      <w:pPr>
        <w:pStyle w:val="BodyText"/>
        <w:rPr>
          <w:b/>
          <w:bCs/>
          <w:sz w:val="20"/>
          <w:szCs w:val="20"/>
        </w:rPr>
      </w:pPr>
    </w:p>
    <w:p w:rsidR="00B474BC" w:rsidRDefault="00B474BC" w:rsidP="00B474BC">
      <w:pPr>
        <w:pStyle w:val="BodyText"/>
        <w:rPr>
          <w:sz w:val="20"/>
          <w:szCs w:val="20"/>
        </w:rPr>
      </w:pPr>
      <w:r>
        <w:rPr>
          <w:sz w:val="20"/>
          <w:szCs w:val="20"/>
        </w:rPr>
        <w:t>The mid-term examination, a term paper of about 10 pages related to the course topic, a portfolio, reviewed articles; class attendance and participation constitute the basis for final grade. Students are required to critically review</w:t>
      </w:r>
      <w:r>
        <w:rPr>
          <w:i/>
          <w:sz w:val="20"/>
          <w:szCs w:val="20"/>
        </w:rPr>
        <w:t xml:space="preserve"> Unholy War: Terror in the Name of Islam</w:t>
      </w:r>
      <w:r>
        <w:rPr>
          <w:sz w:val="20"/>
          <w:szCs w:val="20"/>
        </w:rPr>
        <w:t xml:space="preserve"> by John L Esposito, in about 3-5 pages and is due on the </w:t>
      </w:r>
      <w:r>
        <w:rPr>
          <w:b/>
          <w:sz w:val="20"/>
          <w:szCs w:val="20"/>
        </w:rPr>
        <w:t>4</w:t>
      </w:r>
      <w:r>
        <w:rPr>
          <w:b/>
          <w:sz w:val="20"/>
          <w:szCs w:val="20"/>
          <w:vertAlign w:val="superscript"/>
        </w:rPr>
        <w:t>th</w:t>
      </w:r>
      <w:r w:rsidR="00586917">
        <w:rPr>
          <w:b/>
          <w:sz w:val="20"/>
          <w:szCs w:val="20"/>
        </w:rPr>
        <w:t xml:space="preserve"> of Nov.</w:t>
      </w:r>
      <w:r w:rsidR="00B32F89">
        <w:rPr>
          <w:b/>
          <w:sz w:val="20"/>
          <w:szCs w:val="20"/>
        </w:rPr>
        <w:t>, 2012</w:t>
      </w:r>
      <w:r>
        <w:rPr>
          <w:b/>
          <w:sz w:val="20"/>
          <w:szCs w:val="20"/>
        </w:rPr>
        <w:t>. Ideas for your term paper:</w:t>
      </w:r>
      <w:r>
        <w:rPr>
          <w:sz w:val="20"/>
          <w:szCs w:val="20"/>
        </w:rPr>
        <w:t xml:space="preserve"> Either select a contemporary terrorist organization and analyze the history, pattern of organization, sources of finance, ideology, political objectives, strategies, and tactics of operation or do a comparative analysis of two or more terrorist organizations based on the above pattern. The term paper is due on the </w:t>
      </w:r>
      <w:r>
        <w:rPr>
          <w:b/>
          <w:sz w:val="20"/>
          <w:szCs w:val="20"/>
        </w:rPr>
        <w:t>12</w:t>
      </w:r>
      <w:r>
        <w:rPr>
          <w:b/>
          <w:sz w:val="20"/>
          <w:szCs w:val="20"/>
          <w:vertAlign w:val="superscript"/>
        </w:rPr>
        <w:t>th</w:t>
      </w:r>
      <w:r w:rsidR="00586917">
        <w:rPr>
          <w:b/>
          <w:sz w:val="20"/>
          <w:szCs w:val="20"/>
        </w:rPr>
        <w:t xml:space="preserve"> of Dec</w:t>
      </w:r>
      <w:r w:rsidR="00B32F89">
        <w:rPr>
          <w:b/>
          <w:sz w:val="20"/>
          <w:szCs w:val="20"/>
        </w:rPr>
        <w:t>, 2012</w:t>
      </w:r>
      <w:r>
        <w:rPr>
          <w:b/>
          <w:sz w:val="20"/>
          <w:szCs w:val="20"/>
        </w:rPr>
        <w:t>.</w:t>
      </w:r>
      <w:r>
        <w:rPr>
          <w:sz w:val="20"/>
          <w:szCs w:val="20"/>
        </w:rPr>
        <w:t xml:space="preserve">  You are also required to keep a portfolio of current terrorist events, which is due on </w:t>
      </w:r>
      <w:r w:rsidR="00586917">
        <w:rPr>
          <w:b/>
          <w:sz w:val="20"/>
          <w:szCs w:val="20"/>
        </w:rPr>
        <w:t>13th of Dec</w:t>
      </w:r>
      <w:r w:rsidR="00B32F89">
        <w:rPr>
          <w:b/>
          <w:sz w:val="20"/>
          <w:szCs w:val="20"/>
        </w:rPr>
        <w:t>, 2012</w:t>
      </w:r>
      <w:r>
        <w:rPr>
          <w:b/>
          <w:sz w:val="20"/>
          <w:szCs w:val="20"/>
        </w:rPr>
        <w:t>.</w:t>
      </w:r>
      <w:r>
        <w:rPr>
          <w:sz w:val="20"/>
          <w:szCs w:val="20"/>
        </w:rPr>
        <w:t xml:space="preserve"> Grades are assigned according to following criteria:</w:t>
      </w:r>
    </w:p>
    <w:p w:rsidR="00B474BC" w:rsidRDefault="00B474BC" w:rsidP="00B474BC">
      <w:pPr>
        <w:pStyle w:val="BodyText"/>
        <w:rPr>
          <w:sz w:val="20"/>
          <w:szCs w:val="20"/>
        </w:rPr>
      </w:pPr>
    </w:p>
    <w:p w:rsidR="00B474BC" w:rsidRDefault="00B474BC" w:rsidP="00B474BC">
      <w:pPr>
        <w:pStyle w:val="BodyText"/>
        <w:rPr>
          <w:sz w:val="20"/>
          <w:szCs w:val="20"/>
        </w:rPr>
      </w:pPr>
      <w:r>
        <w:rPr>
          <w:b/>
          <w:sz w:val="20"/>
          <w:szCs w:val="20"/>
        </w:rPr>
        <w:t>Evaluation for Course:</w:t>
      </w:r>
      <w:r>
        <w:rPr>
          <w:sz w:val="20"/>
          <w:szCs w:val="20"/>
        </w:rPr>
        <w:tab/>
      </w:r>
    </w:p>
    <w:p w:rsidR="00B474BC" w:rsidRDefault="00B474BC" w:rsidP="00B474BC">
      <w:pPr>
        <w:pStyle w:val="BodyText"/>
        <w:rPr>
          <w:b/>
          <w:sz w:val="20"/>
          <w:szCs w:val="20"/>
        </w:rPr>
      </w:pPr>
    </w:p>
    <w:p w:rsidR="00B474BC" w:rsidRDefault="00B474BC" w:rsidP="00B474BC">
      <w:pPr>
        <w:pStyle w:val="BodyText"/>
        <w:rPr>
          <w:sz w:val="20"/>
          <w:szCs w:val="20"/>
        </w:rPr>
      </w:pPr>
      <w:proofErr w:type="gramStart"/>
      <w:r>
        <w:rPr>
          <w:sz w:val="20"/>
          <w:szCs w:val="20"/>
        </w:rPr>
        <w:t>Mid-Term Exam.</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t>30%</w:t>
      </w:r>
    </w:p>
    <w:p w:rsidR="00B474BC" w:rsidRDefault="00B474BC" w:rsidP="00B474BC">
      <w:pPr>
        <w:pStyle w:val="BodyText"/>
        <w:rPr>
          <w:sz w:val="20"/>
          <w:szCs w:val="20"/>
        </w:rPr>
      </w:pPr>
      <w:r>
        <w:rPr>
          <w:sz w:val="20"/>
          <w:szCs w:val="20"/>
        </w:rPr>
        <w:t>Term Paper</w:t>
      </w:r>
      <w:r>
        <w:rPr>
          <w:sz w:val="20"/>
          <w:szCs w:val="20"/>
        </w:rPr>
        <w:tab/>
      </w:r>
      <w:r>
        <w:rPr>
          <w:sz w:val="20"/>
          <w:szCs w:val="20"/>
        </w:rPr>
        <w:tab/>
      </w:r>
      <w:r>
        <w:rPr>
          <w:sz w:val="20"/>
          <w:szCs w:val="20"/>
        </w:rPr>
        <w:tab/>
      </w:r>
      <w:r>
        <w:rPr>
          <w:sz w:val="20"/>
          <w:szCs w:val="20"/>
        </w:rPr>
        <w:tab/>
      </w:r>
      <w:r>
        <w:rPr>
          <w:sz w:val="20"/>
          <w:szCs w:val="20"/>
        </w:rPr>
        <w:tab/>
      </w:r>
      <w:r>
        <w:rPr>
          <w:sz w:val="20"/>
          <w:szCs w:val="20"/>
        </w:rPr>
        <w:tab/>
        <w:t>30%</w:t>
      </w:r>
    </w:p>
    <w:p w:rsidR="00B474BC" w:rsidRDefault="00B474BC" w:rsidP="00B474BC">
      <w:pPr>
        <w:pStyle w:val="BodyText"/>
        <w:rPr>
          <w:sz w:val="20"/>
          <w:szCs w:val="20"/>
        </w:rPr>
      </w:pPr>
      <w:r>
        <w:rPr>
          <w:sz w:val="20"/>
          <w:szCs w:val="20"/>
        </w:rPr>
        <w:t xml:space="preserve">Review Articles </w:t>
      </w:r>
      <w:r>
        <w:rPr>
          <w:sz w:val="20"/>
          <w:szCs w:val="20"/>
        </w:rPr>
        <w:tab/>
      </w:r>
      <w:r>
        <w:rPr>
          <w:sz w:val="20"/>
          <w:szCs w:val="20"/>
        </w:rPr>
        <w:tab/>
      </w:r>
      <w:r>
        <w:rPr>
          <w:sz w:val="20"/>
          <w:szCs w:val="20"/>
        </w:rPr>
        <w:tab/>
      </w:r>
      <w:r>
        <w:rPr>
          <w:sz w:val="20"/>
          <w:szCs w:val="20"/>
        </w:rPr>
        <w:tab/>
      </w:r>
      <w:r>
        <w:rPr>
          <w:sz w:val="20"/>
          <w:szCs w:val="20"/>
        </w:rPr>
        <w:tab/>
      </w:r>
      <w:r>
        <w:rPr>
          <w:sz w:val="20"/>
          <w:szCs w:val="20"/>
        </w:rPr>
        <w:tab/>
        <w:t>10%</w:t>
      </w:r>
    </w:p>
    <w:p w:rsidR="00B474BC" w:rsidRDefault="00B474BC" w:rsidP="00B474BC">
      <w:pPr>
        <w:pStyle w:val="BodyText"/>
        <w:rPr>
          <w:sz w:val="20"/>
          <w:szCs w:val="20"/>
        </w:rPr>
      </w:pPr>
      <w:r>
        <w:rPr>
          <w:sz w:val="20"/>
          <w:szCs w:val="20"/>
        </w:rPr>
        <w:t>Portfolio on current terrorist events</w:t>
      </w:r>
      <w:r>
        <w:rPr>
          <w:sz w:val="20"/>
          <w:szCs w:val="20"/>
        </w:rPr>
        <w:tab/>
      </w:r>
      <w:r>
        <w:rPr>
          <w:sz w:val="20"/>
          <w:szCs w:val="20"/>
        </w:rPr>
        <w:tab/>
      </w:r>
      <w:r>
        <w:rPr>
          <w:sz w:val="20"/>
          <w:szCs w:val="20"/>
        </w:rPr>
        <w:tab/>
      </w:r>
      <w:r>
        <w:rPr>
          <w:sz w:val="20"/>
          <w:szCs w:val="20"/>
        </w:rPr>
        <w:tab/>
        <w:t>20%</w:t>
      </w:r>
    </w:p>
    <w:p w:rsidR="00B474BC" w:rsidRDefault="00B474BC" w:rsidP="00B474BC">
      <w:pPr>
        <w:pStyle w:val="BodyText"/>
        <w:rPr>
          <w:sz w:val="20"/>
          <w:szCs w:val="20"/>
        </w:rPr>
      </w:pPr>
      <w:r>
        <w:rPr>
          <w:sz w:val="20"/>
          <w:szCs w:val="20"/>
        </w:rPr>
        <w:t>Class Attendance and Participation</w:t>
      </w:r>
      <w:r>
        <w:rPr>
          <w:sz w:val="20"/>
          <w:szCs w:val="20"/>
        </w:rPr>
        <w:tab/>
      </w:r>
      <w:r>
        <w:rPr>
          <w:sz w:val="20"/>
          <w:szCs w:val="20"/>
        </w:rPr>
        <w:tab/>
      </w:r>
      <w:r>
        <w:rPr>
          <w:sz w:val="20"/>
          <w:szCs w:val="20"/>
        </w:rPr>
        <w:tab/>
      </w:r>
      <w:r>
        <w:rPr>
          <w:sz w:val="20"/>
          <w:szCs w:val="20"/>
        </w:rPr>
        <w:tab/>
        <w:t>10%</w:t>
      </w:r>
    </w:p>
    <w:p w:rsidR="00B474BC" w:rsidRDefault="00B474BC" w:rsidP="00B474BC">
      <w:pPr>
        <w:pStyle w:val="BodyText"/>
        <w:rPr>
          <w:sz w:val="20"/>
          <w:szCs w:val="20"/>
        </w:rPr>
      </w:pPr>
      <w:r>
        <w:rPr>
          <w:sz w:val="20"/>
          <w:szCs w:val="20"/>
        </w:rPr>
        <w:t xml:space="preserve">Total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100%</w:t>
      </w:r>
    </w:p>
    <w:p w:rsidR="00B474BC" w:rsidRDefault="00B474BC" w:rsidP="00B474BC">
      <w:pPr>
        <w:rPr>
          <w:b/>
        </w:rPr>
      </w:pPr>
    </w:p>
    <w:p w:rsidR="00B474BC" w:rsidRDefault="00B474BC" w:rsidP="00B474BC">
      <w:r>
        <w:rPr>
          <w:b/>
        </w:rPr>
        <w:t>Grade Scale:</w:t>
      </w:r>
      <w:r>
        <w:t xml:space="preserve"> </w:t>
      </w:r>
    </w:p>
    <w:p w:rsidR="00B474BC" w:rsidRDefault="00B474BC" w:rsidP="00B474BC"/>
    <w:p w:rsidR="00B474BC" w:rsidRDefault="00B474BC" w:rsidP="00B474BC">
      <w:pPr>
        <w:ind w:firstLine="720"/>
      </w:pPr>
      <w:r>
        <w:t>A = 93 and above</w:t>
      </w:r>
      <w:r>
        <w:tab/>
        <w:t>A- = 90-92</w:t>
      </w:r>
    </w:p>
    <w:p w:rsidR="00B474BC" w:rsidRDefault="00B474BC" w:rsidP="00B474BC">
      <w:r>
        <w:tab/>
        <w:t>B+ = 87-89</w:t>
      </w:r>
      <w:r>
        <w:tab/>
      </w:r>
      <w:r>
        <w:tab/>
        <w:t>B = 83-86</w:t>
      </w:r>
      <w:r>
        <w:tab/>
      </w:r>
      <w:r>
        <w:tab/>
      </w:r>
      <w:r>
        <w:tab/>
        <w:t>B- = 80-82</w:t>
      </w:r>
    </w:p>
    <w:p w:rsidR="00B474BC" w:rsidRDefault="00B474BC" w:rsidP="00B474BC">
      <w:r>
        <w:tab/>
        <w:t>C+ = 77-79</w:t>
      </w:r>
      <w:r>
        <w:tab/>
      </w:r>
      <w:r>
        <w:tab/>
        <w:t>C = 73-76</w:t>
      </w:r>
      <w:r>
        <w:tab/>
      </w:r>
      <w:r>
        <w:tab/>
      </w:r>
      <w:r>
        <w:tab/>
        <w:t>C- = 70-72</w:t>
      </w:r>
    </w:p>
    <w:p w:rsidR="00B474BC" w:rsidRDefault="00B474BC" w:rsidP="00B474BC">
      <w:r>
        <w:tab/>
        <w:t>D+ = 67-69</w:t>
      </w:r>
      <w:r>
        <w:tab/>
      </w:r>
      <w:r>
        <w:tab/>
        <w:t>D = 63-66</w:t>
      </w:r>
      <w:r>
        <w:tab/>
      </w:r>
      <w:r>
        <w:tab/>
      </w:r>
      <w:r>
        <w:tab/>
        <w:t>D- = 60-62</w:t>
      </w:r>
    </w:p>
    <w:p w:rsidR="00B474BC" w:rsidRPr="0037656D" w:rsidRDefault="00B474BC" w:rsidP="0037656D">
      <w:r>
        <w:tab/>
        <w:t>F = 59 and below</w:t>
      </w:r>
      <w:r w:rsidR="0037656D">
        <w:t>.</w:t>
      </w:r>
    </w:p>
    <w:p w:rsidR="00BE7085" w:rsidRDefault="00BE7085" w:rsidP="00B474BC">
      <w:pPr>
        <w:pStyle w:val="BodyText"/>
        <w:rPr>
          <w:b/>
          <w:bCs/>
          <w:sz w:val="20"/>
          <w:szCs w:val="20"/>
        </w:rPr>
      </w:pPr>
    </w:p>
    <w:p w:rsidR="00B474BC" w:rsidRDefault="00B474BC" w:rsidP="00B474BC">
      <w:pPr>
        <w:pStyle w:val="BodyText"/>
        <w:rPr>
          <w:b/>
          <w:bCs/>
          <w:i/>
          <w:sz w:val="20"/>
          <w:szCs w:val="20"/>
        </w:rPr>
      </w:pPr>
      <w:r>
        <w:rPr>
          <w:b/>
          <w:bCs/>
          <w:sz w:val="20"/>
          <w:szCs w:val="20"/>
        </w:rPr>
        <w:t>Accommodation</w:t>
      </w:r>
      <w:r>
        <w:rPr>
          <w:b/>
          <w:bCs/>
          <w:i/>
          <w:sz w:val="20"/>
          <w:szCs w:val="20"/>
        </w:rPr>
        <w:t>:</w:t>
      </w:r>
    </w:p>
    <w:p w:rsidR="00B474BC" w:rsidRDefault="00B474BC" w:rsidP="00B474BC">
      <w:pPr>
        <w:pStyle w:val="BodyText"/>
        <w:rPr>
          <w:b/>
          <w:bCs/>
          <w:sz w:val="20"/>
          <w:szCs w:val="20"/>
        </w:rPr>
      </w:pPr>
    </w:p>
    <w:p w:rsidR="00B474BC" w:rsidRDefault="00B474BC" w:rsidP="00B474BC">
      <w:pPr>
        <w:pStyle w:val="BodyText"/>
        <w:rPr>
          <w:sz w:val="20"/>
          <w:szCs w:val="20"/>
        </w:rPr>
      </w:pPr>
      <w:r>
        <w:rPr>
          <w:sz w:val="20"/>
          <w:szCs w:val="20"/>
        </w:rPr>
        <w:t xml:space="preserve">The University of Wisconsin-Whitewater is dedicated to a safe, supportive and non-discriminatory learning environment. It is the responsibility of all undergraduate and graduate students to familiarize themselves with the University policies regarding Special Accommodations, Miscount, and Religious Beliefs Accommodation, Discrimination and Absence for University Sponsored Events. (For details please refer to the Undergraduate and Graduate Timetables; the Rights and Responsibilities section of the Undergraduate Bulletin; and the students’ </w:t>
      </w:r>
      <w:r>
        <w:rPr>
          <w:sz w:val="20"/>
          <w:szCs w:val="20"/>
        </w:rPr>
        <w:lastRenderedPageBreak/>
        <w:t>Academic Disciplinary Procedures [UWS Chapter14]; and the student Nonacademic Disciplinary Procedures [UWS Chapter17]).</w:t>
      </w:r>
    </w:p>
    <w:p w:rsidR="00B474BC" w:rsidRDefault="00B474BC" w:rsidP="00B474BC">
      <w:pPr>
        <w:pStyle w:val="BodyText"/>
        <w:rPr>
          <w:sz w:val="20"/>
          <w:szCs w:val="20"/>
        </w:rPr>
      </w:pPr>
    </w:p>
    <w:p w:rsidR="00B474BC" w:rsidRDefault="00B474BC" w:rsidP="00B474BC">
      <w:pPr>
        <w:pStyle w:val="BodyText"/>
        <w:rPr>
          <w:b/>
          <w:bCs/>
          <w:sz w:val="20"/>
          <w:szCs w:val="20"/>
        </w:rPr>
      </w:pPr>
      <w:r>
        <w:rPr>
          <w:sz w:val="20"/>
          <w:szCs w:val="20"/>
        </w:rPr>
        <w:t xml:space="preserve"> </w:t>
      </w:r>
      <w:r>
        <w:rPr>
          <w:b/>
          <w:bCs/>
          <w:sz w:val="20"/>
          <w:szCs w:val="20"/>
        </w:rPr>
        <w:t xml:space="preserve">Course Outline: </w:t>
      </w:r>
    </w:p>
    <w:p w:rsidR="00B474BC" w:rsidRDefault="00B474BC" w:rsidP="00B474BC">
      <w:pPr>
        <w:pStyle w:val="BodyText"/>
        <w:rPr>
          <w:b/>
          <w:bCs/>
          <w:sz w:val="20"/>
          <w:szCs w:val="20"/>
        </w:rPr>
      </w:pPr>
    </w:p>
    <w:p w:rsidR="00B474BC" w:rsidRDefault="00926FE1" w:rsidP="00B474BC">
      <w:pPr>
        <w:pStyle w:val="BodyText"/>
        <w:rPr>
          <w:sz w:val="20"/>
          <w:szCs w:val="20"/>
        </w:rPr>
      </w:pPr>
      <w:proofErr w:type="gramStart"/>
      <w:r>
        <w:rPr>
          <w:sz w:val="20"/>
          <w:szCs w:val="20"/>
        </w:rPr>
        <w:t>Week</w:t>
      </w:r>
      <w:r w:rsidR="002D0444">
        <w:rPr>
          <w:sz w:val="20"/>
          <w:szCs w:val="20"/>
        </w:rPr>
        <w:t xml:space="preserve"> </w:t>
      </w:r>
      <w:r w:rsidR="00B474BC">
        <w:rPr>
          <w:sz w:val="20"/>
          <w:szCs w:val="20"/>
        </w:rPr>
        <w:t>1.</w:t>
      </w:r>
      <w:proofErr w:type="gramEnd"/>
      <w:r w:rsidR="00B474BC">
        <w:rPr>
          <w:sz w:val="20"/>
          <w:szCs w:val="20"/>
        </w:rPr>
        <w:tab/>
      </w:r>
      <w:r w:rsidR="00B474BC">
        <w:rPr>
          <w:sz w:val="20"/>
          <w:szCs w:val="20"/>
        </w:rPr>
        <w:tab/>
        <w:t>Introduction:</w:t>
      </w:r>
    </w:p>
    <w:p w:rsidR="00B474BC" w:rsidRDefault="00B474BC" w:rsidP="00B474BC">
      <w:pPr>
        <w:pStyle w:val="BodyText"/>
        <w:rPr>
          <w:sz w:val="20"/>
          <w:szCs w:val="20"/>
        </w:rPr>
      </w:pPr>
      <w:r>
        <w:rPr>
          <w:sz w:val="20"/>
          <w:szCs w:val="20"/>
        </w:rPr>
        <w:tab/>
      </w:r>
      <w:r>
        <w:rPr>
          <w:sz w:val="20"/>
          <w:szCs w:val="20"/>
        </w:rPr>
        <w:tab/>
        <w:t>i). Administrative Matters.</w:t>
      </w:r>
    </w:p>
    <w:p w:rsidR="00B474BC" w:rsidRDefault="00B474BC" w:rsidP="00B474BC">
      <w:pPr>
        <w:pStyle w:val="BodyText"/>
        <w:rPr>
          <w:sz w:val="20"/>
          <w:szCs w:val="20"/>
        </w:rPr>
      </w:pPr>
      <w:r>
        <w:rPr>
          <w:sz w:val="20"/>
          <w:szCs w:val="20"/>
        </w:rPr>
        <w:tab/>
      </w:r>
      <w:r>
        <w:rPr>
          <w:sz w:val="20"/>
          <w:szCs w:val="20"/>
        </w:rPr>
        <w:tab/>
        <w:t xml:space="preserve">ii).Why study terrorism and counter terrorism?    </w:t>
      </w:r>
    </w:p>
    <w:p w:rsidR="00B474BC" w:rsidRDefault="00B474BC" w:rsidP="00B474BC">
      <w:pPr>
        <w:pStyle w:val="BodyText"/>
        <w:rPr>
          <w:sz w:val="20"/>
          <w:szCs w:val="20"/>
        </w:rPr>
      </w:pPr>
      <w:r>
        <w:rPr>
          <w:sz w:val="20"/>
          <w:szCs w:val="20"/>
        </w:rPr>
        <w:tab/>
      </w:r>
      <w:r>
        <w:rPr>
          <w:sz w:val="20"/>
          <w:szCs w:val="20"/>
        </w:rPr>
        <w:tab/>
      </w:r>
      <w:proofErr w:type="gramStart"/>
      <w:r>
        <w:rPr>
          <w:sz w:val="20"/>
          <w:szCs w:val="20"/>
        </w:rPr>
        <w:t>iii</w:t>
      </w:r>
      <w:proofErr w:type="gramEnd"/>
      <w:r>
        <w:rPr>
          <w:sz w:val="20"/>
          <w:szCs w:val="20"/>
        </w:rPr>
        <w:t>). Rethinking the US National Security after the events of 9/11?</w:t>
      </w:r>
    </w:p>
    <w:p w:rsidR="00B474BC" w:rsidRDefault="00B474BC" w:rsidP="00B474BC">
      <w:pPr>
        <w:pStyle w:val="BodyText"/>
        <w:ind w:firstLine="720"/>
        <w:rPr>
          <w:sz w:val="20"/>
          <w:szCs w:val="20"/>
        </w:rPr>
      </w:pPr>
      <w:r>
        <w:rPr>
          <w:sz w:val="20"/>
          <w:szCs w:val="20"/>
        </w:rPr>
        <w:t xml:space="preserve"> </w:t>
      </w:r>
    </w:p>
    <w:p w:rsidR="00B474BC" w:rsidRDefault="00B474BC" w:rsidP="00B474BC">
      <w:pPr>
        <w:pStyle w:val="BodyText"/>
        <w:rPr>
          <w:sz w:val="20"/>
          <w:szCs w:val="20"/>
        </w:rPr>
      </w:pPr>
      <w:r>
        <w:rPr>
          <w:b/>
          <w:sz w:val="20"/>
          <w:szCs w:val="20"/>
        </w:rPr>
        <w:t>Part 1: Understanding Terrorism: Conceptual Review, Strategies</w:t>
      </w:r>
      <w:r>
        <w:rPr>
          <w:sz w:val="20"/>
          <w:szCs w:val="20"/>
        </w:rPr>
        <w:t xml:space="preserve"> </w:t>
      </w:r>
      <w:r>
        <w:rPr>
          <w:b/>
          <w:sz w:val="20"/>
          <w:szCs w:val="20"/>
        </w:rPr>
        <w:t>and Tactics</w:t>
      </w:r>
    </w:p>
    <w:p w:rsidR="00B474BC" w:rsidRDefault="00B474BC" w:rsidP="00B474BC">
      <w:pPr>
        <w:pStyle w:val="BodyText"/>
        <w:ind w:firstLine="720"/>
        <w:rPr>
          <w:sz w:val="20"/>
          <w:szCs w:val="20"/>
        </w:rPr>
      </w:pPr>
    </w:p>
    <w:p w:rsidR="00B474BC" w:rsidRDefault="002D0444" w:rsidP="00B474BC">
      <w:pPr>
        <w:pStyle w:val="BodyText"/>
        <w:rPr>
          <w:sz w:val="20"/>
          <w:szCs w:val="20"/>
        </w:rPr>
      </w:pPr>
      <w:r>
        <w:rPr>
          <w:sz w:val="20"/>
          <w:szCs w:val="20"/>
        </w:rPr>
        <w:t xml:space="preserve"> </w:t>
      </w:r>
      <w:proofErr w:type="gramStart"/>
      <w:r w:rsidR="00926FE1">
        <w:rPr>
          <w:sz w:val="20"/>
          <w:szCs w:val="20"/>
        </w:rPr>
        <w:t xml:space="preserve">Week </w:t>
      </w:r>
      <w:r w:rsidR="00B474BC">
        <w:rPr>
          <w:sz w:val="20"/>
          <w:szCs w:val="20"/>
        </w:rPr>
        <w:t>2.</w:t>
      </w:r>
      <w:proofErr w:type="gramEnd"/>
      <w:r w:rsidR="00895911">
        <w:rPr>
          <w:sz w:val="20"/>
          <w:szCs w:val="20"/>
        </w:rPr>
        <w:tab/>
      </w:r>
      <w:r w:rsidR="00926FE1">
        <w:rPr>
          <w:sz w:val="20"/>
          <w:szCs w:val="20"/>
        </w:rPr>
        <w:t xml:space="preserve"> </w:t>
      </w:r>
      <w:r w:rsidR="00B474BC">
        <w:rPr>
          <w:sz w:val="20"/>
          <w:szCs w:val="20"/>
        </w:rPr>
        <w:t xml:space="preserve">Problem of Definitions: Terrorism vs. Guerrilla Warfare   </w:t>
      </w:r>
    </w:p>
    <w:p w:rsidR="00B474BC" w:rsidRDefault="00B474BC" w:rsidP="00B474BC">
      <w:pPr>
        <w:pStyle w:val="BodyText"/>
        <w:ind w:left="720" w:firstLine="720"/>
        <w:rPr>
          <w:sz w:val="20"/>
          <w:szCs w:val="20"/>
        </w:rPr>
      </w:pPr>
      <w:r>
        <w:rPr>
          <w:b/>
          <w:sz w:val="20"/>
          <w:szCs w:val="20"/>
        </w:rPr>
        <w:t>Readings</w:t>
      </w:r>
      <w:r>
        <w:rPr>
          <w:sz w:val="20"/>
          <w:szCs w:val="20"/>
        </w:rPr>
        <w:t xml:space="preserve">: Martin, Gus. </w:t>
      </w:r>
      <w:proofErr w:type="gramStart"/>
      <w:r>
        <w:rPr>
          <w:sz w:val="20"/>
          <w:szCs w:val="20"/>
        </w:rPr>
        <w:t>Chapter, 1.</w:t>
      </w:r>
      <w:proofErr w:type="gramEnd"/>
    </w:p>
    <w:p w:rsidR="00B474BC" w:rsidRDefault="00B474BC" w:rsidP="00B474BC">
      <w:pPr>
        <w:pStyle w:val="BodyText"/>
        <w:ind w:left="1440" w:firstLine="720"/>
        <w:rPr>
          <w:sz w:val="20"/>
          <w:szCs w:val="20"/>
        </w:rPr>
      </w:pPr>
      <w:r>
        <w:rPr>
          <w:sz w:val="20"/>
          <w:szCs w:val="20"/>
        </w:rPr>
        <w:t>Gottlieb, Chapter, 1.</w:t>
      </w:r>
    </w:p>
    <w:p w:rsidR="00B474BC" w:rsidRDefault="00B474BC" w:rsidP="00B474BC">
      <w:pPr>
        <w:pStyle w:val="BodyText"/>
        <w:ind w:firstLine="720"/>
        <w:rPr>
          <w:sz w:val="20"/>
          <w:szCs w:val="20"/>
        </w:rPr>
      </w:pPr>
    </w:p>
    <w:p w:rsidR="00B474BC" w:rsidRDefault="00B474BC" w:rsidP="00B474BC">
      <w:pPr>
        <w:pStyle w:val="BodyText"/>
        <w:rPr>
          <w:sz w:val="20"/>
          <w:szCs w:val="20"/>
        </w:rPr>
      </w:pPr>
      <w:r>
        <w:rPr>
          <w:sz w:val="20"/>
          <w:szCs w:val="20"/>
        </w:rPr>
        <w:t xml:space="preserve"> </w:t>
      </w:r>
      <w:proofErr w:type="gramStart"/>
      <w:r w:rsidR="00926FE1">
        <w:rPr>
          <w:sz w:val="20"/>
          <w:szCs w:val="20"/>
        </w:rPr>
        <w:t xml:space="preserve">Week </w:t>
      </w:r>
      <w:r>
        <w:rPr>
          <w:sz w:val="20"/>
          <w:szCs w:val="20"/>
        </w:rPr>
        <w:t>3</w:t>
      </w:r>
      <w:r w:rsidR="00C17FDA">
        <w:rPr>
          <w:sz w:val="20"/>
          <w:szCs w:val="20"/>
        </w:rPr>
        <w:t>.</w:t>
      </w:r>
      <w:proofErr w:type="gramEnd"/>
      <w:r>
        <w:rPr>
          <w:b/>
          <w:sz w:val="20"/>
          <w:szCs w:val="20"/>
        </w:rPr>
        <w:t xml:space="preserve"> </w:t>
      </w:r>
      <w:r w:rsidR="00926FE1">
        <w:rPr>
          <w:sz w:val="20"/>
          <w:szCs w:val="20"/>
        </w:rPr>
        <w:tab/>
      </w:r>
      <w:r>
        <w:rPr>
          <w:sz w:val="20"/>
          <w:szCs w:val="20"/>
        </w:rPr>
        <w:t>Historical Perspectives and Ideological Origins</w:t>
      </w:r>
      <w:r w:rsidR="007E3257">
        <w:rPr>
          <w:sz w:val="20"/>
          <w:szCs w:val="20"/>
        </w:rPr>
        <w:t xml:space="preserve"> of Terrorism</w:t>
      </w:r>
    </w:p>
    <w:p w:rsidR="00B474BC" w:rsidRDefault="00B474BC" w:rsidP="00B474BC">
      <w:pPr>
        <w:pStyle w:val="BodyText"/>
        <w:ind w:left="720" w:firstLine="720"/>
        <w:rPr>
          <w:sz w:val="20"/>
          <w:szCs w:val="20"/>
        </w:rPr>
      </w:pPr>
      <w:r>
        <w:rPr>
          <w:b/>
          <w:sz w:val="20"/>
          <w:szCs w:val="20"/>
        </w:rPr>
        <w:t xml:space="preserve">Readings:  </w:t>
      </w:r>
      <w:r>
        <w:rPr>
          <w:sz w:val="20"/>
          <w:szCs w:val="20"/>
        </w:rPr>
        <w:t xml:space="preserve"> Martin, Gus. Chapter, 2;</w:t>
      </w:r>
    </w:p>
    <w:p w:rsidR="00B474BC" w:rsidRDefault="00B474BC" w:rsidP="00B474BC">
      <w:pPr>
        <w:pStyle w:val="BodyText"/>
        <w:ind w:left="1440" w:firstLine="720"/>
        <w:rPr>
          <w:sz w:val="20"/>
          <w:szCs w:val="20"/>
        </w:rPr>
      </w:pPr>
      <w:r>
        <w:rPr>
          <w:sz w:val="20"/>
          <w:szCs w:val="20"/>
        </w:rPr>
        <w:t>Gottlieb, Chapter, 2;</w:t>
      </w:r>
    </w:p>
    <w:p w:rsidR="00B474BC" w:rsidRDefault="00B474BC" w:rsidP="00B474BC">
      <w:pPr>
        <w:pStyle w:val="BodyText"/>
        <w:ind w:left="2160"/>
        <w:rPr>
          <w:sz w:val="20"/>
          <w:szCs w:val="20"/>
        </w:rPr>
      </w:pPr>
      <w:r>
        <w:rPr>
          <w:sz w:val="20"/>
          <w:szCs w:val="20"/>
        </w:rPr>
        <w:t xml:space="preserve">David C. Rapoport, “The Fourth Wave: September 11 in the History of Terrorism” </w:t>
      </w:r>
      <w:r>
        <w:rPr>
          <w:i/>
          <w:sz w:val="20"/>
          <w:szCs w:val="20"/>
        </w:rPr>
        <w:t>Current History, Vol. 100, No 650</w:t>
      </w:r>
      <w:r>
        <w:rPr>
          <w:sz w:val="20"/>
          <w:szCs w:val="20"/>
        </w:rPr>
        <w:t>, 2001;</w:t>
      </w:r>
    </w:p>
    <w:p w:rsidR="00926FE1" w:rsidRDefault="00926FE1" w:rsidP="00B474BC">
      <w:pPr>
        <w:pStyle w:val="BodyText"/>
        <w:rPr>
          <w:sz w:val="20"/>
          <w:szCs w:val="20"/>
        </w:rPr>
      </w:pPr>
    </w:p>
    <w:p w:rsidR="00B474BC" w:rsidRDefault="00926FE1" w:rsidP="00B474BC">
      <w:pPr>
        <w:pStyle w:val="BodyText"/>
        <w:rPr>
          <w:sz w:val="20"/>
          <w:szCs w:val="20"/>
        </w:rPr>
      </w:pPr>
      <w:proofErr w:type="gramStart"/>
      <w:r>
        <w:rPr>
          <w:sz w:val="20"/>
          <w:szCs w:val="20"/>
        </w:rPr>
        <w:t>Week</w:t>
      </w:r>
      <w:r w:rsidR="00C17FDA">
        <w:rPr>
          <w:sz w:val="20"/>
          <w:szCs w:val="20"/>
        </w:rPr>
        <w:t xml:space="preserve"> </w:t>
      </w:r>
      <w:r w:rsidR="00B474BC">
        <w:rPr>
          <w:sz w:val="20"/>
          <w:szCs w:val="20"/>
        </w:rPr>
        <w:t>4.</w:t>
      </w:r>
      <w:proofErr w:type="gramEnd"/>
      <w:r w:rsidR="00B474BC">
        <w:rPr>
          <w:sz w:val="20"/>
          <w:szCs w:val="20"/>
        </w:rPr>
        <w:t xml:space="preserve">      </w:t>
      </w:r>
      <w:r w:rsidR="00B474BC">
        <w:rPr>
          <w:sz w:val="20"/>
          <w:szCs w:val="20"/>
        </w:rPr>
        <w:tab/>
        <w:t xml:space="preserve"> Causes of Terrorism/ Possible theories of Terrorism</w:t>
      </w:r>
    </w:p>
    <w:p w:rsidR="00B474BC" w:rsidRDefault="00B474BC" w:rsidP="00B474BC">
      <w:pPr>
        <w:pStyle w:val="BodyText"/>
        <w:ind w:left="720" w:firstLine="720"/>
        <w:rPr>
          <w:sz w:val="20"/>
          <w:szCs w:val="20"/>
        </w:rPr>
      </w:pPr>
      <w:r>
        <w:rPr>
          <w:b/>
          <w:sz w:val="20"/>
          <w:szCs w:val="20"/>
        </w:rPr>
        <w:t>Readings:</w:t>
      </w:r>
      <w:r>
        <w:rPr>
          <w:sz w:val="20"/>
          <w:szCs w:val="20"/>
        </w:rPr>
        <w:t xml:space="preserve"> Martin, Gus. Chapter, 3;</w:t>
      </w:r>
      <w:r>
        <w:rPr>
          <w:b/>
          <w:sz w:val="20"/>
          <w:szCs w:val="20"/>
        </w:rPr>
        <w:t xml:space="preserve"> </w:t>
      </w:r>
      <w:r>
        <w:rPr>
          <w:sz w:val="20"/>
          <w:szCs w:val="20"/>
        </w:rPr>
        <w:t xml:space="preserve">   </w:t>
      </w:r>
    </w:p>
    <w:p w:rsidR="00B474BC" w:rsidRDefault="00B474BC" w:rsidP="00B474BC">
      <w:pPr>
        <w:pStyle w:val="BodyText"/>
        <w:ind w:left="1440" w:firstLine="720"/>
        <w:rPr>
          <w:sz w:val="20"/>
          <w:szCs w:val="20"/>
        </w:rPr>
      </w:pPr>
      <w:r>
        <w:rPr>
          <w:sz w:val="20"/>
          <w:szCs w:val="20"/>
        </w:rPr>
        <w:t>Gottlieb, Chapter, 3</w:t>
      </w:r>
    </w:p>
    <w:p w:rsidR="00B474BC" w:rsidRDefault="00B474BC" w:rsidP="00B474BC">
      <w:pPr>
        <w:pStyle w:val="BodyText"/>
        <w:ind w:left="1440" w:firstLine="720"/>
        <w:rPr>
          <w:sz w:val="20"/>
          <w:szCs w:val="20"/>
        </w:rPr>
      </w:pPr>
    </w:p>
    <w:p w:rsidR="00B474BC" w:rsidRDefault="00926FE1" w:rsidP="00B65A7D">
      <w:pPr>
        <w:pStyle w:val="BodyText"/>
        <w:ind w:left="1440" w:hanging="1440"/>
        <w:jc w:val="left"/>
        <w:rPr>
          <w:sz w:val="20"/>
          <w:szCs w:val="20"/>
        </w:rPr>
      </w:pPr>
      <w:proofErr w:type="gramStart"/>
      <w:r>
        <w:rPr>
          <w:sz w:val="20"/>
          <w:szCs w:val="20"/>
        </w:rPr>
        <w:t>Week</w:t>
      </w:r>
      <w:r w:rsidR="00806B57">
        <w:rPr>
          <w:sz w:val="20"/>
          <w:szCs w:val="20"/>
        </w:rPr>
        <w:t xml:space="preserve"> 5.</w:t>
      </w:r>
      <w:proofErr w:type="gramEnd"/>
      <w:r w:rsidR="00806B57">
        <w:rPr>
          <w:sz w:val="20"/>
          <w:szCs w:val="20"/>
        </w:rPr>
        <w:tab/>
      </w:r>
      <w:r w:rsidR="00806B57">
        <w:rPr>
          <w:sz w:val="20"/>
          <w:szCs w:val="20"/>
        </w:rPr>
        <w:tab/>
      </w:r>
      <w:r w:rsidR="00B474BC">
        <w:rPr>
          <w:sz w:val="20"/>
          <w:szCs w:val="20"/>
        </w:rPr>
        <w:t>Terrorist Typology: State Terrorism vs. other types of Terrorism</w:t>
      </w:r>
      <w:r w:rsidR="00BD1B7B">
        <w:rPr>
          <w:sz w:val="20"/>
          <w:szCs w:val="20"/>
        </w:rPr>
        <w:t xml:space="preserve">: </w:t>
      </w:r>
      <w:r w:rsidR="00C53676">
        <w:rPr>
          <w:sz w:val="20"/>
          <w:szCs w:val="20"/>
        </w:rPr>
        <w:t xml:space="preserve">Marxist </w:t>
      </w:r>
      <w:r w:rsidR="00BD1B7B">
        <w:rPr>
          <w:sz w:val="20"/>
          <w:szCs w:val="20"/>
        </w:rPr>
        <w:t>Left &amp; Right Terrorist Movements</w:t>
      </w:r>
      <w:r w:rsidR="00CF4D98">
        <w:rPr>
          <w:sz w:val="20"/>
          <w:szCs w:val="20"/>
        </w:rPr>
        <w:t>, Narco</w:t>
      </w:r>
      <w:r w:rsidR="00B65A7D">
        <w:rPr>
          <w:sz w:val="20"/>
          <w:szCs w:val="20"/>
        </w:rPr>
        <w:t>-Terrorism (FARC), etc</w:t>
      </w:r>
    </w:p>
    <w:p w:rsidR="00B474BC" w:rsidRDefault="00B474BC" w:rsidP="00B474BC">
      <w:pPr>
        <w:pStyle w:val="BodyText"/>
        <w:ind w:left="720" w:firstLine="720"/>
        <w:rPr>
          <w:sz w:val="20"/>
          <w:szCs w:val="20"/>
        </w:rPr>
      </w:pPr>
      <w:r>
        <w:rPr>
          <w:b/>
          <w:sz w:val="20"/>
          <w:szCs w:val="20"/>
        </w:rPr>
        <w:t>Readings:</w:t>
      </w:r>
      <w:r>
        <w:rPr>
          <w:sz w:val="20"/>
          <w:szCs w:val="20"/>
        </w:rPr>
        <w:t xml:space="preserve"> Martin, Gus. </w:t>
      </w:r>
      <w:proofErr w:type="gramStart"/>
      <w:r>
        <w:rPr>
          <w:sz w:val="20"/>
          <w:szCs w:val="20"/>
        </w:rPr>
        <w:t>Chapters, 4 &amp; 5.</w:t>
      </w:r>
      <w:proofErr w:type="gramEnd"/>
    </w:p>
    <w:p w:rsidR="00B474BC" w:rsidRDefault="00B474BC" w:rsidP="00B474BC">
      <w:pPr>
        <w:pStyle w:val="BodyText"/>
        <w:ind w:left="720"/>
        <w:rPr>
          <w:sz w:val="20"/>
          <w:szCs w:val="20"/>
        </w:rPr>
      </w:pPr>
    </w:p>
    <w:p w:rsidR="00B474BC" w:rsidRDefault="00926FE1" w:rsidP="00B474BC">
      <w:pPr>
        <w:pStyle w:val="BodyText"/>
        <w:jc w:val="left"/>
        <w:rPr>
          <w:sz w:val="20"/>
          <w:szCs w:val="20"/>
        </w:rPr>
      </w:pPr>
      <w:proofErr w:type="gramStart"/>
      <w:r>
        <w:rPr>
          <w:sz w:val="20"/>
          <w:szCs w:val="20"/>
        </w:rPr>
        <w:t xml:space="preserve">Week </w:t>
      </w:r>
      <w:r w:rsidR="00B474BC">
        <w:rPr>
          <w:sz w:val="20"/>
          <w:szCs w:val="20"/>
        </w:rPr>
        <w:t>6.</w:t>
      </w:r>
      <w:proofErr w:type="gramEnd"/>
      <w:r w:rsidR="00B474BC">
        <w:rPr>
          <w:sz w:val="20"/>
          <w:szCs w:val="20"/>
        </w:rPr>
        <w:t xml:space="preserve"> </w:t>
      </w:r>
      <w:r w:rsidR="00B474BC">
        <w:rPr>
          <w:sz w:val="20"/>
          <w:szCs w:val="20"/>
        </w:rPr>
        <w:tab/>
        <w:t>Global Terrorism</w:t>
      </w:r>
      <w:r w:rsidR="00BD1B7B">
        <w:rPr>
          <w:sz w:val="20"/>
          <w:szCs w:val="20"/>
        </w:rPr>
        <w:t>:</w:t>
      </w:r>
      <w:r w:rsidR="00B65A7D">
        <w:rPr>
          <w:sz w:val="20"/>
          <w:szCs w:val="20"/>
        </w:rPr>
        <w:t xml:space="preserve"> Shining Path, Red Brigades, Neo-Nazi</w:t>
      </w:r>
      <w:r w:rsidR="00D92D3F">
        <w:rPr>
          <w:sz w:val="20"/>
          <w:szCs w:val="20"/>
        </w:rPr>
        <w:t xml:space="preserve">, the </w:t>
      </w:r>
      <w:r w:rsidR="0022199C">
        <w:rPr>
          <w:sz w:val="20"/>
          <w:szCs w:val="20"/>
        </w:rPr>
        <w:t xml:space="preserve">Irish Republican Army (IRA), </w:t>
      </w:r>
      <w:r w:rsidR="00B65A7D">
        <w:rPr>
          <w:sz w:val="20"/>
          <w:szCs w:val="20"/>
        </w:rPr>
        <w:t>etc</w:t>
      </w:r>
    </w:p>
    <w:p w:rsidR="00B474BC" w:rsidRDefault="00B474BC" w:rsidP="00B474BC">
      <w:pPr>
        <w:pStyle w:val="BodyText"/>
        <w:ind w:left="720" w:firstLine="720"/>
        <w:rPr>
          <w:sz w:val="20"/>
          <w:szCs w:val="20"/>
        </w:rPr>
      </w:pPr>
      <w:r>
        <w:rPr>
          <w:b/>
          <w:sz w:val="20"/>
          <w:szCs w:val="20"/>
        </w:rPr>
        <w:t>Readings:</w:t>
      </w:r>
      <w:r>
        <w:rPr>
          <w:sz w:val="20"/>
          <w:szCs w:val="20"/>
        </w:rPr>
        <w:t xml:space="preserve"> Martin, Gus. Chapter, 7; Gottlieb, Chapter, 6; </w:t>
      </w:r>
    </w:p>
    <w:p w:rsidR="00B474BC" w:rsidRDefault="00B474BC" w:rsidP="00B474BC">
      <w:pPr>
        <w:pStyle w:val="BodyText"/>
        <w:ind w:left="1440"/>
        <w:jc w:val="left"/>
        <w:rPr>
          <w:sz w:val="20"/>
          <w:szCs w:val="20"/>
        </w:rPr>
      </w:pPr>
      <w:r>
        <w:rPr>
          <w:sz w:val="20"/>
          <w:szCs w:val="20"/>
        </w:rPr>
        <w:t xml:space="preserve">Audrey Kurth Cronin. Behind the Curve: Globalization and International Terrorism” </w:t>
      </w:r>
      <w:r>
        <w:rPr>
          <w:i/>
          <w:sz w:val="20"/>
          <w:szCs w:val="20"/>
        </w:rPr>
        <w:t>International Security</w:t>
      </w:r>
      <w:r>
        <w:rPr>
          <w:sz w:val="20"/>
          <w:szCs w:val="20"/>
        </w:rPr>
        <w:t>, vol.27, no. 3 (Winter 2002/03): 30-58</w:t>
      </w:r>
    </w:p>
    <w:p w:rsidR="00B474BC" w:rsidRDefault="00B474BC" w:rsidP="00B474BC">
      <w:pPr>
        <w:pStyle w:val="BodyText"/>
        <w:ind w:left="1440"/>
        <w:jc w:val="left"/>
        <w:rPr>
          <w:sz w:val="20"/>
          <w:szCs w:val="20"/>
        </w:rPr>
      </w:pPr>
    </w:p>
    <w:p w:rsidR="00B474BC" w:rsidRDefault="00926FE1" w:rsidP="00B474BC">
      <w:pPr>
        <w:pStyle w:val="BodyText"/>
        <w:rPr>
          <w:sz w:val="20"/>
          <w:szCs w:val="20"/>
        </w:rPr>
      </w:pPr>
      <w:proofErr w:type="gramStart"/>
      <w:r>
        <w:rPr>
          <w:sz w:val="20"/>
          <w:szCs w:val="20"/>
        </w:rPr>
        <w:t>Week</w:t>
      </w:r>
      <w:r w:rsidR="00B474BC">
        <w:rPr>
          <w:sz w:val="20"/>
          <w:szCs w:val="20"/>
        </w:rPr>
        <w:t xml:space="preserve"> 7.</w:t>
      </w:r>
      <w:proofErr w:type="gramEnd"/>
      <w:r w:rsidR="00B474BC">
        <w:rPr>
          <w:sz w:val="20"/>
          <w:szCs w:val="20"/>
        </w:rPr>
        <w:tab/>
      </w:r>
      <w:r w:rsidR="00B474BC">
        <w:rPr>
          <w:sz w:val="20"/>
          <w:szCs w:val="20"/>
        </w:rPr>
        <w:tab/>
        <w:t xml:space="preserve">The United States, Terrorism, and the New Global Order  </w:t>
      </w:r>
    </w:p>
    <w:p w:rsidR="00B474BC" w:rsidRDefault="00B474BC" w:rsidP="00B474BC">
      <w:pPr>
        <w:pStyle w:val="BodyText"/>
        <w:ind w:left="720"/>
        <w:rPr>
          <w:sz w:val="20"/>
          <w:szCs w:val="20"/>
        </w:rPr>
      </w:pPr>
      <w:r>
        <w:rPr>
          <w:b/>
          <w:sz w:val="20"/>
          <w:szCs w:val="20"/>
        </w:rPr>
        <w:t xml:space="preserve"> </w:t>
      </w:r>
      <w:r>
        <w:rPr>
          <w:b/>
          <w:sz w:val="20"/>
          <w:szCs w:val="20"/>
        </w:rPr>
        <w:tab/>
        <w:t xml:space="preserve"> Readings:</w:t>
      </w:r>
      <w:r>
        <w:rPr>
          <w:sz w:val="20"/>
          <w:szCs w:val="20"/>
        </w:rPr>
        <w:t xml:space="preserve"> Martin, Gus. Chapter, 7;    </w:t>
      </w:r>
    </w:p>
    <w:p w:rsidR="00B474BC" w:rsidRDefault="00B474BC" w:rsidP="00B474BC">
      <w:pPr>
        <w:pStyle w:val="BodyText"/>
        <w:ind w:left="2160"/>
        <w:rPr>
          <w:i/>
          <w:sz w:val="20"/>
          <w:szCs w:val="20"/>
        </w:rPr>
      </w:pPr>
      <w:r>
        <w:rPr>
          <w:sz w:val="20"/>
          <w:szCs w:val="20"/>
        </w:rPr>
        <w:t xml:space="preserve">Vaughn P. Shannon “The Politics of the Middle East Peace process and the War on Terror” in Patrick Hayden et al, </w:t>
      </w:r>
      <w:r>
        <w:rPr>
          <w:i/>
          <w:sz w:val="20"/>
          <w:szCs w:val="20"/>
        </w:rPr>
        <w:t xml:space="preserve">America’s War on Terror; </w:t>
      </w:r>
    </w:p>
    <w:p w:rsidR="00B474BC" w:rsidRDefault="00B474BC" w:rsidP="00B474BC">
      <w:pPr>
        <w:pStyle w:val="BodyText"/>
        <w:jc w:val="left"/>
        <w:rPr>
          <w:b/>
          <w:sz w:val="20"/>
          <w:szCs w:val="20"/>
        </w:rPr>
      </w:pPr>
    </w:p>
    <w:p w:rsidR="00B474BC" w:rsidRDefault="00926FE1" w:rsidP="002B2B4E">
      <w:pPr>
        <w:pStyle w:val="BodyText"/>
        <w:jc w:val="left"/>
        <w:rPr>
          <w:sz w:val="20"/>
          <w:szCs w:val="20"/>
        </w:rPr>
      </w:pPr>
      <w:r>
        <w:rPr>
          <w:sz w:val="20"/>
          <w:szCs w:val="20"/>
        </w:rPr>
        <w:t xml:space="preserve"> </w:t>
      </w:r>
      <w:r w:rsidR="002B2B4E">
        <w:rPr>
          <w:b/>
          <w:sz w:val="20"/>
          <w:szCs w:val="20"/>
        </w:rPr>
        <w:tab/>
      </w:r>
      <w:r>
        <w:rPr>
          <w:b/>
          <w:sz w:val="20"/>
          <w:szCs w:val="20"/>
        </w:rPr>
        <w:tab/>
      </w:r>
      <w:r w:rsidR="00B474BC">
        <w:rPr>
          <w:b/>
          <w:sz w:val="20"/>
          <w:szCs w:val="20"/>
        </w:rPr>
        <w:t>Boo</w:t>
      </w:r>
      <w:r w:rsidR="00586917">
        <w:rPr>
          <w:b/>
          <w:sz w:val="20"/>
          <w:szCs w:val="20"/>
        </w:rPr>
        <w:t xml:space="preserve">k Review Due on 4th </w:t>
      </w:r>
      <w:r w:rsidR="00B4790E">
        <w:rPr>
          <w:b/>
          <w:sz w:val="20"/>
          <w:szCs w:val="20"/>
        </w:rPr>
        <w:t>Nov</w:t>
      </w:r>
      <w:r w:rsidR="000C5FC0">
        <w:rPr>
          <w:b/>
          <w:sz w:val="20"/>
          <w:szCs w:val="20"/>
        </w:rPr>
        <w:t>, 2012</w:t>
      </w:r>
      <w:r w:rsidR="00B474BC">
        <w:rPr>
          <w:b/>
          <w:sz w:val="20"/>
          <w:szCs w:val="20"/>
        </w:rPr>
        <w:t>.</w:t>
      </w:r>
      <w:r w:rsidR="00B474BC">
        <w:rPr>
          <w:sz w:val="20"/>
          <w:szCs w:val="20"/>
        </w:rPr>
        <w:t xml:space="preserve"> </w:t>
      </w:r>
    </w:p>
    <w:p w:rsidR="00B474BC" w:rsidRDefault="00B474BC" w:rsidP="00B474BC">
      <w:pPr>
        <w:pStyle w:val="BodyText"/>
        <w:rPr>
          <w:sz w:val="20"/>
          <w:szCs w:val="20"/>
        </w:rPr>
      </w:pPr>
    </w:p>
    <w:p w:rsidR="00B474BC" w:rsidRDefault="00926FE1" w:rsidP="00B474BC">
      <w:pPr>
        <w:pStyle w:val="BodyText"/>
        <w:rPr>
          <w:sz w:val="20"/>
          <w:szCs w:val="20"/>
        </w:rPr>
      </w:pPr>
      <w:proofErr w:type="gramStart"/>
      <w:r>
        <w:rPr>
          <w:sz w:val="20"/>
          <w:szCs w:val="20"/>
        </w:rPr>
        <w:t>Week 8</w:t>
      </w:r>
      <w:r w:rsidR="00B474BC">
        <w:rPr>
          <w:sz w:val="20"/>
          <w:szCs w:val="20"/>
        </w:rPr>
        <w:t>.</w:t>
      </w:r>
      <w:proofErr w:type="gramEnd"/>
      <w:r w:rsidR="00B474BC">
        <w:rPr>
          <w:sz w:val="20"/>
          <w:szCs w:val="20"/>
        </w:rPr>
        <w:tab/>
      </w:r>
      <w:r w:rsidR="00B474BC">
        <w:rPr>
          <w:sz w:val="20"/>
          <w:szCs w:val="20"/>
        </w:rPr>
        <w:tab/>
        <w:t>Religious Terrorism: Is there a “New Terrorism</w:t>
      </w:r>
      <w:r w:rsidR="00B6116E">
        <w:rPr>
          <w:sz w:val="20"/>
          <w:szCs w:val="20"/>
        </w:rPr>
        <w:t>?</w:t>
      </w:r>
      <w:proofErr w:type="gramStart"/>
      <w:r w:rsidR="00B474BC">
        <w:rPr>
          <w:sz w:val="20"/>
          <w:szCs w:val="20"/>
        </w:rPr>
        <w:t>”</w:t>
      </w:r>
      <w:r w:rsidR="00C53676">
        <w:rPr>
          <w:sz w:val="20"/>
          <w:szCs w:val="20"/>
        </w:rPr>
        <w:t>:</w:t>
      </w:r>
      <w:proofErr w:type="gramEnd"/>
      <w:r w:rsidR="00C53676">
        <w:rPr>
          <w:sz w:val="20"/>
          <w:szCs w:val="20"/>
        </w:rPr>
        <w:t xml:space="preserve"> Al Qaeda, </w:t>
      </w:r>
      <w:proofErr w:type="spellStart"/>
      <w:r w:rsidR="00C53676">
        <w:rPr>
          <w:sz w:val="20"/>
          <w:szCs w:val="20"/>
        </w:rPr>
        <w:t>Aum</w:t>
      </w:r>
      <w:proofErr w:type="spellEnd"/>
      <w:r w:rsidR="00C53676">
        <w:rPr>
          <w:sz w:val="20"/>
          <w:szCs w:val="20"/>
        </w:rPr>
        <w:t xml:space="preserve"> </w:t>
      </w:r>
      <w:proofErr w:type="spellStart"/>
      <w:r w:rsidR="00C53676">
        <w:rPr>
          <w:sz w:val="20"/>
          <w:szCs w:val="20"/>
        </w:rPr>
        <w:t>Shinrikyo</w:t>
      </w:r>
      <w:proofErr w:type="spellEnd"/>
      <w:r w:rsidR="00C53676">
        <w:rPr>
          <w:sz w:val="20"/>
          <w:szCs w:val="20"/>
        </w:rPr>
        <w:t>, Sikh groups, etc</w:t>
      </w:r>
    </w:p>
    <w:p w:rsidR="00B474BC" w:rsidRDefault="00B474BC" w:rsidP="00B474BC">
      <w:pPr>
        <w:pStyle w:val="BodyText"/>
        <w:ind w:left="1440"/>
        <w:rPr>
          <w:sz w:val="20"/>
          <w:szCs w:val="20"/>
        </w:rPr>
      </w:pPr>
      <w:r>
        <w:rPr>
          <w:b/>
          <w:sz w:val="20"/>
          <w:szCs w:val="20"/>
        </w:rPr>
        <w:t>Readings:</w:t>
      </w:r>
      <w:r>
        <w:rPr>
          <w:sz w:val="20"/>
          <w:szCs w:val="20"/>
        </w:rPr>
        <w:t xml:space="preserve"> Martin, Gus. Chapter, 6; Esposito, John L.</w:t>
      </w:r>
      <w:r>
        <w:rPr>
          <w:i/>
          <w:sz w:val="20"/>
          <w:szCs w:val="20"/>
        </w:rPr>
        <w:t xml:space="preserve"> Unholy War: Terror in the Name of Islam;</w:t>
      </w:r>
      <w:r>
        <w:rPr>
          <w:sz w:val="20"/>
          <w:szCs w:val="20"/>
        </w:rPr>
        <w:t xml:space="preserve"> Mark Sedgwick, “Al-Qaeda and the Nature of Religious Terrorism” 2004; Matthew J. Morgan, ‘The Origin of the New Terrorism </w:t>
      </w:r>
      <w:r>
        <w:rPr>
          <w:i/>
          <w:sz w:val="20"/>
          <w:szCs w:val="20"/>
        </w:rPr>
        <w:t>Parameters,</w:t>
      </w:r>
      <w:r>
        <w:rPr>
          <w:sz w:val="20"/>
          <w:szCs w:val="20"/>
        </w:rPr>
        <w:t xml:space="preserve"> Spring 2004; </w:t>
      </w:r>
    </w:p>
    <w:p w:rsidR="00B474BC" w:rsidRDefault="00B474BC" w:rsidP="00B474BC">
      <w:pPr>
        <w:pStyle w:val="BodyText"/>
        <w:ind w:left="1440"/>
        <w:rPr>
          <w:sz w:val="20"/>
          <w:szCs w:val="20"/>
        </w:rPr>
      </w:pPr>
      <w:r>
        <w:rPr>
          <w:sz w:val="20"/>
          <w:szCs w:val="20"/>
        </w:rPr>
        <w:t>Gottlieb, Chapter, 4.</w:t>
      </w:r>
    </w:p>
    <w:p w:rsidR="00B474BC" w:rsidRDefault="00B474BC" w:rsidP="00B474BC">
      <w:pPr>
        <w:pStyle w:val="BodyText"/>
        <w:jc w:val="left"/>
        <w:rPr>
          <w:sz w:val="20"/>
          <w:szCs w:val="20"/>
        </w:rPr>
      </w:pPr>
    </w:p>
    <w:p w:rsidR="00B474BC" w:rsidRDefault="00926FE1" w:rsidP="00B474BC">
      <w:pPr>
        <w:pStyle w:val="BodyText"/>
        <w:jc w:val="left"/>
        <w:rPr>
          <w:sz w:val="20"/>
          <w:szCs w:val="20"/>
        </w:rPr>
      </w:pPr>
      <w:proofErr w:type="gramStart"/>
      <w:r>
        <w:rPr>
          <w:sz w:val="20"/>
          <w:szCs w:val="20"/>
        </w:rPr>
        <w:t>Week 9</w:t>
      </w:r>
      <w:r w:rsidR="00B474BC">
        <w:rPr>
          <w:sz w:val="20"/>
          <w:szCs w:val="20"/>
        </w:rPr>
        <w:t>.</w:t>
      </w:r>
      <w:proofErr w:type="gramEnd"/>
      <w:r w:rsidR="00B474BC">
        <w:rPr>
          <w:sz w:val="20"/>
          <w:szCs w:val="20"/>
        </w:rPr>
        <w:t xml:space="preserve"> </w:t>
      </w:r>
      <w:r w:rsidR="00B474BC">
        <w:rPr>
          <w:sz w:val="20"/>
          <w:szCs w:val="20"/>
        </w:rPr>
        <w:tab/>
      </w:r>
      <w:proofErr w:type="gramStart"/>
      <w:r w:rsidR="00B474BC">
        <w:rPr>
          <w:sz w:val="20"/>
          <w:szCs w:val="20"/>
        </w:rPr>
        <w:t>Terrorist Strategies and Tactics.</w:t>
      </w:r>
      <w:proofErr w:type="gramEnd"/>
    </w:p>
    <w:p w:rsidR="00B474BC" w:rsidRDefault="00B474BC" w:rsidP="00B474BC">
      <w:pPr>
        <w:pStyle w:val="BodyText"/>
        <w:ind w:left="720" w:firstLine="720"/>
        <w:rPr>
          <w:sz w:val="20"/>
          <w:szCs w:val="20"/>
        </w:rPr>
      </w:pPr>
      <w:r>
        <w:rPr>
          <w:b/>
          <w:sz w:val="20"/>
          <w:szCs w:val="20"/>
        </w:rPr>
        <w:t>Readings:</w:t>
      </w:r>
      <w:r>
        <w:rPr>
          <w:sz w:val="20"/>
          <w:szCs w:val="20"/>
        </w:rPr>
        <w:t xml:space="preserve">  Martin, Gus. Chapters, 10</w:t>
      </w:r>
      <w:r>
        <w:rPr>
          <w:b/>
          <w:sz w:val="20"/>
          <w:szCs w:val="20"/>
        </w:rPr>
        <w:t>;</w:t>
      </w:r>
      <w:r>
        <w:rPr>
          <w:sz w:val="20"/>
          <w:szCs w:val="20"/>
        </w:rPr>
        <w:t xml:space="preserve"> </w:t>
      </w:r>
    </w:p>
    <w:p w:rsidR="00B474BC" w:rsidRDefault="00B474BC" w:rsidP="00B474BC">
      <w:pPr>
        <w:pStyle w:val="BodyText"/>
        <w:ind w:left="720" w:firstLine="720"/>
        <w:rPr>
          <w:sz w:val="20"/>
          <w:szCs w:val="20"/>
        </w:rPr>
      </w:pPr>
      <w:r>
        <w:rPr>
          <w:sz w:val="20"/>
          <w:szCs w:val="20"/>
        </w:rPr>
        <w:t xml:space="preserve">Gottlieb, Chapter, 6;  </w:t>
      </w:r>
    </w:p>
    <w:p w:rsidR="00B474BC" w:rsidRDefault="00B474BC" w:rsidP="00B474BC">
      <w:pPr>
        <w:pStyle w:val="BodyText"/>
        <w:ind w:left="1440"/>
        <w:rPr>
          <w:sz w:val="20"/>
          <w:szCs w:val="20"/>
        </w:rPr>
      </w:pPr>
      <w:r>
        <w:rPr>
          <w:sz w:val="20"/>
          <w:szCs w:val="20"/>
        </w:rPr>
        <w:t xml:space="preserve">Bruce, Hoffman ‘The Changing Face of Al Qaeda and the Global War on Terrorism’ </w:t>
      </w:r>
      <w:r>
        <w:rPr>
          <w:i/>
          <w:sz w:val="20"/>
          <w:szCs w:val="20"/>
        </w:rPr>
        <w:t>Studies in Conflict and Terrorism</w:t>
      </w:r>
      <w:r>
        <w:rPr>
          <w:sz w:val="20"/>
          <w:szCs w:val="20"/>
        </w:rPr>
        <w:t xml:space="preserve">, 2004; </w:t>
      </w:r>
    </w:p>
    <w:p w:rsidR="00B474BC" w:rsidRDefault="00B474BC" w:rsidP="00B474BC">
      <w:pPr>
        <w:pStyle w:val="BodyText"/>
        <w:ind w:left="1440"/>
        <w:rPr>
          <w:sz w:val="20"/>
          <w:szCs w:val="20"/>
        </w:rPr>
      </w:pPr>
      <w:r>
        <w:rPr>
          <w:sz w:val="20"/>
          <w:szCs w:val="20"/>
        </w:rPr>
        <w:t xml:space="preserve">Mark, Juergensmeyer. “Terror in the Name of God” in </w:t>
      </w:r>
      <w:r>
        <w:rPr>
          <w:i/>
          <w:sz w:val="20"/>
          <w:szCs w:val="20"/>
        </w:rPr>
        <w:t>Current History,</w:t>
      </w:r>
      <w:r>
        <w:rPr>
          <w:sz w:val="20"/>
          <w:szCs w:val="20"/>
        </w:rPr>
        <w:t xml:space="preserve"> November 2001, pp. 357-361  </w:t>
      </w:r>
    </w:p>
    <w:p w:rsidR="00926FE1" w:rsidRDefault="00926FE1" w:rsidP="00926FE1">
      <w:pPr>
        <w:pStyle w:val="BodyText"/>
        <w:rPr>
          <w:sz w:val="20"/>
          <w:szCs w:val="20"/>
        </w:rPr>
      </w:pPr>
    </w:p>
    <w:p w:rsidR="00B474BC" w:rsidRDefault="00926FE1" w:rsidP="00B474BC">
      <w:pPr>
        <w:pStyle w:val="BodyText"/>
        <w:rPr>
          <w:b/>
          <w:sz w:val="20"/>
          <w:szCs w:val="20"/>
        </w:rPr>
      </w:pPr>
      <w:proofErr w:type="gramStart"/>
      <w:r>
        <w:rPr>
          <w:sz w:val="20"/>
          <w:szCs w:val="20"/>
        </w:rPr>
        <w:t>Week</w:t>
      </w:r>
      <w:r w:rsidRPr="00282396">
        <w:rPr>
          <w:sz w:val="20"/>
          <w:szCs w:val="20"/>
        </w:rPr>
        <w:t xml:space="preserve"> 10</w:t>
      </w:r>
      <w:r>
        <w:rPr>
          <w:b/>
          <w:sz w:val="20"/>
          <w:szCs w:val="20"/>
        </w:rPr>
        <w:t xml:space="preserve"> </w:t>
      </w:r>
      <w:r>
        <w:rPr>
          <w:b/>
          <w:sz w:val="20"/>
          <w:szCs w:val="20"/>
        </w:rPr>
        <w:tab/>
      </w:r>
      <w:r w:rsidR="00B474BC">
        <w:rPr>
          <w:b/>
          <w:bCs/>
          <w:sz w:val="20"/>
          <w:szCs w:val="20"/>
        </w:rPr>
        <w:t>Mid-Term Exam.</w:t>
      </w:r>
      <w:proofErr w:type="gramEnd"/>
      <w:r w:rsidR="00B474BC">
        <w:rPr>
          <w:b/>
          <w:bCs/>
          <w:sz w:val="20"/>
          <w:szCs w:val="20"/>
        </w:rPr>
        <w:t xml:space="preserve"> </w:t>
      </w:r>
      <w:r w:rsidR="009A2B81">
        <w:rPr>
          <w:b/>
          <w:bCs/>
          <w:sz w:val="20"/>
          <w:szCs w:val="20"/>
        </w:rPr>
        <w:t xml:space="preserve"> </w:t>
      </w:r>
      <w:r w:rsidR="00586917">
        <w:rPr>
          <w:b/>
          <w:bCs/>
          <w:sz w:val="20"/>
          <w:szCs w:val="20"/>
        </w:rPr>
        <w:t>Nov.</w:t>
      </w:r>
      <w:r w:rsidR="00B4790E">
        <w:rPr>
          <w:b/>
          <w:bCs/>
          <w:sz w:val="20"/>
          <w:szCs w:val="20"/>
        </w:rPr>
        <w:t xml:space="preserve"> </w:t>
      </w:r>
      <w:r w:rsidR="00586917">
        <w:rPr>
          <w:b/>
          <w:bCs/>
          <w:sz w:val="20"/>
          <w:szCs w:val="20"/>
        </w:rPr>
        <w:t>4</w:t>
      </w:r>
      <w:r w:rsidR="00586917" w:rsidRPr="00586917">
        <w:rPr>
          <w:b/>
          <w:bCs/>
          <w:sz w:val="20"/>
          <w:szCs w:val="20"/>
          <w:vertAlign w:val="superscript"/>
        </w:rPr>
        <w:t>th</w:t>
      </w:r>
      <w:r w:rsidR="00586917">
        <w:rPr>
          <w:b/>
          <w:bCs/>
          <w:sz w:val="20"/>
          <w:szCs w:val="20"/>
        </w:rPr>
        <w:t xml:space="preserve"> 2012</w:t>
      </w:r>
      <w:r w:rsidR="00ED6A27">
        <w:rPr>
          <w:b/>
          <w:sz w:val="20"/>
          <w:szCs w:val="20"/>
        </w:rPr>
        <w:t>.</w:t>
      </w:r>
    </w:p>
    <w:p w:rsidR="004808B5" w:rsidRDefault="004808B5" w:rsidP="00B474BC">
      <w:pPr>
        <w:pStyle w:val="BodyText"/>
        <w:rPr>
          <w:b/>
          <w:sz w:val="20"/>
          <w:szCs w:val="20"/>
        </w:rPr>
      </w:pPr>
    </w:p>
    <w:p w:rsidR="00B474BC" w:rsidRDefault="00926FE1" w:rsidP="00926FE1">
      <w:pPr>
        <w:pStyle w:val="BodyText"/>
        <w:rPr>
          <w:b/>
          <w:sz w:val="20"/>
          <w:szCs w:val="20"/>
        </w:rPr>
      </w:pPr>
      <w:r>
        <w:rPr>
          <w:b/>
          <w:sz w:val="20"/>
          <w:szCs w:val="20"/>
        </w:rPr>
        <w:lastRenderedPageBreak/>
        <w:tab/>
      </w:r>
      <w:r>
        <w:rPr>
          <w:b/>
          <w:sz w:val="20"/>
          <w:szCs w:val="20"/>
        </w:rPr>
        <w:tab/>
      </w:r>
      <w:r w:rsidR="00C17FDA">
        <w:rPr>
          <w:b/>
          <w:sz w:val="20"/>
          <w:szCs w:val="20"/>
        </w:rPr>
        <w:t>P</w:t>
      </w:r>
      <w:r w:rsidR="00B474BC">
        <w:rPr>
          <w:b/>
          <w:sz w:val="20"/>
          <w:szCs w:val="20"/>
        </w:rPr>
        <w:t>art II:  Confronting Terrorism:</w:t>
      </w:r>
      <w:r w:rsidR="00B474BC">
        <w:rPr>
          <w:sz w:val="20"/>
          <w:szCs w:val="20"/>
        </w:rPr>
        <w:t xml:space="preserve"> </w:t>
      </w:r>
      <w:r w:rsidR="00B474BC">
        <w:rPr>
          <w:b/>
          <w:sz w:val="20"/>
          <w:szCs w:val="20"/>
        </w:rPr>
        <w:t xml:space="preserve">Strategies and Tactics.   </w:t>
      </w:r>
    </w:p>
    <w:p w:rsidR="00B474BC" w:rsidRDefault="00B474BC" w:rsidP="00B474BC">
      <w:pPr>
        <w:pStyle w:val="BodyText"/>
        <w:ind w:firstLine="720"/>
        <w:rPr>
          <w:sz w:val="20"/>
          <w:szCs w:val="20"/>
        </w:rPr>
      </w:pPr>
    </w:p>
    <w:p w:rsidR="00B474BC" w:rsidRDefault="00926FE1" w:rsidP="00B474BC">
      <w:pPr>
        <w:pStyle w:val="BodyText"/>
        <w:ind w:left="720" w:hanging="720"/>
        <w:rPr>
          <w:b/>
          <w:sz w:val="20"/>
          <w:szCs w:val="20"/>
        </w:rPr>
      </w:pPr>
      <w:proofErr w:type="gramStart"/>
      <w:r>
        <w:rPr>
          <w:sz w:val="20"/>
          <w:szCs w:val="20"/>
        </w:rPr>
        <w:t xml:space="preserve">Week </w:t>
      </w:r>
      <w:r w:rsidR="002B2B4E">
        <w:rPr>
          <w:sz w:val="20"/>
          <w:szCs w:val="20"/>
        </w:rPr>
        <w:t>11</w:t>
      </w:r>
      <w:r w:rsidR="00B474BC">
        <w:rPr>
          <w:sz w:val="20"/>
          <w:szCs w:val="20"/>
        </w:rPr>
        <w:t>.</w:t>
      </w:r>
      <w:proofErr w:type="gramEnd"/>
      <w:r w:rsidR="00B474BC">
        <w:rPr>
          <w:sz w:val="20"/>
          <w:szCs w:val="20"/>
        </w:rPr>
        <w:tab/>
        <w:t>Counterterrorism: Strategies and Tactics.</w:t>
      </w:r>
    </w:p>
    <w:p w:rsidR="00B474BC" w:rsidRDefault="00B474BC" w:rsidP="00B474BC">
      <w:pPr>
        <w:pStyle w:val="BodyText"/>
        <w:ind w:left="720"/>
        <w:rPr>
          <w:b/>
          <w:sz w:val="20"/>
          <w:szCs w:val="20"/>
        </w:rPr>
      </w:pPr>
      <w:r>
        <w:rPr>
          <w:b/>
          <w:sz w:val="20"/>
          <w:szCs w:val="20"/>
        </w:rPr>
        <w:t xml:space="preserve"> </w:t>
      </w:r>
      <w:r>
        <w:rPr>
          <w:b/>
          <w:sz w:val="20"/>
          <w:szCs w:val="20"/>
        </w:rPr>
        <w:tab/>
        <w:t>Readings:</w:t>
      </w:r>
      <w:r>
        <w:rPr>
          <w:sz w:val="20"/>
          <w:szCs w:val="20"/>
        </w:rPr>
        <w:t xml:space="preserve">  </w:t>
      </w:r>
      <w:r>
        <w:rPr>
          <w:b/>
          <w:sz w:val="20"/>
          <w:szCs w:val="20"/>
        </w:rPr>
        <w:t xml:space="preserve"> </w:t>
      </w:r>
      <w:r>
        <w:rPr>
          <w:sz w:val="20"/>
          <w:szCs w:val="20"/>
        </w:rPr>
        <w:t>Martin, Gus. Chapter, 11;</w:t>
      </w:r>
      <w:r>
        <w:rPr>
          <w:b/>
          <w:sz w:val="20"/>
          <w:szCs w:val="20"/>
        </w:rPr>
        <w:t xml:space="preserve"> </w:t>
      </w:r>
    </w:p>
    <w:p w:rsidR="00B474BC" w:rsidRDefault="00B474BC" w:rsidP="00B474BC">
      <w:pPr>
        <w:pStyle w:val="BodyText"/>
        <w:ind w:left="720" w:firstLine="720"/>
        <w:rPr>
          <w:sz w:val="20"/>
          <w:szCs w:val="20"/>
        </w:rPr>
      </w:pPr>
      <w:r>
        <w:rPr>
          <w:sz w:val="20"/>
          <w:szCs w:val="20"/>
        </w:rPr>
        <w:t xml:space="preserve">Gottlieb, Chapter, 7; </w:t>
      </w:r>
    </w:p>
    <w:p w:rsidR="00B474BC" w:rsidRDefault="00D92D3F" w:rsidP="00B80407">
      <w:pPr>
        <w:pStyle w:val="BodyText"/>
        <w:ind w:left="1440"/>
        <w:rPr>
          <w:sz w:val="20"/>
          <w:szCs w:val="20"/>
        </w:rPr>
      </w:pPr>
      <w:r>
        <w:rPr>
          <w:sz w:val="20"/>
          <w:szCs w:val="20"/>
        </w:rPr>
        <w:t>Barry R. Posen, “The S</w:t>
      </w:r>
      <w:r w:rsidR="00B474BC">
        <w:rPr>
          <w:sz w:val="20"/>
          <w:szCs w:val="20"/>
        </w:rPr>
        <w:t xml:space="preserve">truggle against Terrorism: Grand Strategy, and Tactics,” </w:t>
      </w:r>
      <w:r w:rsidR="00B474BC">
        <w:rPr>
          <w:i/>
          <w:sz w:val="20"/>
          <w:szCs w:val="20"/>
        </w:rPr>
        <w:t>International Security</w:t>
      </w:r>
      <w:r w:rsidR="00B474BC">
        <w:rPr>
          <w:sz w:val="20"/>
          <w:szCs w:val="20"/>
        </w:rPr>
        <w:t xml:space="preserve">, Vol.26. </w:t>
      </w:r>
      <w:r w:rsidR="00B80407">
        <w:rPr>
          <w:sz w:val="20"/>
          <w:szCs w:val="20"/>
        </w:rPr>
        <w:t xml:space="preserve">No3. (Winter 2001/02), pp.39-55; </w:t>
      </w:r>
      <w:r w:rsidR="00ED6A27">
        <w:rPr>
          <w:sz w:val="20"/>
          <w:szCs w:val="20"/>
        </w:rPr>
        <w:t>Richard English</w:t>
      </w:r>
      <w:r w:rsidR="00D867C3">
        <w:rPr>
          <w:sz w:val="20"/>
          <w:szCs w:val="20"/>
        </w:rPr>
        <w:t xml:space="preserve">. “21st </w:t>
      </w:r>
      <w:r w:rsidR="001E6373">
        <w:rPr>
          <w:sz w:val="20"/>
          <w:szCs w:val="20"/>
        </w:rPr>
        <w:t>C</w:t>
      </w:r>
      <w:r w:rsidR="00D867C3">
        <w:rPr>
          <w:sz w:val="20"/>
          <w:szCs w:val="20"/>
        </w:rPr>
        <w:t xml:space="preserve">entury Terrorism: How Should we respond?” </w:t>
      </w:r>
      <w:r w:rsidR="00D867C3" w:rsidRPr="00D867C3">
        <w:rPr>
          <w:i/>
          <w:sz w:val="20"/>
          <w:szCs w:val="20"/>
        </w:rPr>
        <w:t xml:space="preserve">Political </w:t>
      </w:r>
      <w:r w:rsidR="00D442A2" w:rsidRPr="00D867C3">
        <w:rPr>
          <w:i/>
          <w:sz w:val="20"/>
          <w:szCs w:val="20"/>
        </w:rPr>
        <w:t>Insight</w:t>
      </w:r>
      <w:r w:rsidR="00D442A2">
        <w:rPr>
          <w:i/>
          <w:sz w:val="20"/>
          <w:szCs w:val="20"/>
        </w:rPr>
        <w:t>,</w:t>
      </w:r>
      <w:r w:rsidR="00D442A2" w:rsidRPr="00D442A2">
        <w:rPr>
          <w:sz w:val="20"/>
          <w:szCs w:val="20"/>
        </w:rPr>
        <w:t xml:space="preserve"> April,</w:t>
      </w:r>
      <w:r w:rsidR="003B3F95">
        <w:rPr>
          <w:i/>
          <w:sz w:val="20"/>
          <w:szCs w:val="20"/>
        </w:rPr>
        <w:t xml:space="preserve"> </w:t>
      </w:r>
      <w:r w:rsidR="00D17CAC">
        <w:rPr>
          <w:sz w:val="20"/>
          <w:szCs w:val="20"/>
        </w:rPr>
        <w:t>201</w:t>
      </w:r>
      <w:r w:rsidR="00D867C3" w:rsidRPr="00D867C3">
        <w:rPr>
          <w:sz w:val="20"/>
          <w:szCs w:val="20"/>
        </w:rPr>
        <w:t>1</w:t>
      </w:r>
      <w:r w:rsidR="00D867C3">
        <w:rPr>
          <w:sz w:val="20"/>
          <w:szCs w:val="20"/>
        </w:rPr>
        <w:t>, pp.76-78</w:t>
      </w:r>
    </w:p>
    <w:p w:rsidR="00D867C3" w:rsidRDefault="00D867C3" w:rsidP="00B474BC">
      <w:pPr>
        <w:pStyle w:val="BodyText"/>
        <w:ind w:left="720"/>
        <w:rPr>
          <w:sz w:val="20"/>
          <w:szCs w:val="20"/>
        </w:rPr>
      </w:pPr>
    </w:p>
    <w:p w:rsidR="00B474BC" w:rsidRDefault="00926FE1" w:rsidP="00B474BC">
      <w:pPr>
        <w:pStyle w:val="BodyText"/>
        <w:rPr>
          <w:sz w:val="20"/>
          <w:szCs w:val="20"/>
        </w:rPr>
      </w:pPr>
      <w:proofErr w:type="gramStart"/>
      <w:r>
        <w:rPr>
          <w:sz w:val="20"/>
          <w:szCs w:val="20"/>
        </w:rPr>
        <w:t>Week</w:t>
      </w:r>
      <w:r w:rsidR="00C17FDA">
        <w:rPr>
          <w:sz w:val="20"/>
          <w:szCs w:val="20"/>
        </w:rPr>
        <w:t xml:space="preserve"> </w:t>
      </w:r>
      <w:r w:rsidR="00B474BC">
        <w:rPr>
          <w:sz w:val="20"/>
          <w:szCs w:val="20"/>
        </w:rPr>
        <w:t>1</w:t>
      </w:r>
      <w:r w:rsidR="002B2B4E">
        <w:rPr>
          <w:sz w:val="20"/>
          <w:szCs w:val="20"/>
        </w:rPr>
        <w:t>2</w:t>
      </w:r>
      <w:r w:rsidR="00B474BC">
        <w:rPr>
          <w:sz w:val="20"/>
          <w:szCs w:val="20"/>
        </w:rPr>
        <w:t>.</w:t>
      </w:r>
      <w:proofErr w:type="gramEnd"/>
      <w:r w:rsidR="00B474BC">
        <w:rPr>
          <w:sz w:val="20"/>
          <w:szCs w:val="20"/>
        </w:rPr>
        <w:tab/>
      </w:r>
      <w:proofErr w:type="gramStart"/>
      <w:r w:rsidR="00B474BC">
        <w:rPr>
          <w:sz w:val="20"/>
          <w:szCs w:val="20"/>
        </w:rPr>
        <w:t>Counterterrorism and Democracy Promotion.</w:t>
      </w:r>
      <w:proofErr w:type="gramEnd"/>
      <w:r w:rsidR="00B474BC">
        <w:rPr>
          <w:sz w:val="20"/>
          <w:szCs w:val="20"/>
        </w:rPr>
        <w:t xml:space="preserve">     </w:t>
      </w:r>
    </w:p>
    <w:p w:rsidR="00B474BC" w:rsidRDefault="00B474BC" w:rsidP="00B474BC">
      <w:pPr>
        <w:pStyle w:val="BodyText"/>
        <w:ind w:left="720" w:firstLine="720"/>
        <w:rPr>
          <w:sz w:val="20"/>
          <w:szCs w:val="20"/>
        </w:rPr>
      </w:pPr>
      <w:r>
        <w:rPr>
          <w:b/>
          <w:sz w:val="20"/>
          <w:szCs w:val="20"/>
        </w:rPr>
        <w:t xml:space="preserve">Readings: </w:t>
      </w:r>
      <w:r>
        <w:rPr>
          <w:sz w:val="20"/>
          <w:szCs w:val="20"/>
        </w:rPr>
        <w:t xml:space="preserve">Martin, Gus. Chapter, 11; </w:t>
      </w:r>
    </w:p>
    <w:p w:rsidR="00B474BC" w:rsidRDefault="00B474BC" w:rsidP="00B474BC">
      <w:pPr>
        <w:pStyle w:val="BodyText"/>
        <w:ind w:left="720" w:firstLine="720"/>
        <w:rPr>
          <w:b/>
          <w:sz w:val="20"/>
          <w:szCs w:val="20"/>
        </w:rPr>
      </w:pPr>
      <w:r>
        <w:rPr>
          <w:sz w:val="20"/>
          <w:szCs w:val="20"/>
        </w:rPr>
        <w:t xml:space="preserve">Gottlieb, Chapter, 8;  </w:t>
      </w:r>
    </w:p>
    <w:p w:rsidR="00ED6A27" w:rsidRDefault="00ED6A27" w:rsidP="00926FE1">
      <w:pPr>
        <w:pStyle w:val="BodyText"/>
        <w:rPr>
          <w:sz w:val="20"/>
          <w:szCs w:val="20"/>
        </w:rPr>
      </w:pPr>
      <w:r>
        <w:rPr>
          <w:sz w:val="20"/>
          <w:szCs w:val="20"/>
        </w:rPr>
        <w:tab/>
      </w:r>
      <w:r>
        <w:rPr>
          <w:sz w:val="20"/>
          <w:szCs w:val="20"/>
        </w:rPr>
        <w:tab/>
      </w:r>
    </w:p>
    <w:p w:rsidR="00B474BC" w:rsidRDefault="00926FE1" w:rsidP="00926FE1">
      <w:pPr>
        <w:pStyle w:val="BodyText"/>
        <w:rPr>
          <w:sz w:val="20"/>
          <w:szCs w:val="20"/>
        </w:rPr>
      </w:pPr>
      <w:proofErr w:type="gramStart"/>
      <w:r>
        <w:rPr>
          <w:sz w:val="20"/>
          <w:szCs w:val="20"/>
        </w:rPr>
        <w:t xml:space="preserve">Week </w:t>
      </w:r>
      <w:r w:rsidR="002B2B4E">
        <w:rPr>
          <w:sz w:val="20"/>
          <w:szCs w:val="20"/>
        </w:rPr>
        <w:t>13</w:t>
      </w:r>
      <w:r w:rsidR="00B474BC">
        <w:rPr>
          <w:sz w:val="20"/>
          <w:szCs w:val="20"/>
        </w:rPr>
        <w:t>.</w:t>
      </w:r>
      <w:proofErr w:type="gramEnd"/>
      <w:r w:rsidR="00B474BC">
        <w:rPr>
          <w:sz w:val="20"/>
          <w:szCs w:val="20"/>
        </w:rPr>
        <w:t xml:space="preserve"> </w:t>
      </w:r>
      <w:r w:rsidR="00B474BC">
        <w:rPr>
          <w:sz w:val="20"/>
          <w:szCs w:val="20"/>
        </w:rPr>
        <w:tab/>
        <w:t xml:space="preserve">Counterterrorism and the International Cooperation  </w:t>
      </w:r>
    </w:p>
    <w:p w:rsidR="00B474BC" w:rsidRDefault="00B474BC" w:rsidP="00B474BC">
      <w:pPr>
        <w:pStyle w:val="BodyText"/>
        <w:rPr>
          <w:sz w:val="20"/>
          <w:szCs w:val="20"/>
        </w:rPr>
      </w:pPr>
      <w:r>
        <w:rPr>
          <w:sz w:val="20"/>
          <w:szCs w:val="20"/>
        </w:rPr>
        <w:tab/>
      </w:r>
      <w:r>
        <w:rPr>
          <w:sz w:val="20"/>
          <w:szCs w:val="20"/>
        </w:rPr>
        <w:tab/>
      </w:r>
      <w:r>
        <w:rPr>
          <w:b/>
          <w:sz w:val="20"/>
          <w:szCs w:val="20"/>
        </w:rPr>
        <w:t xml:space="preserve">Readings: </w:t>
      </w:r>
      <w:r>
        <w:rPr>
          <w:sz w:val="20"/>
          <w:szCs w:val="20"/>
        </w:rPr>
        <w:t xml:space="preserve">Gottlieb, Chapter, 9;  </w:t>
      </w:r>
    </w:p>
    <w:p w:rsidR="00B474BC" w:rsidRDefault="00B474BC" w:rsidP="00B474BC">
      <w:pPr>
        <w:pStyle w:val="BodyText"/>
        <w:ind w:left="720"/>
        <w:rPr>
          <w:sz w:val="20"/>
          <w:szCs w:val="20"/>
        </w:rPr>
      </w:pPr>
    </w:p>
    <w:p w:rsidR="00B474BC" w:rsidRDefault="00926FE1" w:rsidP="00B474BC">
      <w:pPr>
        <w:pStyle w:val="BodyText"/>
        <w:rPr>
          <w:sz w:val="20"/>
          <w:szCs w:val="20"/>
        </w:rPr>
      </w:pPr>
      <w:proofErr w:type="gramStart"/>
      <w:r>
        <w:rPr>
          <w:sz w:val="20"/>
          <w:szCs w:val="20"/>
        </w:rPr>
        <w:t xml:space="preserve">Week </w:t>
      </w:r>
      <w:r w:rsidR="002B2B4E">
        <w:rPr>
          <w:sz w:val="20"/>
          <w:szCs w:val="20"/>
        </w:rPr>
        <w:t>14</w:t>
      </w:r>
      <w:r w:rsidR="00B474BC">
        <w:rPr>
          <w:sz w:val="20"/>
          <w:szCs w:val="20"/>
        </w:rPr>
        <w:t>.</w:t>
      </w:r>
      <w:proofErr w:type="gramEnd"/>
      <w:r w:rsidR="00B474BC">
        <w:rPr>
          <w:sz w:val="20"/>
          <w:szCs w:val="20"/>
        </w:rPr>
        <w:tab/>
        <w:t xml:space="preserve"> Future Trends and Predictions</w:t>
      </w:r>
    </w:p>
    <w:p w:rsidR="00B474BC" w:rsidRDefault="00B474BC" w:rsidP="00B474BC">
      <w:pPr>
        <w:pStyle w:val="BodyText"/>
        <w:ind w:firstLine="720"/>
        <w:rPr>
          <w:sz w:val="20"/>
          <w:szCs w:val="20"/>
        </w:rPr>
      </w:pPr>
      <w:r>
        <w:rPr>
          <w:sz w:val="20"/>
          <w:szCs w:val="20"/>
        </w:rPr>
        <w:t xml:space="preserve"> </w:t>
      </w:r>
      <w:r>
        <w:rPr>
          <w:sz w:val="20"/>
          <w:szCs w:val="20"/>
        </w:rPr>
        <w:tab/>
      </w:r>
      <w:r>
        <w:rPr>
          <w:b/>
          <w:sz w:val="20"/>
          <w:szCs w:val="20"/>
        </w:rPr>
        <w:t xml:space="preserve"> Readings:</w:t>
      </w:r>
      <w:r>
        <w:rPr>
          <w:sz w:val="20"/>
          <w:szCs w:val="20"/>
        </w:rPr>
        <w:t xml:space="preserve"> Martin, Gus. Chapter, 12;</w:t>
      </w:r>
      <w:r>
        <w:rPr>
          <w:b/>
          <w:sz w:val="20"/>
          <w:szCs w:val="20"/>
        </w:rPr>
        <w:t xml:space="preserve"> </w:t>
      </w:r>
      <w:r>
        <w:rPr>
          <w:sz w:val="20"/>
          <w:szCs w:val="20"/>
        </w:rPr>
        <w:t xml:space="preserve"> </w:t>
      </w:r>
    </w:p>
    <w:p w:rsidR="00B474BC" w:rsidRDefault="00B474BC" w:rsidP="00B474BC">
      <w:pPr>
        <w:pStyle w:val="BodyText"/>
        <w:rPr>
          <w:sz w:val="20"/>
          <w:szCs w:val="20"/>
        </w:rPr>
      </w:pPr>
      <w:r>
        <w:rPr>
          <w:b/>
          <w:bCs/>
          <w:sz w:val="20"/>
          <w:szCs w:val="20"/>
        </w:rPr>
        <w:tab/>
      </w:r>
      <w:r>
        <w:rPr>
          <w:b/>
          <w:bCs/>
          <w:sz w:val="20"/>
          <w:szCs w:val="20"/>
        </w:rPr>
        <w:tab/>
      </w:r>
      <w:r>
        <w:rPr>
          <w:sz w:val="20"/>
          <w:szCs w:val="20"/>
        </w:rPr>
        <w:t xml:space="preserve">Gottlieb, Chapter, 10.  </w:t>
      </w:r>
    </w:p>
    <w:p w:rsidR="00926FE1" w:rsidRDefault="00926FE1" w:rsidP="000C5FC0">
      <w:pPr>
        <w:pStyle w:val="BodyText"/>
        <w:jc w:val="left"/>
        <w:rPr>
          <w:b/>
          <w:sz w:val="20"/>
          <w:szCs w:val="20"/>
        </w:rPr>
      </w:pPr>
    </w:p>
    <w:p w:rsidR="000C5FC0" w:rsidRPr="00926FE1" w:rsidRDefault="00926FE1" w:rsidP="000C5FC0">
      <w:pPr>
        <w:pStyle w:val="BodyText"/>
        <w:jc w:val="left"/>
        <w:rPr>
          <w:b/>
          <w:sz w:val="20"/>
          <w:szCs w:val="20"/>
        </w:rPr>
      </w:pPr>
      <w:proofErr w:type="gramStart"/>
      <w:r>
        <w:rPr>
          <w:sz w:val="20"/>
          <w:szCs w:val="20"/>
        </w:rPr>
        <w:t>Week</w:t>
      </w:r>
      <w:r>
        <w:rPr>
          <w:b/>
          <w:sz w:val="20"/>
          <w:szCs w:val="20"/>
        </w:rPr>
        <w:t xml:space="preserve"> </w:t>
      </w:r>
      <w:r w:rsidRPr="00EB7C00">
        <w:rPr>
          <w:sz w:val="20"/>
          <w:szCs w:val="20"/>
        </w:rPr>
        <w:t>15.</w:t>
      </w:r>
      <w:proofErr w:type="gramEnd"/>
      <w:r>
        <w:rPr>
          <w:b/>
          <w:sz w:val="20"/>
          <w:szCs w:val="20"/>
        </w:rPr>
        <w:t xml:space="preserve">              </w:t>
      </w:r>
      <w:r w:rsidR="00B474BC">
        <w:rPr>
          <w:b/>
          <w:sz w:val="20"/>
          <w:szCs w:val="20"/>
        </w:rPr>
        <w:t>Final Examination:</w:t>
      </w:r>
      <w:r w:rsidR="00B474BC">
        <w:rPr>
          <w:b/>
          <w:bCs/>
          <w:sz w:val="20"/>
          <w:szCs w:val="20"/>
        </w:rPr>
        <w:t xml:space="preserve"> </w:t>
      </w:r>
      <w:r w:rsidR="009A2B81">
        <w:rPr>
          <w:b/>
          <w:bCs/>
          <w:sz w:val="20"/>
          <w:szCs w:val="20"/>
        </w:rPr>
        <w:t xml:space="preserve"> </w:t>
      </w:r>
      <w:r w:rsidR="00150080">
        <w:rPr>
          <w:b/>
          <w:bCs/>
          <w:sz w:val="20"/>
          <w:szCs w:val="20"/>
        </w:rPr>
        <w:t>On the</w:t>
      </w:r>
      <w:r w:rsidR="00150080" w:rsidRPr="00150080">
        <w:rPr>
          <w:b/>
          <w:sz w:val="20"/>
          <w:szCs w:val="20"/>
        </w:rPr>
        <w:t xml:space="preserve"> </w:t>
      </w:r>
      <w:r w:rsidR="00150080">
        <w:rPr>
          <w:b/>
          <w:sz w:val="20"/>
          <w:szCs w:val="20"/>
        </w:rPr>
        <w:t>scheduled</w:t>
      </w:r>
      <w:r w:rsidR="00150080">
        <w:rPr>
          <w:b/>
          <w:bCs/>
          <w:sz w:val="20"/>
          <w:szCs w:val="20"/>
        </w:rPr>
        <w:t xml:space="preserve"> day during the exam week</w:t>
      </w:r>
      <w:r w:rsidR="000C5FC0">
        <w:rPr>
          <w:sz w:val="20"/>
          <w:szCs w:val="20"/>
        </w:rPr>
        <w:t xml:space="preserve"> </w:t>
      </w:r>
    </w:p>
    <w:p w:rsidR="00B474BC" w:rsidRDefault="00B474BC" w:rsidP="00B474BC">
      <w:pPr>
        <w:pStyle w:val="BodyText"/>
        <w:rPr>
          <w:sz w:val="20"/>
          <w:szCs w:val="20"/>
        </w:rPr>
      </w:pPr>
    </w:p>
    <w:p w:rsidR="00B474BC" w:rsidRDefault="00B474BC" w:rsidP="00B474BC">
      <w:pPr>
        <w:tabs>
          <w:tab w:val="left" w:pos="1350"/>
        </w:tabs>
        <w:rPr>
          <w:szCs w:val="22"/>
        </w:rPr>
      </w:pPr>
      <w:r>
        <w:rPr>
          <w:b/>
          <w:bCs/>
          <w:sz w:val="22"/>
          <w:szCs w:val="22"/>
        </w:rPr>
        <w:t xml:space="preserve">Bibliography: </w:t>
      </w:r>
      <w:r>
        <w:rPr>
          <w:szCs w:val="22"/>
        </w:rPr>
        <w:t>(Key or essential references only.  Normally the bibliography should be no more than one or two pages in length.)</w:t>
      </w:r>
    </w:p>
    <w:p w:rsidR="00182236" w:rsidRDefault="00182236" w:rsidP="00B474BC">
      <w:pPr>
        <w:tabs>
          <w:tab w:val="left" w:pos="1350"/>
        </w:tabs>
        <w:rPr>
          <w:szCs w:val="22"/>
        </w:rPr>
      </w:pPr>
    </w:p>
    <w:p w:rsidR="00B474BC" w:rsidRDefault="0089288A" w:rsidP="00B474BC">
      <w:pPr>
        <w:pStyle w:val="BodyText"/>
        <w:rPr>
          <w:bCs/>
          <w:sz w:val="20"/>
          <w:szCs w:val="20"/>
        </w:rPr>
      </w:pPr>
      <w:proofErr w:type="spellStart"/>
      <w:r>
        <w:rPr>
          <w:sz w:val="20"/>
          <w:szCs w:val="20"/>
        </w:rPr>
        <w:t>Akhtar</w:t>
      </w:r>
      <w:proofErr w:type="spellEnd"/>
      <w:r>
        <w:rPr>
          <w:sz w:val="20"/>
          <w:szCs w:val="20"/>
        </w:rPr>
        <w:t xml:space="preserve">, </w:t>
      </w:r>
      <w:proofErr w:type="spellStart"/>
      <w:r>
        <w:rPr>
          <w:sz w:val="20"/>
          <w:szCs w:val="20"/>
        </w:rPr>
        <w:t>Shabbir</w:t>
      </w:r>
      <w:proofErr w:type="spellEnd"/>
      <w:r>
        <w:rPr>
          <w:sz w:val="20"/>
          <w:szCs w:val="20"/>
        </w:rPr>
        <w:t xml:space="preserve">: </w:t>
      </w:r>
      <w:r w:rsidRPr="0089288A">
        <w:rPr>
          <w:i/>
          <w:sz w:val="20"/>
          <w:szCs w:val="20"/>
        </w:rPr>
        <w:t>Islam as Political Re</w:t>
      </w:r>
      <w:r w:rsidR="00F94A62">
        <w:rPr>
          <w:i/>
          <w:sz w:val="20"/>
          <w:szCs w:val="20"/>
        </w:rPr>
        <w:t>li</w:t>
      </w:r>
      <w:r w:rsidRPr="0089288A">
        <w:rPr>
          <w:i/>
          <w:sz w:val="20"/>
          <w:szCs w:val="20"/>
        </w:rPr>
        <w:t>gion.</w:t>
      </w:r>
      <w:r w:rsidRPr="0089288A">
        <w:rPr>
          <w:bCs/>
          <w:sz w:val="20"/>
          <w:szCs w:val="20"/>
        </w:rPr>
        <w:t xml:space="preserve"> </w:t>
      </w:r>
      <w:r>
        <w:rPr>
          <w:bCs/>
          <w:sz w:val="20"/>
          <w:szCs w:val="20"/>
        </w:rPr>
        <w:t xml:space="preserve">New York: </w:t>
      </w:r>
      <w:r w:rsidR="00AB38B0">
        <w:rPr>
          <w:bCs/>
          <w:sz w:val="20"/>
          <w:szCs w:val="20"/>
        </w:rPr>
        <w:t>Rout ledge</w:t>
      </w:r>
      <w:r>
        <w:rPr>
          <w:bCs/>
          <w:sz w:val="20"/>
          <w:szCs w:val="20"/>
        </w:rPr>
        <w:t xml:space="preserve"> Publication, 2010.</w:t>
      </w:r>
    </w:p>
    <w:p w:rsidR="00182236" w:rsidRDefault="00182236" w:rsidP="00B474BC">
      <w:pPr>
        <w:pStyle w:val="BodyText"/>
        <w:rPr>
          <w:bCs/>
          <w:sz w:val="20"/>
          <w:szCs w:val="20"/>
        </w:rPr>
      </w:pPr>
    </w:p>
    <w:p w:rsidR="0089288A" w:rsidRDefault="00182236" w:rsidP="00B474BC">
      <w:pPr>
        <w:pStyle w:val="BodyText"/>
        <w:rPr>
          <w:bCs/>
          <w:sz w:val="20"/>
          <w:szCs w:val="20"/>
        </w:rPr>
      </w:pPr>
      <w:r>
        <w:rPr>
          <w:bCs/>
          <w:sz w:val="20"/>
          <w:szCs w:val="20"/>
        </w:rPr>
        <w:t>---------</w:t>
      </w:r>
      <w:r w:rsidRPr="00182236">
        <w:rPr>
          <w:bCs/>
          <w:i/>
          <w:sz w:val="20"/>
          <w:szCs w:val="20"/>
        </w:rPr>
        <w:t>The Quran and the Secular Mind.</w:t>
      </w:r>
      <w:r>
        <w:rPr>
          <w:bCs/>
          <w:sz w:val="20"/>
          <w:szCs w:val="20"/>
        </w:rPr>
        <w:t xml:space="preserve"> </w:t>
      </w:r>
      <w:r w:rsidR="00AB38B0">
        <w:rPr>
          <w:bCs/>
          <w:sz w:val="20"/>
          <w:szCs w:val="20"/>
        </w:rPr>
        <w:t>Rout ledge</w:t>
      </w:r>
      <w:r>
        <w:rPr>
          <w:bCs/>
          <w:sz w:val="20"/>
          <w:szCs w:val="20"/>
        </w:rPr>
        <w:t xml:space="preserve"> Publication, 2007.</w:t>
      </w:r>
    </w:p>
    <w:p w:rsidR="00182236" w:rsidRDefault="00182236" w:rsidP="00B474BC">
      <w:pPr>
        <w:pStyle w:val="BodyText"/>
        <w:rPr>
          <w:bCs/>
          <w:sz w:val="20"/>
          <w:szCs w:val="20"/>
        </w:rPr>
      </w:pPr>
    </w:p>
    <w:p w:rsidR="00B474BC" w:rsidRDefault="007B160F" w:rsidP="00B474BC">
      <w:pPr>
        <w:pStyle w:val="BodyText"/>
        <w:rPr>
          <w:sz w:val="20"/>
          <w:szCs w:val="20"/>
        </w:rPr>
      </w:pPr>
      <w:proofErr w:type="spellStart"/>
      <w:proofErr w:type="gramStart"/>
      <w:r>
        <w:rPr>
          <w:sz w:val="20"/>
          <w:szCs w:val="20"/>
        </w:rPr>
        <w:t>Bjorgo</w:t>
      </w:r>
      <w:proofErr w:type="spellEnd"/>
      <w:r>
        <w:rPr>
          <w:sz w:val="20"/>
          <w:szCs w:val="20"/>
        </w:rPr>
        <w:t>,</w:t>
      </w:r>
      <w:proofErr w:type="gramEnd"/>
      <w:r>
        <w:rPr>
          <w:sz w:val="20"/>
          <w:szCs w:val="20"/>
        </w:rPr>
        <w:t xml:space="preserve"> Tore (ed.) </w:t>
      </w:r>
      <w:r w:rsidR="001A14E7">
        <w:rPr>
          <w:i/>
          <w:sz w:val="20"/>
          <w:szCs w:val="20"/>
        </w:rPr>
        <w:t>Root Causes of Terrorism: M</w:t>
      </w:r>
      <w:r w:rsidRPr="007B160F">
        <w:rPr>
          <w:i/>
          <w:sz w:val="20"/>
          <w:szCs w:val="20"/>
        </w:rPr>
        <w:t>yths, Reality and Ways Forward.</w:t>
      </w:r>
      <w:r>
        <w:rPr>
          <w:sz w:val="20"/>
          <w:szCs w:val="20"/>
        </w:rPr>
        <w:t xml:space="preserve"> London and New York: Routledge2005.</w:t>
      </w:r>
    </w:p>
    <w:p w:rsidR="007B160F" w:rsidRDefault="007B160F" w:rsidP="00B474BC">
      <w:pPr>
        <w:pStyle w:val="BodyText"/>
        <w:rPr>
          <w:sz w:val="20"/>
          <w:szCs w:val="20"/>
        </w:rPr>
      </w:pPr>
    </w:p>
    <w:p w:rsidR="00B474BC" w:rsidRDefault="00B474BC" w:rsidP="00B474BC">
      <w:pPr>
        <w:pStyle w:val="BodyText"/>
        <w:rPr>
          <w:sz w:val="20"/>
          <w:szCs w:val="20"/>
        </w:rPr>
      </w:pPr>
      <w:r>
        <w:rPr>
          <w:sz w:val="20"/>
          <w:szCs w:val="20"/>
        </w:rPr>
        <w:t xml:space="preserve">Burke, Jason.  </w:t>
      </w:r>
      <w:r>
        <w:rPr>
          <w:i/>
          <w:sz w:val="20"/>
          <w:szCs w:val="20"/>
        </w:rPr>
        <w:t>Al Qaeda: the True story of Radical Islam, New</w:t>
      </w:r>
      <w:r>
        <w:rPr>
          <w:sz w:val="20"/>
          <w:szCs w:val="20"/>
        </w:rPr>
        <w:t xml:space="preserve"> York: IB. Taurus, 2003.</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Buckley Mary and Rick Fawn (eds.) </w:t>
      </w:r>
      <w:r>
        <w:rPr>
          <w:i/>
          <w:sz w:val="20"/>
          <w:szCs w:val="20"/>
        </w:rPr>
        <w:t>Global Responses to Terrorism: 6/11 Afghanistan and Beyond,</w:t>
      </w:r>
      <w:r>
        <w:rPr>
          <w:sz w:val="20"/>
          <w:szCs w:val="20"/>
        </w:rPr>
        <w:t xml:space="preserve"> New York: Routledge, 2003.</w:t>
      </w:r>
    </w:p>
    <w:p w:rsidR="00182236" w:rsidRDefault="00182236" w:rsidP="00182236">
      <w:pPr>
        <w:pStyle w:val="BodyText"/>
        <w:rPr>
          <w:sz w:val="20"/>
          <w:szCs w:val="20"/>
        </w:rPr>
      </w:pPr>
    </w:p>
    <w:p w:rsidR="00182236" w:rsidRDefault="00182236" w:rsidP="00182236">
      <w:pPr>
        <w:pStyle w:val="BodyText"/>
        <w:rPr>
          <w:sz w:val="20"/>
          <w:szCs w:val="20"/>
        </w:rPr>
      </w:pPr>
      <w:r>
        <w:rPr>
          <w:sz w:val="20"/>
          <w:szCs w:val="20"/>
        </w:rPr>
        <w:t xml:space="preserve">Clarke Richard A. </w:t>
      </w:r>
      <w:r w:rsidR="00914C3A">
        <w:rPr>
          <w:i/>
          <w:sz w:val="20"/>
          <w:szCs w:val="20"/>
        </w:rPr>
        <w:t xml:space="preserve">Against All Enemies: </w:t>
      </w:r>
      <w:proofErr w:type="gramStart"/>
      <w:r w:rsidR="00914C3A">
        <w:rPr>
          <w:i/>
          <w:sz w:val="20"/>
          <w:szCs w:val="20"/>
        </w:rPr>
        <w:t>I</w:t>
      </w:r>
      <w:r>
        <w:rPr>
          <w:i/>
          <w:sz w:val="20"/>
          <w:szCs w:val="20"/>
        </w:rPr>
        <w:t>nside</w:t>
      </w:r>
      <w:proofErr w:type="gramEnd"/>
      <w:r>
        <w:rPr>
          <w:i/>
          <w:sz w:val="20"/>
          <w:szCs w:val="20"/>
        </w:rPr>
        <w:t xml:space="preserve"> America’s War on Terror</w:t>
      </w:r>
      <w:r>
        <w:rPr>
          <w:sz w:val="20"/>
          <w:szCs w:val="20"/>
        </w:rPr>
        <w:t xml:space="preserve">. </w:t>
      </w:r>
      <w:r w:rsidR="00D867C3">
        <w:rPr>
          <w:sz w:val="20"/>
          <w:szCs w:val="20"/>
        </w:rPr>
        <w:t>New York: Free P</w:t>
      </w:r>
      <w:r>
        <w:rPr>
          <w:sz w:val="20"/>
          <w:szCs w:val="20"/>
        </w:rPr>
        <w:t>ress, 2004.</w:t>
      </w:r>
    </w:p>
    <w:p w:rsidR="00E32493" w:rsidRDefault="00E32493" w:rsidP="00182236">
      <w:pPr>
        <w:pStyle w:val="BodyText"/>
        <w:rPr>
          <w:sz w:val="20"/>
          <w:szCs w:val="20"/>
        </w:rPr>
      </w:pPr>
    </w:p>
    <w:p w:rsidR="00E32493" w:rsidRDefault="00E32493" w:rsidP="00E32493">
      <w:pPr>
        <w:pStyle w:val="BodyText"/>
        <w:rPr>
          <w:sz w:val="20"/>
          <w:szCs w:val="20"/>
        </w:rPr>
      </w:pPr>
      <w:r>
        <w:rPr>
          <w:sz w:val="20"/>
          <w:szCs w:val="20"/>
        </w:rPr>
        <w:t xml:space="preserve">Council on Foreign Relations Book, </w:t>
      </w:r>
      <w:proofErr w:type="gramStart"/>
      <w:r>
        <w:rPr>
          <w:i/>
          <w:iCs/>
          <w:sz w:val="20"/>
          <w:szCs w:val="20"/>
        </w:rPr>
        <w:t>The</w:t>
      </w:r>
      <w:proofErr w:type="gramEnd"/>
      <w:r>
        <w:rPr>
          <w:i/>
          <w:iCs/>
          <w:sz w:val="20"/>
          <w:szCs w:val="20"/>
        </w:rPr>
        <w:t xml:space="preserve"> New Terrorism: Threat and Response. </w:t>
      </w:r>
      <w:r>
        <w:rPr>
          <w:sz w:val="20"/>
          <w:szCs w:val="20"/>
        </w:rPr>
        <w:t>Foreign Affairs: Editors Choice Series, 2001.</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Esposito, John L.</w:t>
      </w:r>
      <w:r>
        <w:rPr>
          <w:i/>
          <w:sz w:val="20"/>
          <w:szCs w:val="20"/>
        </w:rPr>
        <w:t xml:space="preserve"> Unholy War: Terror in the Name of Islam</w:t>
      </w:r>
      <w:r>
        <w:rPr>
          <w:sz w:val="20"/>
          <w:szCs w:val="20"/>
        </w:rPr>
        <w:t>. New York: Oxford University Press, 2002.</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Foud</w:t>
      </w:r>
      <w:proofErr w:type="gramStart"/>
      <w:r>
        <w:rPr>
          <w:sz w:val="20"/>
          <w:szCs w:val="20"/>
        </w:rPr>
        <w:t>,Yosri</w:t>
      </w:r>
      <w:proofErr w:type="gramEnd"/>
      <w:r>
        <w:rPr>
          <w:sz w:val="20"/>
          <w:szCs w:val="20"/>
        </w:rPr>
        <w:t xml:space="preserve"> &amp; Nick Fielding. </w:t>
      </w:r>
      <w:r>
        <w:rPr>
          <w:i/>
          <w:sz w:val="20"/>
          <w:szCs w:val="20"/>
        </w:rPr>
        <w:t>Masterminds of Terror: The Truth behind the Most Devastating Terrorist Attack the World has ever seen.</w:t>
      </w:r>
      <w:r w:rsidR="00AB38B0">
        <w:rPr>
          <w:sz w:val="20"/>
          <w:szCs w:val="20"/>
        </w:rPr>
        <w:t xml:space="preserve"> Edinburgh, GB</w:t>
      </w:r>
      <w:r>
        <w:rPr>
          <w:sz w:val="20"/>
          <w:szCs w:val="20"/>
        </w:rPr>
        <w:t>: Mainstream Publishing Ltd, 2003.</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Gareau Frederick H. </w:t>
      </w:r>
      <w:r>
        <w:rPr>
          <w:i/>
          <w:iCs/>
          <w:sz w:val="20"/>
          <w:szCs w:val="20"/>
        </w:rPr>
        <w:t>State Terrorism and the United States: From Counterinsurgency to the War on Terrorism</w:t>
      </w:r>
      <w:r>
        <w:rPr>
          <w:sz w:val="20"/>
          <w:szCs w:val="20"/>
        </w:rPr>
        <w:t>. London: Zed Press 2001.</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Gottlieb, Stuart (ed.) 2010. </w:t>
      </w:r>
      <w:r>
        <w:rPr>
          <w:i/>
          <w:sz w:val="20"/>
          <w:szCs w:val="20"/>
        </w:rPr>
        <w:t>Debating Terrorism and Counterterr</w:t>
      </w:r>
      <w:r w:rsidR="002B18A8">
        <w:rPr>
          <w:i/>
          <w:sz w:val="20"/>
          <w:szCs w:val="20"/>
        </w:rPr>
        <w:t>or</w:t>
      </w:r>
      <w:r>
        <w:rPr>
          <w:i/>
          <w:sz w:val="20"/>
          <w:szCs w:val="20"/>
        </w:rPr>
        <w:t>ism: Conflicting Perspectives on Causes, Contexts and Responses.</w:t>
      </w:r>
      <w:r>
        <w:rPr>
          <w:sz w:val="20"/>
          <w:szCs w:val="20"/>
        </w:rPr>
        <w:t xml:space="preserve"> Washington, D.C.: CQ Press.</w:t>
      </w:r>
    </w:p>
    <w:p w:rsidR="00E32493" w:rsidRDefault="00E32493" w:rsidP="00B474BC">
      <w:pPr>
        <w:pStyle w:val="BodyText"/>
        <w:rPr>
          <w:sz w:val="20"/>
          <w:szCs w:val="20"/>
        </w:rPr>
      </w:pPr>
    </w:p>
    <w:p w:rsidR="00B474BC" w:rsidRDefault="00182236" w:rsidP="00B474BC">
      <w:pPr>
        <w:pStyle w:val="BodyText"/>
        <w:rPr>
          <w:sz w:val="20"/>
          <w:szCs w:val="20"/>
        </w:rPr>
      </w:pPr>
      <w:proofErr w:type="spellStart"/>
      <w:r>
        <w:rPr>
          <w:sz w:val="20"/>
          <w:szCs w:val="20"/>
        </w:rPr>
        <w:t>Gragin</w:t>
      </w:r>
      <w:proofErr w:type="spellEnd"/>
      <w:r>
        <w:rPr>
          <w:sz w:val="20"/>
          <w:szCs w:val="20"/>
        </w:rPr>
        <w:t xml:space="preserve">, Kim &amp; Scott </w:t>
      </w:r>
      <w:proofErr w:type="spellStart"/>
      <w:r>
        <w:rPr>
          <w:sz w:val="20"/>
          <w:szCs w:val="20"/>
        </w:rPr>
        <w:t>Gerwehr</w:t>
      </w:r>
      <w:proofErr w:type="spellEnd"/>
      <w:r>
        <w:rPr>
          <w:sz w:val="20"/>
          <w:szCs w:val="20"/>
        </w:rPr>
        <w:t xml:space="preserve">, </w:t>
      </w:r>
      <w:r>
        <w:rPr>
          <w:i/>
          <w:sz w:val="20"/>
          <w:szCs w:val="20"/>
        </w:rPr>
        <w:t>Dissuading Terro</w:t>
      </w:r>
      <w:r w:rsidR="009266C1">
        <w:rPr>
          <w:i/>
          <w:sz w:val="20"/>
          <w:szCs w:val="20"/>
        </w:rPr>
        <w:t>r: Strategic Influence and the S</w:t>
      </w:r>
      <w:r>
        <w:rPr>
          <w:i/>
          <w:sz w:val="20"/>
          <w:szCs w:val="20"/>
        </w:rPr>
        <w:t xml:space="preserve">truggle </w:t>
      </w:r>
      <w:r w:rsidR="00EC6AEC">
        <w:rPr>
          <w:i/>
          <w:sz w:val="20"/>
          <w:szCs w:val="20"/>
        </w:rPr>
        <w:t>against</w:t>
      </w:r>
      <w:r>
        <w:rPr>
          <w:i/>
          <w:sz w:val="20"/>
          <w:szCs w:val="20"/>
        </w:rPr>
        <w:t xml:space="preserve"> Terrorism, </w:t>
      </w:r>
      <w:r>
        <w:rPr>
          <w:sz w:val="20"/>
          <w:szCs w:val="20"/>
        </w:rPr>
        <w:t>Ca: Rand Publications2002</w:t>
      </w:r>
    </w:p>
    <w:p w:rsidR="00D867C3" w:rsidRDefault="00D867C3" w:rsidP="00B474BC">
      <w:pPr>
        <w:pStyle w:val="BodyText"/>
        <w:rPr>
          <w:sz w:val="20"/>
          <w:szCs w:val="20"/>
        </w:rPr>
      </w:pPr>
    </w:p>
    <w:p w:rsidR="00B474BC" w:rsidRDefault="00B474BC" w:rsidP="00B474BC">
      <w:pPr>
        <w:pStyle w:val="BodyText"/>
        <w:rPr>
          <w:sz w:val="20"/>
          <w:szCs w:val="20"/>
        </w:rPr>
      </w:pPr>
      <w:r>
        <w:rPr>
          <w:sz w:val="20"/>
          <w:szCs w:val="20"/>
        </w:rPr>
        <w:t xml:space="preserve">Griset Pamala L. and Sue Mahan, </w:t>
      </w:r>
      <w:r>
        <w:rPr>
          <w:i/>
          <w:sz w:val="20"/>
          <w:szCs w:val="20"/>
        </w:rPr>
        <w:t>Terrorism in Perspective</w:t>
      </w:r>
      <w:r>
        <w:rPr>
          <w:sz w:val="20"/>
          <w:szCs w:val="20"/>
        </w:rPr>
        <w:t>, Thousand Oaks, Cal: Sage Publications, 2003.</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lastRenderedPageBreak/>
        <w:t xml:space="preserve">Gunaratna, Rohan </w:t>
      </w:r>
      <w:r>
        <w:rPr>
          <w:i/>
          <w:sz w:val="20"/>
          <w:szCs w:val="20"/>
        </w:rPr>
        <w:t>Inside Al Qaeda: Global Network of Terrorism</w:t>
      </w:r>
      <w:proofErr w:type="gramStart"/>
      <w:r>
        <w:rPr>
          <w:i/>
          <w:sz w:val="20"/>
          <w:szCs w:val="20"/>
        </w:rPr>
        <w:t>..</w:t>
      </w:r>
      <w:proofErr w:type="gramEnd"/>
      <w:r>
        <w:rPr>
          <w:sz w:val="20"/>
          <w:szCs w:val="20"/>
        </w:rPr>
        <w:t xml:space="preserve"> New York: Columbia University Press, 2002.</w:t>
      </w:r>
    </w:p>
    <w:p w:rsidR="00B474BC" w:rsidRDefault="00B474BC" w:rsidP="00B474BC">
      <w:pPr>
        <w:pStyle w:val="BodyText"/>
        <w:rPr>
          <w:sz w:val="20"/>
          <w:szCs w:val="20"/>
        </w:rPr>
      </w:pPr>
      <w:r>
        <w:rPr>
          <w:sz w:val="20"/>
          <w:szCs w:val="20"/>
        </w:rPr>
        <w:t>,</w:t>
      </w:r>
    </w:p>
    <w:p w:rsidR="00B474BC" w:rsidRDefault="00B474BC" w:rsidP="00B474BC">
      <w:pPr>
        <w:pStyle w:val="BodyText"/>
        <w:rPr>
          <w:sz w:val="20"/>
          <w:szCs w:val="20"/>
        </w:rPr>
      </w:pPr>
      <w:r>
        <w:rPr>
          <w:sz w:val="20"/>
          <w:szCs w:val="20"/>
        </w:rPr>
        <w:t xml:space="preserve">Hayden, Patrick, Tom Lansford and Robert P. Watson, (eds.) </w:t>
      </w:r>
      <w:r>
        <w:rPr>
          <w:i/>
          <w:sz w:val="20"/>
          <w:szCs w:val="20"/>
        </w:rPr>
        <w:t>America’s War On Terror</w:t>
      </w:r>
      <w:r>
        <w:rPr>
          <w:sz w:val="20"/>
          <w:szCs w:val="20"/>
        </w:rPr>
        <w:t xml:space="preserve"> Burlington, VT: Ashgate Publishing Co.2003.</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Heymann, Philip B. </w:t>
      </w:r>
      <w:r>
        <w:rPr>
          <w:i/>
          <w:sz w:val="20"/>
          <w:szCs w:val="20"/>
        </w:rPr>
        <w:t xml:space="preserve">Terrorism, Freedom, and Security: Winning without War, </w:t>
      </w:r>
      <w:r>
        <w:rPr>
          <w:sz w:val="20"/>
          <w:szCs w:val="20"/>
        </w:rPr>
        <w:t>Cambridge, Massachusetts: MIT Press, 2003</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Hoge, James F. Jr., &amp; Gideon Rose (eds.) </w:t>
      </w:r>
      <w:r>
        <w:rPr>
          <w:i/>
          <w:sz w:val="20"/>
          <w:szCs w:val="20"/>
        </w:rPr>
        <w:t xml:space="preserve">Understanding the War on Terror, </w:t>
      </w:r>
      <w:r>
        <w:rPr>
          <w:sz w:val="20"/>
          <w:szCs w:val="20"/>
        </w:rPr>
        <w:t>Council on Foreign Relations Publications, 2005.</w:t>
      </w:r>
    </w:p>
    <w:p w:rsidR="00B474BC" w:rsidRDefault="00B474BC" w:rsidP="00B474BC">
      <w:pPr>
        <w:pStyle w:val="BodyText"/>
        <w:rPr>
          <w:sz w:val="20"/>
          <w:szCs w:val="20"/>
        </w:rPr>
      </w:pPr>
    </w:p>
    <w:p w:rsidR="00B474BC" w:rsidRDefault="00B474BC" w:rsidP="00B474BC">
      <w:pPr>
        <w:pStyle w:val="BodyText"/>
        <w:rPr>
          <w:sz w:val="20"/>
          <w:szCs w:val="20"/>
        </w:rPr>
      </w:pPr>
      <w:proofErr w:type="gramStart"/>
      <w:r>
        <w:rPr>
          <w:sz w:val="20"/>
          <w:szCs w:val="20"/>
        </w:rPr>
        <w:t>Howard, Russell D. and Reid L Sawyer.</w:t>
      </w:r>
      <w:proofErr w:type="gramEnd"/>
      <w:r>
        <w:rPr>
          <w:sz w:val="20"/>
          <w:szCs w:val="20"/>
        </w:rPr>
        <w:t xml:space="preserve"> (</w:t>
      </w:r>
      <w:proofErr w:type="gramStart"/>
      <w:r>
        <w:rPr>
          <w:sz w:val="20"/>
          <w:szCs w:val="20"/>
        </w:rPr>
        <w:t>eds</w:t>
      </w:r>
      <w:proofErr w:type="gramEnd"/>
      <w:r>
        <w:rPr>
          <w:sz w:val="20"/>
          <w:szCs w:val="20"/>
        </w:rPr>
        <w:t xml:space="preserve">.) </w:t>
      </w:r>
      <w:r>
        <w:rPr>
          <w:i/>
          <w:iCs/>
          <w:sz w:val="20"/>
          <w:szCs w:val="20"/>
        </w:rPr>
        <w:t xml:space="preserve">Terrorism and Counterterrorism: Understanding the New Security Environment. </w:t>
      </w:r>
      <w:proofErr w:type="gramStart"/>
      <w:r>
        <w:rPr>
          <w:i/>
          <w:iCs/>
          <w:sz w:val="20"/>
          <w:szCs w:val="20"/>
        </w:rPr>
        <w:t>Reading and Interpretations.</w:t>
      </w:r>
      <w:proofErr w:type="gramEnd"/>
      <w:r>
        <w:rPr>
          <w:i/>
          <w:iCs/>
          <w:sz w:val="20"/>
          <w:szCs w:val="20"/>
        </w:rPr>
        <w:t xml:space="preserve"> </w:t>
      </w:r>
      <w:r>
        <w:rPr>
          <w:sz w:val="20"/>
          <w:szCs w:val="20"/>
        </w:rPr>
        <w:t>Guilford, Connecticut: McGraaw-Hill/Dushkin Press, 2004.</w:t>
      </w:r>
    </w:p>
    <w:p w:rsidR="00B474BC" w:rsidRDefault="00B474BC" w:rsidP="00B474BC">
      <w:pPr>
        <w:pStyle w:val="BodyText"/>
        <w:rPr>
          <w:sz w:val="20"/>
          <w:szCs w:val="20"/>
        </w:rPr>
      </w:pPr>
    </w:p>
    <w:p w:rsidR="00B474BC" w:rsidRDefault="00B474BC" w:rsidP="00B474BC">
      <w:pPr>
        <w:pStyle w:val="BodyText"/>
        <w:rPr>
          <w:sz w:val="20"/>
          <w:szCs w:val="20"/>
        </w:rPr>
      </w:pPr>
      <w:proofErr w:type="gramStart"/>
      <w:r>
        <w:rPr>
          <w:sz w:val="20"/>
          <w:szCs w:val="20"/>
        </w:rPr>
        <w:t>Howard, Russell D. and Reid L Sawyer.</w:t>
      </w:r>
      <w:proofErr w:type="gramEnd"/>
      <w:r>
        <w:rPr>
          <w:sz w:val="20"/>
          <w:szCs w:val="20"/>
        </w:rPr>
        <w:t xml:space="preserve"> (</w:t>
      </w:r>
      <w:proofErr w:type="gramStart"/>
      <w:r>
        <w:rPr>
          <w:sz w:val="20"/>
          <w:szCs w:val="20"/>
        </w:rPr>
        <w:t>eds</w:t>
      </w:r>
      <w:proofErr w:type="gramEnd"/>
      <w:r>
        <w:rPr>
          <w:sz w:val="20"/>
          <w:szCs w:val="20"/>
        </w:rPr>
        <w:t xml:space="preserve">.) </w:t>
      </w:r>
      <w:proofErr w:type="gramStart"/>
      <w:r>
        <w:rPr>
          <w:i/>
          <w:sz w:val="20"/>
          <w:szCs w:val="20"/>
        </w:rPr>
        <w:t>Defeating</w:t>
      </w:r>
      <w:r>
        <w:rPr>
          <w:sz w:val="20"/>
          <w:szCs w:val="20"/>
        </w:rPr>
        <w:t xml:space="preserve"> </w:t>
      </w:r>
      <w:r>
        <w:rPr>
          <w:i/>
          <w:iCs/>
          <w:sz w:val="20"/>
          <w:szCs w:val="20"/>
        </w:rPr>
        <w:t>Terrorism: Shaping the New Security Environment.</w:t>
      </w:r>
      <w:proofErr w:type="gramEnd"/>
      <w:r>
        <w:rPr>
          <w:i/>
          <w:iCs/>
          <w:sz w:val="20"/>
          <w:szCs w:val="20"/>
        </w:rPr>
        <w:t xml:space="preserve">   </w:t>
      </w:r>
      <w:r>
        <w:rPr>
          <w:sz w:val="20"/>
          <w:szCs w:val="20"/>
        </w:rPr>
        <w:t>Guilford, Connecticut: McGraaw-Hill/Dushkin Press, 2002.</w:t>
      </w:r>
    </w:p>
    <w:p w:rsidR="00B474BC" w:rsidRDefault="00B474BC" w:rsidP="00B474BC">
      <w:pPr>
        <w:pStyle w:val="BodyText"/>
        <w:rPr>
          <w:i/>
          <w:sz w:val="20"/>
          <w:szCs w:val="20"/>
        </w:rPr>
      </w:pPr>
    </w:p>
    <w:p w:rsidR="00B474BC" w:rsidRDefault="00B474BC" w:rsidP="00B474BC">
      <w:pPr>
        <w:pStyle w:val="BodyText"/>
        <w:rPr>
          <w:i/>
          <w:sz w:val="20"/>
          <w:szCs w:val="20"/>
        </w:rPr>
      </w:pPr>
      <w:r>
        <w:rPr>
          <w:sz w:val="20"/>
          <w:szCs w:val="20"/>
        </w:rPr>
        <w:t>Jenkins, Brian Michael</w:t>
      </w:r>
      <w:r>
        <w:rPr>
          <w:i/>
          <w:sz w:val="20"/>
          <w:szCs w:val="20"/>
        </w:rPr>
        <w:t xml:space="preserve">. Countering al Qaeda, </w:t>
      </w:r>
      <w:r>
        <w:rPr>
          <w:sz w:val="20"/>
          <w:szCs w:val="20"/>
        </w:rPr>
        <w:t>Ca: Rand Publications, 2002.</w:t>
      </w:r>
    </w:p>
    <w:p w:rsidR="00B474BC" w:rsidRDefault="00B474BC" w:rsidP="00B474BC">
      <w:pPr>
        <w:pStyle w:val="BodyText"/>
        <w:rPr>
          <w:sz w:val="20"/>
          <w:szCs w:val="20"/>
        </w:rPr>
      </w:pPr>
    </w:p>
    <w:p w:rsidR="00236E6A" w:rsidRDefault="00B474BC" w:rsidP="00B474BC">
      <w:pPr>
        <w:pStyle w:val="BodyText"/>
        <w:rPr>
          <w:sz w:val="20"/>
          <w:szCs w:val="20"/>
        </w:rPr>
      </w:pPr>
      <w:r>
        <w:rPr>
          <w:sz w:val="20"/>
          <w:szCs w:val="20"/>
        </w:rPr>
        <w:t xml:space="preserve">Kegley Charles W. Jr. (ed.) </w:t>
      </w:r>
      <w:proofErr w:type="gramStart"/>
      <w:r>
        <w:rPr>
          <w:i/>
          <w:sz w:val="20"/>
          <w:szCs w:val="20"/>
        </w:rPr>
        <w:t>The</w:t>
      </w:r>
      <w:proofErr w:type="gramEnd"/>
      <w:r>
        <w:rPr>
          <w:i/>
          <w:sz w:val="20"/>
          <w:szCs w:val="20"/>
        </w:rPr>
        <w:t xml:space="preserve"> New Global Terrorism: Characteristics, Causes, and Controls.</w:t>
      </w:r>
      <w:r>
        <w:rPr>
          <w:sz w:val="20"/>
          <w:szCs w:val="20"/>
        </w:rPr>
        <w:t xml:space="preserve">  New Jersey: Prentice Hall, 2003.</w:t>
      </w:r>
    </w:p>
    <w:p w:rsidR="00236E6A" w:rsidRDefault="00236E6A" w:rsidP="00B474BC">
      <w:pPr>
        <w:pStyle w:val="BodyText"/>
        <w:rPr>
          <w:sz w:val="20"/>
          <w:szCs w:val="20"/>
        </w:rPr>
      </w:pPr>
    </w:p>
    <w:p w:rsidR="00182236" w:rsidRDefault="00236E6A" w:rsidP="00B474BC">
      <w:pPr>
        <w:pStyle w:val="BodyText"/>
        <w:rPr>
          <w:sz w:val="20"/>
          <w:szCs w:val="20"/>
        </w:rPr>
      </w:pPr>
      <w:r>
        <w:rPr>
          <w:sz w:val="20"/>
          <w:szCs w:val="20"/>
        </w:rPr>
        <w:t xml:space="preserve"> Krueger, A. B. </w:t>
      </w:r>
      <w:r w:rsidRPr="00EB7C00">
        <w:rPr>
          <w:i/>
          <w:sz w:val="20"/>
          <w:szCs w:val="20"/>
        </w:rPr>
        <w:t xml:space="preserve">What makes a Terrorist? </w:t>
      </w:r>
      <w:proofErr w:type="gramStart"/>
      <w:r w:rsidRPr="00EB7C00">
        <w:rPr>
          <w:i/>
          <w:sz w:val="20"/>
          <w:szCs w:val="20"/>
        </w:rPr>
        <w:t>Economics and Roots of Terrorism.</w:t>
      </w:r>
      <w:proofErr w:type="gramEnd"/>
      <w:r>
        <w:rPr>
          <w:sz w:val="20"/>
          <w:szCs w:val="20"/>
        </w:rPr>
        <w:t xml:space="preserve"> Princeton, NJ: Princeton University Press, 2007.</w:t>
      </w:r>
    </w:p>
    <w:p w:rsidR="00236E6A" w:rsidRDefault="00236E6A" w:rsidP="00B474BC">
      <w:pPr>
        <w:pStyle w:val="BodyText"/>
        <w:rPr>
          <w:sz w:val="20"/>
          <w:szCs w:val="20"/>
        </w:rPr>
      </w:pPr>
    </w:p>
    <w:p w:rsidR="00B474BC" w:rsidRDefault="00B474BC" w:rsidP="00B474BC">
      <w:pPr>
        <w:pStyle w:val="BodyText"/>
        <w:rPr>
          <w:sz w:val="20"/>
          <w:szCs w:val="20"/>
        </w:rPr>
      </w:pPr>
      <w:r>
        <w:rPr>
          <w:sz w:val="20"/>
          <w:szCs w:val="20"/>
        </w:rPr>
        <w:t xml:space="preserve">Lutz James and Brenda J Lutz, </w:t>
      </w:r>
      <w:r w:rsidRPr="00351BCE">
        <w:rPr>
          <w:i/>
          <w:sz w:val="20"/>
          <w:szCs w:val="20"/>
        </w:rPr>
        <w:t xml:space="preserve">Global </w:t>
      </w:r>
      <w:r>
        <w:rPr>
          <w:i/>
          <w:sz w:val="20"/>
          <w:szCs w:val="20"/>
        </w:rPr>
        <w:t>Terrorism,</w:t>
      </w:r>
      <w:r>
        <w:rPr>
          <w:sz w:val="20"/>
          <w:szCs w:val="20"/>
        </w:rPr>
        <w:t xml:space="preserve"> New York: </w:t>
      </w:r>
      <w:r w:rsidR="00AB38B0">
        <w:rPr>
          <w:sz w:val="20"/>
          <w:szCs w:val="20"/>
        </w:rPr>
        <w:t>Rout ledge</w:t>
      </w:r>
      <w:r>
        <w:rPr>
          <w:sz w:val="20"/>
          <w:szCs w:val="20"/>
        </w:rPr>
        <w:t>, 2003.</w:t>
      </w:r>
    </w:p>
    <w:p w:rsidR="00182236" w:rsidRDefault="00182236" w:rsidP="00B474BC">
      <w:pPr>
        <w:pStyle w:val="BodyText"/>
        <w:rPr>
          <w:sz w:val="20"/>
          <w:szCs w:val="20"/>
        </w:rPr>
      </w:pPr>
    </w:p>
    <w:p w:rsidR="00182236" w:rsidRDefault="00182236" w:rsidP="00182236">
      <w:pPr>
        <w:pStyle w:val="BodyText"/>
        <w:rPr>
          <w:sz w:val="20"/>
          <w:szCs w:val="20"/>
        </w:rPr>
      </w:pPr>
      <w:r>
        <w:rPr>
          <w:sz w:val="20"/>
          <w:szCs w:val="20"/>
        </w:rPr>
        <w:t xml:space="preserve">Martin, Gus. </w:t>
      </w:r>
      <w:r>
        <w:rPr>
          <w:i/>
          <w:sz w:val="20"/>
          <w:szCs w:val="20"/>
        </w:rPr>
        <w:t xml:space="preserve"> Essential</w:t>
      </w:r>
      <w:r>
        <w:rPr>
          <w:sz w:val="20"/>
          <w:szCs w:val="20"/>
        </w:rPr>
        <w:t xml:space="preserve"> </w:t>
      </w:r>
      <w:r>
        <w:rPr>
          <w:i/>
          <w:sz w:val="20"/>
          <w:szCs w:val="20"/>
        </w:rPr>
        <w:t>of Terrorism: Concepts and Controversies.</w:t>
      </w:r>
      <w:r>
        <w:rPr>
          <w:sz w:val="20"/>
          <w:szCs w:val="20"/>
        </w:rPr>
        <w:t xml:space="preserve"> Thousand Oaks: Sage publications Inc, 2011.</w:t>
      </w:r>
    </w:p>
    <w:p w:rsidR="00B474BC" w:rsidRDefault="00B474BC" w:rsidP="00B474BC">
      <w:pPr>
        <w:pStyle w:val="BodyText"/>
        <w:rPr>
          <w:sz w:val="20"/>
          <w:szCs w:val="20"/>
        </w:rPr>
      </w:pPr>
    </w:p>
    <w:p w:rsidR="00B474BC" w:rsidRDefault="00182236" w:rsidP="00B474BC">
      <w:pPr>
        <w:pStyle w:val="BodyText"/>
        <w:rPr>
          <w:sz w:val="20"/>
          <w:szCs w:val="20"/>
        </w:rPr>
      </w:pPr>
      <w:r>
        <w:rPr>
          <w:sz w:val="20"/>
          <w:szCs w:val="20"/>
        </w:rPr>
        <w:t xml:space="preserve"> -----</w:t>
      </w:r>
      <w:r w:rsidR="00B474BC">
        <w:rPr>
          <w:sz w:val="20"/>
          <w:szCs w:val="20"/>
        </w:rPr>
        <w:t xml:space="preserve"> (ed.) </w:t>
      </w:r>
      <w:proofErr w:type="gramStart"/>
      <w:r w:rsidR="00B474BC">
        <w:rPr>
          <w:i/>
          <w:sz w:val="20"/>
          <w:szCs w:val="20"/>
        </w:rPr>
        <w:t>The</w:t>
      </w:r>
      <w:proofErr w:type="gramEnd"/>
      <w:r w:rsidR="00B474BC">
        <w:rPr>
          <w:i/>
          <w:sz w:val="20"/>
          <w:szCs w:val="20"/>
        </w:rPr>
        <w:t xml:space="preserve"> New Era of Terrorism: Selected Readings,</w:t>
      </w:r>
      <w:r w:rsidR="00B474BC">
        <w:rPr>
          <w:sz w:val="20"/>
          <w:szCs w:val="20"/>
        </w:rPr>
        <w:t xml:space="preserve"> Thousand Oaks, Cal: Sage Publications, 2001.</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Nacos, Brigitte L. </w:t>
      </w:r>
      <w:r>
        <w:rPr>
          <w:i/>
          <w:sz w:val="20"/>
          <w:szCs w:val="20"/>
        </w:rPr>
        <w:t>Terrorism and Counterterrorism: Understanding Threats and Responses in the Post-9/11 World,</w:t>
      </w:r>
      <w:r>
        <w:rPr>
          <w:sz w:val="20"/>
          <w:szCs w:val="20"/>
        </w:rPr>
        <w:t xml:space="preserve"> New York, N.Y.: Longmans Publications 2006.</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Nassar Jamal R. </w:t>
      </w:r>
      <w:r>
        <w:rPr>
          <w:i/>
          <w:sz w:val="20"/>
          <w:szCs w:val="20"/>
        </w:rPr>
        <w:t>Globalization &amp;Terrorism: The Migration of Dreams and Nightmares</w:t>
      </w:r>
      <w:r>
        <w:rPr>
          <w:sz w:val="20"/>
          <w:szCs w:val="20"/>
        </w:rPr>
        <w:t>, New York Rowman &amp; Littlefield Publishers, 2005</w:t>
      </w:r>
    </w:p>
    <w:p w:rsidR="00B474BC" w:rsidRDefault="00B474BC" w:rsidP="00B474BC">
      <w:pPr>
        <w:pStyle w:val="BodyText"/>
        <w:rPr>
          <w:sz w:val="20"/>
          <w:szCs w:val="20"/>
        </w:rPr>
      </w:pPr>
    </w:p>
    <w:p w:rsidR="00B474BC" w:rsidRDefault="00B474BC" w:rsidP="00B474BC">
      <w:pPr>
        <w:pStyle w:val="BodyText"/>
        <w:rPr>
          <w:sz w:val="20"/>
          <w:szCs w:val="20"/>
        </w:rPr>
      </w:pPr>
      <w:r>
        <w:rPr>
          <w:sz w:val="20"/>
          <w:szCs w:val="20"/>
        </w:rPr>
        <w:t xml:space="preserve">Norris Pippa. Montague Kern and Marion Just (eds.) </w:t>
      </w:r>
      <w:r>
        <w:rPr>
          <w:i/>
          <w:sz w:val="20"/>
          <w:szCs w:val="20"/>
        </w:rPr>
        <w:t>Framing Terrorism: the News media, the Government and the Public,</w:t>
      </w:r>
      <w:r>
        <w:rPr>
          <w:sz w:val="20"/>
          <w:szCs w:val="20"/>
        </w:rPr>
        <w:t xml:space="preserve"> New York: Routledge, 2003.</w:t>
      </w:r>
    </w:p>
    <w:p w:rsidR="00B474BC" w:rsidRPr="00E32493" w:rsidRDefault="00B474BC" w:rsidP="00B474BC">
      <w:pPr>
        <w:pStyle w:val="BodyText"/>
        <w:rPr>
          <w:i/>
          <w:sz w:val="20"/>
          <w:szCs w:val="20"/>
        </w:rPr>
      </w:pPr>
      <w:r>
        <w:rPr>
          <w:i/>
          <w:sz w:val="20"/>
          <w:szCs w:val="20"/>
        </w:rPr>
        <w:t xml:space="preserve"> </w:t>
      </w:r>
    </w:p>
    <w:p w:rsidR="00B474BC" w:rsidRDefault="00B474BC" w:rsidP="00B474BC">
      <w:pPr>
        <w:pStyle w:val="BodyText"/>
        <w:rPr>
          <w:bCs/>
          <w:sz w:val="20"/>
          <w:szCs w:val="20"/>
        </w:rPr>
      </w:pPr>
      <w:r>
        <w:rPr>
          <w:bCs/>
          <w:sz w:val="20"/>
          <w:szCs w:val="20"/>
        </w:rPr>
        <w:t xml:space="preserve">Romaniuk, Peter. </w:t>
      </w:r>
      <w:r>
        <w:rPr>
          <w:bCs/>
          <w:i/>
          <w:sz w:val="20"/>
          <w:szCs w:val="20"/>
        </w:rPr>
        <w:t>Multilateral</w:t>
      </w:r>
      <w:r w:rsidR="001D2107">
        <w:rPr>
          <w:bCs/>
          <w:i/>
          <w:sz w:val="20"/>
          <w:szCs w:val="20"/>
        </w:rPr>
        <w:t xml:space="preserve"> Counter-Terrorism: the Global P</w:t>
      </w:r>
      <w:r w:rsidR="003958C9">
        <w:rPr>
          <w:bCs/>
          <w:i/>
          <w:sz w:val="20"/>
          <w:szCs w:val="20"/>
        </w:rPr>
        <w:t xml:space="preserve">olitical of </w:t>
      </w:r>
      <w:r w:rsidR="00C72AE6">
        <w:rPr>
          <w:bCs/>
          <w:i/>
          <w:sz w:val="20"/>
          <w:szCs w:val="20"/>
        </w:rPr>
        <w:t>Cooperation</w:t>
      </w:r>
      <w:r>
        <w:rPr>
          <w:bCs/>
          <w:i/>
          <w:sz w:val="20"/>
          <w:szCs w:val="20"/>
        </w:rPr>
        <w:t xml:space="preserve"> and Contestation</w:t>
      </w:r>
      <w:r>
        <w:rPr>
          <w:bCs/>
          <w:sz w:val="20"/>
          <w:szCs w:val="20"/>
        </w:rPr>
        <w:t>, New York Routledge Publication, 2010.</w:t>
      </w:r>
    </w:p>
    <w:p w:rsidR="00B474BC" w:rsidRDefault="00B474BC" w:rsidP="00B474BC">
      <w:pPr>
        <w:pStyle w:val="BodyText"/>
        <w:rPr>
          <w:bCs/>
          <w:sz w:val="20"/>
          <w:szCs w:val="20"/>
        </w:rPr>
      </w:pPr>
    </w:p>
    <w:p w:rsidR="0037656D" w:rsidRDefault="0037656D" w:rsidP="00B474BC">
      <w:pPr>
        <w:pStyle w:val="BodyText"/>
        <w:rPr>
          <w:bCs/>
          <w:sz w:val="20"/>
          <w:szCs w:val="20"/>
        </w:rPr>
      </w:pPr>
      <w:proofErr w:type="gramStart"/>
      <w:r>
        <w:rPr>
          <w:bCs/>
          <w:sz w:val="20"/>
          <w:szCs w:val="20"/>
        </w:rPr>
        <w:t>Springer, Devin R., James l. Regens, and David N. Edger.</w:t>
      </w:r>
      <w:proofErr w:type="gramEnd"/>
      <w:r>
        <w:rPr>
          <w:bCs/>
          <w:sz w:val="20"/>
          <w:szCs w:val="20"/>
        </w:rPr>
        <w:t xml:space="preserve"> </w:t>
      </w:r>
      <w:proofErr w:type="gramStart"/>
      <w:r w:rsidRPr="0037656D">
        <w:rPr>
          <w:bCs/>
          <w:i/>
          <w:sz w:val="20"/>
          <w:szCs w:val="20"/>
        </w:rPr>
        <w:t>Islamic Radicalism and Global Jihad.</w:t>
      </w:r>
      <w:proofErr w:type="gramEnd"/>
      <w:r>
        <w:rPr>
          <w:bCs/>
          <w:sz w:val="20"/>
          <w:szCs w:val="20"/>
        </w:rPr>
        <w:t xml:space="preserve"> Washington, D.C.: Georgetown University press, 2009.</w:t>
      </w:r>
    </w:p>
    <w:p w:rsidR="00182236" w:rsidRDefault="00182236" w:rsidP="00B474BC">
      <w:pPr>
        <w:pStyle w:val="BodyText"/>
        <w:rPr>
          <w:bCs/>
          <w:sz w:val="20"/>
          <w:szCs w:val="20"/>
        </w:rPr>
      </w:pPr>
    </w:p>
    <w:p w:rsidR="00182236" w:rsidRDefault="00182236" w:rsidP="00182236">
      <w:pPr>
        <w:pStyle w:val="BodyText"/>
        <w:rPr>
          <w:bCs/>
          <w:sz w:val="20"/>
          <w:szCs w:val="20"/>
        </w:rPr>
      </w:pPr>
      <w:proofErr w:type="spellStart"/>
      <w:proofErr w:type="gramStart"/>
      <w:r>
        <w:rPr>
          <w:sz w:val="20"/>
          <w:szCs w:val="20"/>
        </w:rPr>
        <w:t>Tibi</w:t>
      </w:r>
      <w:proofErr w:type="spellEnd"/>
      <w:r>
        <w:rPr>
          <w:sz w:val="20"/>
          <w:szCs w:val="20"/>
        </w:rPr>
        <w:t>.</w:t>
      </w:r>
      <w:proofErr w:type="gramEnd"/>
      <w:r>
        <w:rPr>
          <w:sz w:val="20"/>
          <w:szCs w:val="20"/>
        </w:rPr>
        <w:t xml:space="preserve"> </w:t>
      </w:r>
      <w:proofErr w:type="spellStart"/>
      <w:r>
        <w:rPr>
          <w:sz w:val="20"/>
          <w:szCs w:val="20"/>
        </w:rPr>
        <w:t>Bassam</w:t>
      </w:r>
      <w:proofErr w:type="spellEnd"/>
      <w:r>
        <w:rPr>
          <w:sz w:val="20"/>
          <w:szCs w:val="20"/>
        </w:rPr>
        <w:t xml:space="preserve"> </w:t>
      </w:r>
      <w:r w:rsidRPr="00182236">
        <w:rPr>
          <w:i/>
          <w:sz w:val="20"/>
          <w:szCs w:val="20"/>
        </w:rPr>
        <w:t>Islam’</w:t>
      </w:r>
      <w:r>
        <w:rPr>
          <w:i/>
          <w:sz w:val="20"/>
          <w:szCs w:val="20"/>
        </w:rPr>
        <w:t>s P</w:t>
      </w:r>
      <w:r w:rsidR="00C70B11">
        <w:rPr>
          <w:i/>
          <w:sz w:val="20"/>
          <w:szCs w:val="20"/>
        </w:rPr>
        <w:t>redicament with M</w:t>
      </w:r>
      <w:r w:rsidRPr="00182236">
        <w:rPr>
          <w:i/>
          <w:sz w:val="20"/>
          <w:szCs w:val="20"/>
        </w:rPr>
        <w:t>odernity: Religious Reform and Cultural Change</w:t>
      </w:r>
      <w:r>
        <w:rPr>
          <w:sz w:val="20"/>
          <w:szCs w:val="20"/>
        </w:rPr>
        <w:t xml:space="preserve">. </w:t>
      </w:r>
      <w:r>
        <w:rPr>
          <w:bCs/>
          <w:sz w:val="20"/>
          <w:szCs w:val="20"/>
        </w:rPr>
        <w:t xml:space="preserve">New York: </w:t>
      </w:r>
      <w:r w:rsidR="00AB38B0">
        <w:rPr>
          <w:bCs/>
          <w:sz w:val="20"/>
          <w:szCs w:val="20"/>
        </w:rPr>
        <w:t>Rout ledge</w:t>
      </w:r>
      <w:r>
        <w:rPr>
          <w:bCs/>
          <w:sz w:val="20"/>
          <w:szCs w:val="20"/>
        </w:rPr>
        <w:t xml:space="preserve"> Publication, 2009.</w:t>
      </w:r>
    </w:p>
    <w:p w:rsidR="00182236" w:rsidRDefault="00182236" w:rsidP="00182236">
      <w:pPr>
        <w:pStyle w:val="BodyText"/>
        <w:rPr>
          <w:sz w:val="20"/>
          <w:szCs w:val="20"/>
        </w:rPr>
      </w:pPr>
    </w:p>
    <w:p w:rsidR="0089288A" w:rsidRDefault="00182236" w:rsidP="00B474BC">
      <w:pPr>
        <w:pStyle w:val="BodyText"/>
        <w:rPr>
          <w:bCs/>
          <w:sz w:val="20"/>
          <w:szCs w:val="20"/>
        </w:rPr>
      </w:pPr>
      <w:r>
        <w:rPr>
          <w:bCs/>
          <w:sz w:val="20"/>
          <w:szCs w:val="20"/>
        </w:rPr>
        <w:t xml:space="preserve">------ </w:t>
      </w:r>
      <w:r w:rsidRPr="00182236">
        <w:rPr>
          <w:bCs/>
          <w:i/>
          <w:sz w:val="20"/>
          <w:szCs w:val="20"/>
        </w:rPr>
        <w:t>Po</w:t>
      </w:r>
      <w:r w:rsidR="001D2107">
        <w:rPr>
          <w:bCs/>
          <w:i/>
          <w:sz w:val="20"/>
          <w:szCs w:val="20"/>
        </w:rPr>
        <w:t>litical Islam, World</w:t>
      </w:r>
      <w:r w:rsidR="0025014C">
        <w:rPr>
          <w:bCs/>
          <w:i/>
          <w:sz w:val="20"/>
          <w:szCs w:val="20"/>
        </w:rPr>
        <w:t xml:space="preserve"> P</w:t>
      </w:r>
      <w:r w:rsidRPr="00182236">
        <w:rPr>
          <w:bCs/>
          <w:i/>
          <w:sz w:val="20"/>
          <w:szCs w:val="20"/>
        </w:rPr>
        <w:t>olitics and Europe</w:t>
      </w:r>
      <w:r>
        <w:rPr>
          <w:bCs/>
          <w:sz w:val="20"/>
          <w:szCs w:val="20"/>
        </w:rPr>
        <w:t xml:space="preserve">. </w:t>
      </w:r>
      <w:r w:rsidR="001D2107">
        <w:rPr>
          <w:bCs/>
          <w:sz w:val="20"/>
          <w:szCs w:val="20"/>
        </w:rPr>
        <w:t xml:space="preserve">New </w:t>
      </w:r>
      <w:r>
        <w:rPr>
          <w:bCs/>
          <w:sz w:val="20"/>
          <w:szCs w:val="20"/>
        </w:rPr>
        <w:t>York</w:t>
      </w:r>
      <w:r w:rsidR="002B00B8">
        <w:rPr>
          <w:bCs/>
          <w:sz w:val="20"/>
          <w:szCs w:val="20"/>
        </w:rPr>
        <w:t>:</w:t>
      </w:r>
      <w:r>
        <w:rPr>
          <w:bCs/>
          <w:sz w:val="20"/>
          <w:szCs w:val="20"/>
        </w:rPr>
        <w:t xml:space="preserve"> </w:t>
      </w:r>
      <w:r w:rsidR="00AB38B0">
        <w:rPr>
          <w:bCs/>
          <w:sz w:val="20"/>
          <w:szCs w:val="20"/>
        </w:rPr>
        <w:t>Rout ledge</w:t>
      </w:r>
      <w:r>
        <w:rPr>
          <w:bCs/>
          <w:sz w:val="20"/>
          <w:szCs w:val="20"/>
        </w:rPr>
        <w:t xml:space="preserve"> Publication, 2007</w:t>
      </w:r>
    </w:p>
    <w:p w:rsidR="00182236" w:rsidRDefault="00182236" w:rsidP="00B474BC">
      <w:pPr>
        <w:pStyle w:val="BodyText"/>
        <w:rPr>
          <w:bCs/>
          <w:sz w:val="20"/>
          <w:szCs w:val="20"/>
        </w:rPr>
      </w:pPr>
    </w:p>
    <w:p w:rsidR="0089288A" w:rsidRDefault="0089288A" w:rsidP="0089288A">
      <w:pPr>
        <w:pStyle w:val="BodyText"/>
        <w:rPr>
          <w:bCs/>
          <w:sz w:val="20"/>
          <w:szCs w:val="20"/>
        </w:rPr>
      </w:pPr>
      <w:r>
        <w:rPr>
          <w:bCs/>
          <w:sz w:val="20"/>
          <w:szCs w:val="20"/>
        </w:rPr>
        <w:t xml:space="preserve">Volpi, Frederic (ed.) </w:t>
      </w:r>
      <w:r w:rsidR="00C70B11">
        <w:rPr>
          <w:bCs/>
          <w:i/>
          <w:sz w:val="20"/>
          <w:szCs w:val="20"/>
        </w:rPr>
        <w:t>Political Islam: A Critical R</w:t>
      </w:r>
      <w:r w:rsidRPr="0089288A">
        <w:rPr>
          <w:bCs/>
          <w:i/>
          <w:sz w:val="20"/>
          <w:szCs w:val="20"/>
        </w:rPr>
        <w:t>eader</w:t>
      </w:r>
      <w:r w:rsidR="00415A70">
        <w:rPr>
          <w:bCs/>
          <w:sz w:val="20"/>
          <w:szCs w:val="20"/>
        </w:rPr>
        <w:t xml:space="preserve">. New York: </w:t>
      </w:r>
      <w:r w:rsidR="00AB38B0">
        <w:rPr>
          <w:bCs/>
          <w:sz w:val="20"/>
          <w:szCs w:val="20"/>
        </w:rPr>
        <w:t>Rout ledge</w:t>
      </w:r>
      <w:r>
        <w:rPr>
          <w:bCs/>
          <w:sz w:val="20"/>
          <w:szCs w:val="20"/>
        </w:rPr>
        <w:t xml:space="preserve"> Publication, 2010.</w:t>
      </w:r>
    </w:p>
    <w:p w:rsidR="0037656D" w:rsidRDefault="0037656D" w:rsidP="00B474BC">
      <w:pPr>
        <w:pStyle w:val="BodyText"/>
        <w:rPr>
          <w:bCs/>
          <w:sz w:val="20"/>
          <w:szCs w:val="20"/>
        </w:rPr>
      </w:pPr>
    </w:p>
    <w:p w:rsidR="00B474BC" w:rsidRDefault="00B474BC" w:rsidP="00B474BC">
      <w:pPr>
        <w:pStyle w:val="BodyText"/>
        <w:rPr>
          <w:sz w:val="20"/>
          <w:szCs w:val="20"/>
        </w:rPr>
      </w:pPr>
      <w:r>
        <w:rPr>
          <w:bCs/>
          <w:sz w:val="20"/>
          <w:szCs w:val="20"/>
        </w:rPr>
        <w:t xml:space="preserve">Whittaker, David J. </w:t>
      </w:r>
      <w:r>
        <w:rPr>
          <w:bCs/>
          <w:i/>
          <w:sz w:val="20"/>
          <w:szCs w:val="20"/>
        </w:rPr>
        <w:t>Terrorists and Terrorism in the Contemporary</w:t>
      </w:r>
      <w:r>
        <w:rPr>
          <w:b/>
          <w:bCs/>
          <w:sz w:val="20"/>
          <w:szCs w:val="20"/>
        </w:rPr>
        <w:t xml:space="preserve"> </w:t>
      </w:r>
      <w:r>
        <w:rPr>
          <w:bCs/>
          <w:i/>
          <w:sz w:val="20"/>
          <w:szCs w:val="20"/>
        </w:rPr>
        <w:t>World:</w:t>
      </w:r>
      <w:r>
        <w:rPr>
          <w:i/>
          <w:sz w:val="20"/>
          <w:szCs w:val="20"/>
        </w:rPr>
        <w:t xml:space="preserve"> </w:t>
      </w:r>
      <w:r>
        <w:rPr>
          <w:sz w:val="20"/>
          <w:szCs w:val="20"/>
        </w:rPr>
        <w:t xml:space="preserve">New York: </w:t>
      </w:r>
      <w:r w:rsidR="001E6373">
        <w:rPr>
          <w:sz w:val="20"/>
          <w:szCs w:val="20"/>
        </w:rPr>
        <w:t>Rout ledge</w:t>
      </w:r>
      <w:r>
        <w:rPr>
          <w:sz w:val="20"/>
          <w:szCs w:val="20"/>
        </w:rPr>
        <w:t>, 2003.</w:t>
      </w:r>
    </w:p>
    <w:p w:rsidR="00D867C3" w:rsidRDefault="00D867C3" w:rsidP="00B474BC">
      <w:pPr>
        <w:pStyle w:val="BodyText"/>
        <w:rPr>
          <w:sz w:val="20"/>
          <w:szCs w:val="20"/>
        </w:rPr>
      </w:pPr>
    </w:p>
    <w:p w:rsidR="00B474BC" w:rsidRDefault="00B474BC" w:rsidP="00B474BC">
      <w:pPr>
        <w:pStyle w:val="BodyText"/>
        <w:rPr>
          <w:sz w:val="20"/>
          <w:szCs w:val="20"/>
        </w:rPr>
      </w:pPr>
      <w:r>
        <w:rPr>
          <w:sz w:val="20"/>
          <w:szCs w:val="20"/>
        </w:rPr>
        <w:t xml:space="preserve">Wilkinson, Paul. </w:t>
      </w:r>
      <w:r>
        <w:rPr>
          <w:i/>
          <w:sz w:val="20"/>
          <w:szCs w:val="20"/>
        </w:rPr>
        <w:t>Terrorism versus Democracy: The Liberal State Response.</w:t>
      </w:r>
      <w:r>
        <w:rPr>
          <w:sz w:val="20"/>
          <w:szCs w:val="20"/>
        </w:rPr>
        <w:t xml:space="preserve"> London and New York: Routledge, 2003.</w:t>
      </w:r>
    </w:p>
    <w:p w:rsidR="00B474BC" w:rsidRDefault="00B474BC" w:rsidP="00B474BC">
      <w:pPr>
        <w:pStyle w:val="BodyText"/>
        <w:rPr>
          <w:sz w:val="20"/>
          <w:szCs w:val="20"/>
        </w:rPr>
      </w:pPr>
    </w:p>
    <w:p w:rsidR="00B474BC" w:rsidRDefault="00486633" w:rsidP="00B474BC">
      <w:pPr>
        <w:jc w:val="center"/>
        <w:rPr>
          <w:b/>
          <w:bCs/>
        </w:rPr>
      </w:pPr>
      <w:r>
        <w:rPr>
          <w:b/>
          <w:bCs/>
        </w:rPr>
        <w:lastRenderedPageBreak/>
        <w:t xml:space="preserve"> </w:t>
      </w:r>
    </w:p>
    <w:p w:rsidR="005F1B33" w:rsidRDefault="004E65D3" w:rsidP="005F1B33">
      <w:pPr>
        <w:tabs>
          <w:tab w:val="left" w:pos="1440"/>
          <w:tab w:val="left" w:pos="1530"/>
          <w:tab w:val="right" w:pos="2880"/>
          <w:tab w:val="left" w:pos="2970"/>
          <w:tab w:val="left" w:pos="3060"/>
        </w:tabs>
        <w:jc w:val="both"/>
        <w:rPr>
          <w:b/>
          <w:bCs/>
          <w:sz w:val="22"/>
          <w:szCs w:val="22"/>
        </w:rPr>
      </w:pPr>
      <w:r>
        <w:t xml:space="preserve"> </w:t>
      </w:r>
    </w:p>
    <w:p w:rsidR="00B474BC" w:rsidRDefault="00B474BC" w:rsidP="00B474BC">
      <w:pPr>
        <w:jc w:val="center"/>
        <w:rPr>
          <w:b/>
          <w:bCs/>
        </w:rPr>
      </w:pPr>
    </w:p>
    <w:p w:rsidR="003A1929" w:rsidRPr="00895D8D" w:rsidRDefault="00401C95" w:rsidP="003A1929">
      <w:pPr>
        <w:tabs>
          <w:tab w:val="left" w:pos="1440"/>
          <w:tab w:val="left" w:pos="1530"/>
          <w:tab w:val="right" w:pos="2880"/>
          <w:tab w:val="left" w:pos="2970"/>
          <w:tab w:val="left" w:pos="3060"/>
        </w:tabs>
        <w:jc w:val="both"/>
        <w:rPr>
          <w:bCs/>
          <w:sz w:val="22"/>
          <w:szCs w:val="22"/>
        </w:rPr>
      </w:pPr>
      <w:r>
        <w:t xml:space="preserve"> </w:t>
      </w:r>
    </w:p>
    <w:p w:rsidR="00B474BC" w:rsidRDefault="00B474BC" w:rsidP="00B474BC">
      <w:pPr>
        <w:jc w:val="center"/>
        <w:rPr>
          <w:b/>
          <w:bCs/>
        </w:rPr>
      </w:pPr>
    </w:p>
    <w:p w:rsidR="00B474BC" w:rsidRDefault="00B474BC" w:rsidP="00B474BC">
      <w:pPr>
        <w:jc w:val="center"/>
        <w:rPr>
          <w:b/>
          <w:bCs/>
          <w:sz w:val="22"/>
          <w:szCs w:val="22"/>
        </w:rPr>
      </w:pPr>
    </w:p>
    <w:p w:rsidR="00B474BC" w:rsidRDefault="00B474BC" w:rsidP="00B474BC">
      <w:pPr>
        <w:jc w:val="center"/>
        <w:rPr>
          <w:b/>
          <w:bCs/>
          <w:sz w:val="24"/>
          <w:szCs w:val="24"/>
        </w:rPr>
      </w:pPr>
    </w:p>
    <w:p w:rsidR="00B474BC" w:rsidRDefault="00B474BC" w:rsidP="00B474BC">
      <w:pPr>
        <w:rPr>
          <w:b/>
          <w:bCs/>
        </w:rPr>
      </w:pPr>
    </w:p>
    <w:sectPr w:rsidR="00B474BC">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8E1" w:rsidRDefault="00A378E1">
      <w:r>
        <w:separator/>
      </w:r>
    </w:p>
  </w:endnote>
  <w:endnote w:type="continuationSeparator" w:id="0">
    <w:p w:rsidR="00A378E1" w:rsidRDefault="00A378E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framePr w:wrap="auto" w:vAnchor="text" w:hAnchor="margin" w:xAlign="center" w:y="1"/>
      <w:rPr>
        <w:rStyle w:val="PageNumber"/>
      </w:rPr>
    </w:pPr>
  </w:p>
  <w:p w:rsidR="007C5DAE" w:rsidRDefault="007C5DAE">
    <w:pPr>
      <w:pStyle w:val="Footer"/>
      <w:ind w:right="360"/>
      <w:rPr>
        <w:sz w:val="16"/>
      </w:rPr>
    </w:pPr>
    <w:r>
      <w:rPr>
        <w:sz w:val="16"/>
      </w:rPr>
      <w:t>Revised 10/02</w:t>
    </w:r>
    <w:r>
      <w:rPr>
        <w:sz w:val="16"/>
      </w:rPr>
      <w:tab/>
    </w:r>
    <w:r>
      <w:rPr>
        <w:rStyle w:val="PageNumber"/>
        <w:sz w:val="16"/>
      </w:rPr>
      <w:fldChar w:fldCharType="begin"/>
    </w:r>
    <w:r>
      <w:rPr>
        <w:rStyle w:val="PageNumber"/>
        <w:sz w:val="16"/>
      </w:rPr>
      <w:instrText xml:space="preserve"> PAGE </w:instrText>
    </w:r>
    <w:r>
      <w:rPr>
        <w:rStyle w:val="PageNumber"/>
        <w:sz w:val="16"/>
      </w:rPr>
      <w:fldChar w:fldCharType="separate"/>
    </w:r>
    <w:r w:rsidR="002D621D">
      <w:rPr>
        <w:rStyle w:val="PageNumber"/>
        <w:noProof/>
        <w:sz w:val="16"/>
      </w:rPr>
      <w:t>1</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2D621D">
      <w:rPr>
        <w:rStyle w:val="PageNumber"/>
        <w:noProof/>
        <w:sz w:val="16"/>
      </w:rPr>
      <w:t>8</w:t>
    </w:r>
    <w:r>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ind w:right="360"/>
    </w:pPr>
    <w:r>
      <w:t>Revised 1/02</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7C5DAE" w:rsidRDefault="007C5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8E1" w:rsidRDefault="00A378E1">
      <w:r>
        <w:separator/>
      </w:r>
    </w:p>
  </w:footnote>
  <w:footnote w:type="continuationSeparator" w:id="0">
    <w:p w:rsidR="00A378E1" w:rsidRDefault="00A378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2B26D29"/>
    <w:multiLevelType w:val="hybridMultilevel"/>
    <w:tmpl w:val="5C28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19EC29D7"/>
    <w:multiLevelType w:val="hybridMultilevel"/>
    <w:tmpl w:val="52D055EC"/>
    <w:lvl w:ilvl="0" w:tplc="0D002AB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26525025"/>
    <w:multiLevelType w:val="hybridMultilevel"/>
    <w:tmpl w:val="FD146F54"/>
    <w:lvl w:ilvl="0" w:tplc="4434CC0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2ED01CBB"/>
    <w:multiLevelType w:val="hybridMultilevel"/>
    <w:tmpl w:val="EC924E9A"/>
    <w:lvl w:ilvl="0" w:tplc="FEE68940">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3DF8232C"/>
    <w:multiLevelType w:val="hybridMultilevel"/>
    <w:tmpl w:val="766A3A86"/>
    <w:lvl w:ilvl="0" w:tplc="0409000F">
      <w:start w:val="1"/>
      <w:numFmt w:val="decimal"/>
      <w:lvlText w:val="%1."/>
      <w:lvlJc w:val="left"/>
      <w:pPr>
        <w:tabs>
          <w:tab w:val="num" w:pos="720"/>
        </w:tabs>
        <w:ind w:left="720" w:hanging="360"/>
      </w:pPr>
      <w:rPr>
        <w:rFonts w:hint="default"/>
      </w:rPr>
    </w:lvl>
    <w:lvl w:ilvl="1" w:tplc="50CAD0D8">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91304314">
      <w:start w:val="2"/>
      <w:numFmt w:val="bullet"/>
      <w:lvlText w:val="-"/>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6E23A5"/>
    <w:multiLevelType w:val="hybridMultilevel"/>
    <w:tmpl w:val="FB28CFEE"/>
    <w:lvl w:ilvl="0" w:tplc="000F0409">
      <w:start w:val="1"/>
      <w:numFmt w:val="decimal"/>
      <w:lvlText w:val="%1."/>
      <w:lvlJc w:val="left"/>
      <w:pPr>
        <w:tabs>
          <w:tab w:val="num" w:pos="720"/>
        </w:tabs>
        <w:ind w:left="72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3">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5">
    <w:nsid w:val="63DA65EC"/>
    <w:multiLevelType w:val="hybridMultilevel"/>
    <w:tmpl w:val="8E9212B4"/>
    <w:lvl w:ilvl="0" w:tplc="0409000F">
      <w:start w:val="4"/>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10"/>
  </w:num>
  <w:num w:numId="4">
    <w:abstractNumId w:val="4"/>
  </w:num>
  <w:num w:numId="5">
    <w:abstractNumId w:val="6"/>
  </w:num>
  <w:num w:numId="6">
    <w:abstractNumId w:val="14"/>
  </w:num>
  <w:num w:numId="7">
    <w:abstractNumId w:val="1"/>
  </w:num>
  <w:num w:numId="8">
    <w:abstractNumId w:val="2"/>
  </w:num>
  <w:num w:numId="9">
    <w:abstractNumId w:val="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0013E"/>
    <w:rsid w:val="00001F7C"/>
    <w:rsid w:val="00003669"/>
    <w:rsid w:val="00004D6C"/>
    <w:rsid w:val="0000540C"/>
    <w:rsid w:val="000054A8"/>
    <w:rsid w:val="00005D24"/>
    <w:rsid w:val="00006A95"/>
    <w:rsid w:val="00010F25"/>
    <w:rsid w:val="00011386"/>
    <w:rsid w:val="0001314D"/>
    <w:rsid w:val="00014CC0"/>
    <w:rsid w:val="0001563D"/>
    <w:rsid w:val="0001575E"/>
    <w:rsid w:val="000177AF"/>
    <w:rsid w:val="000205DF"/>
    <w:rsid w:val="00021228"/>
    <w:rsid w:val="0002422D"/>
    <w:rsid w:val="00026A7A"/>
    <w:rsid w:val="0003462B"/>
    <w:rsid w:val="00034D2E"/>
    <w:rsid w:val="00035A56"/>
    <w:rsid w:val="00041FCB"/>
    <w:rsid w:val="00044D99"/>
    <w:rsid w:val="00046A64"/>
    <w:rsid w:val="00047B4A"/>
    <w:rsid w:val="0005032F"/>
    <w:rsid w:val="00052F80"/>
    <w:rsid w:val="000544DA"/>
    <w:rsid w:val="00060FC7"/>
    <w:rsid w:val="00062E10"/>
    <w:rsid w:val="000658D5"/>
    <w:rsid w:val="00066ABE"/>
    <w:rsid w:val="00071F65"/>
    <w:rsid w:val="00072DAE"/>
    <w:rsid w:val="00072FB5"/>
    <w:rsid w:val="00072FC5"/>
    <w:rsid w:val="000822DC"/>
    <w:rsid w:val="00084D22"/>
    <w:rsid w:val="00085E2A"/>
    <w:rsid w:val="00085F2E"/>
    <w:rsid w:val="00086C0A"/>
    <w:rsid w:val="00090B63"/>
    <w:rsid w:val="00093B70"/>
    <w:rsid w:val="00097190"/>
    <w:rsid w:val="000A31B8"/>
    <w:rsid w:val="000A4ECD"/>
    <w:rsid w:val="000B00F8"/>
    <w:rsid w:val="000B11AC"/>
    <w:rsid w:val="000B202A"/>
    <w:rsid w:val="000B3810"/>
    <w:rsid w:val="000B45CC"/>
    <w:rsid w:val="000B5E32"/>
    <w:rsid w:val="000B680E"/>
    <w:rsid w:val="000B7630"/>
    <w:rsid w:val="000B7B30"/>
    <w:rsid w:val="000B7D30"/>
    <w:rsid w:val="000C0EFD"/>
    <w:rsid w:val="000C4E79"/>
    <w:rsid w:val="000C5FC0"/>
    <w:rsid w:val="000C6CD6"/>
    <w:rsid w:val="000D2795"/>
    <w:rsid w:val="000D458C"/>
    <w:rsid w:val="000D4811"/>
    <w:rsid w:val="000D5D52"/>
    <w:rsid w:val="000D70E7"/>
    <w:rsid w:val="000D7778"/>
    <w:rsid w:val="000E4859"/>
    <w:rsid w:val="000E643C"/>
    <w:rsid w:val="000E6676"/>
    <w:rsid w:val="000E6E11"/>
    <w:rsid w:val="000E7394"/>
    <w:rsid w:val="000F0353"/>
    <w:rsid w:val="000F0D9D"/>
    <w:rsid w:val="000F3647"/>
    <w:rsid w:val="000F5578"/>
    <w:rsid w:val="000F5C9F"/>
    <w:rsid w:val="000F6E5B"/>
    <w:rsid w:val="00104F86"/>
    <w:rsid w:val="0010561C"/>
    <w:rsid w:val="00107FAA"/>
    <w:rsid w:val="0011490F"/>
    <w:rsid w:val="001158A4"/>
    <w:rsid w:val="00115FE3"/>
    <w:rsid w:val="00116427"/>
    <w:rsid w:val="00121260"/>
    <w:rsid w:val="0012218F"/>
    <w:rsid w:val="001232F7"/>
    <w:rsid w:val="00123ADD"/>
    <w:rsid w:val="00123C07"/>
    <w:rsid w:val="001246BB"/>
    <w:rsid w:val="00124B0D"/>
    <w:rsid w:val="00130923"/>
    <w:rsid w:val="00135059"/>
    <w:rsid w:val="00141174"/>
    <w:rsid w:val="001426A0"/>
    <w:rsid w:val="0014280A"/>
    <w:rsid w:val="0014548D"/>
    <w:rsid w:val="0014639A"/>
    <w:rsid w:val="00147474"/>
    <w:rsid w:val="00150080"/>
    <w:rsid w:val="00155E5D"/>
    <w:rsid w:val="00156076"/>
    <w:rsid w:val="00156FEB"/>
    <w:rsid w:val="0016005C"/>
    <w:rsid w:val="00161B94"/>
    <w:rsid w:val="00162135"/>
    <w:rsid w:val="001627B8"/>
    <w:rsid w:val="0016358E"/>
    <w:rsid w:val="001733C7"/>
    <w:rsid w:val="001733EC"/>
    <w:rsid w:val="00180BB2"/>
    <w:rsid w:val="00182236"/>
    <w:rsid w:val="00182515"/>
    <w:rsid w:val="0018354D"/>
    <w:rsid w:val="0018387F"/>
    <w:rsid w:val="001902AE"/>
    <w:rsid w:val="00191D72"/>
    <w:rsid w:val="00192804"/>
    <w:rsid w:val="00195809"/>
    <w:rsid w:val="00197AE8"/>
    <w:rsid w:val="001A14E7"/>
    <w:rsid w:val="001A19FE"/>
    <w:rsid w:val="001A3B99"/>
    <w:rsid w:val="001A4B96"/>
    <w:rsid w:val="001B0DB6"/>
    <w:rsid w:val="001B1893"/>
    <w:rsid w:val="001B1A63"/>
    <w:rsid w:val="001B1DF3"/>
    <w:rsid w:val="001B391C"/>
    <w:rsid w:val="001B4823"/>
    <w:rsid w:val="001B59B3"/>
    <w:rsid w:val="001B6F5B"/>
    <w:rsid w:val="001C0359"/>
    <w:rsid w:val="001C4BCB"/>
    <w:rsid w:val="001C57E1"/>
    <w:rsid w:val="001C7A5C"/>
    <w:rsid w:val="001D0802"/>
    <w:rsid w:val="001D20CD"/>
    <w:rsid w:val="001D2107"/>
    <w:rsid w:val="001E40A1"/>
    <w:rsid w:val="001E6373"/>
    <w:rsid w:val="001E7C00"/>
    <w:rsid w:val="001F4736"/>
    <w:rsid w:val="00200C85"/>
    <w:rsid w:val="00202DE9"/>
    <w:rsid w:val="00202F05"/>
    <w:rsid w:val="002147EC"/>
    <w:rsid w:val="0021487E"/>
    <w:rsid w:val="00215E9D"/>
    <w:rsid w:val="00216579"/>
    <w:rsid w:val="0022093E"/>
    <w:rsid w:val="0022199C"/>
    <w:rsid w:val="00221BCA"/>
    <w:rsid w:val="00223094"/>
    <w:rsid w:val="0022633A"/>
    <w:rsid w:val="0022733C"/>
    <w:rsid w:val="002279B5"/>
    <w:rsid w:val="002313BF"/>
    <w:rsid w:val="002353E9"/>
    <w:rsid w:val="002369CA"/>
    <w:rsid w:val="00236E6A"/>
    <w:rsid w:val="00237771"/>
    <w:rsid w:val="00240CD2"/>
    <w:rsid w:val="00240FD2"/>
    <w:rsid w:val="002411AF"/>
    <w:rsid w:val="002426D6"/>
    <w:rsid w:val="00244559"/>
    <w:rsid w:val="00244850"/>
    <w:rsid w:val="002448C2"/>
    <w:rsid w:val="00246533"/>
    <w:rsid w:val="0025014C"/>
    <w:rsid w:val="00264F84"/>
    <w:rsid w:val="00264FC6"/>
    <w:rsid w:val="002708F6"/>
    <w:rsid w:val="00272355"/>
    <w:rsid w:val="00275B90"/>
    <w:rsid w:val="002779D8"/>
    <w:rsid w:val="00277A64"/>
    <w:rsid w:val="00282396"/>
    <w:rsid w:val="00287D3F"/>
    <w:rsid w:val="00291A9B"/>
    <w:rsid w:val="00294AF9"/>
    <w:rsid w:val="00295E0A"/>
    <w:rsid w:val="002A1A1E"/>
    <w:rsid w:val="002A45DC"/>
    <w:rsid w:val="002A71DC"/>
    <w:rsid w:val="002B00B8"/>
    <w:rsid w:val="002B18A8"/>
    <w:rsid w:val="002B2B4E"/>
    <w:rsid w:val="002B3EB9"/>
    <w:rsid w:val="002B4ACA"/>
    <w:rsid w:val="002B7DC9"/>
    <w:rsid w:val="002C1240"/>
    <w:rsid w:val="002C2251"/>
    <w:rsid w:val="002C2578"/>
    <w:rsid w:val="002C2F3D"/>
    <w:rsid w:val="002C4DD5"/>
    <w:rsid w:val="002C5E84"/>
    <w:rsid w:val="002C6799"/>
    <w:rsid w:val="002D0444"/>
    <w:rsid w:val="002D1172"/>
    <w:rsid w:val="002D621D"/>
    <w:rsid w:val="002D7CF5"/>
    <w:rsid w:val="002E001A"/>
    <w:rsid w:val="002E16CF"/>
    <w:rsid w:val="002E1907"/>
    <w:rsid w:val="002E37C0"/>
    <w:rsid w:val="002E449C"/>
    <w:rsid w:val="002E45D0"/>
    <w:rsid w:val="002E5189"/>
    <w:rsid w:val="002F02C1"/>
    <w:rsid w:val="002F1E89"/>
    <w:rsid w:val="002F3F3F"/>
    <w:rsid w:val="00301369"/>
    <w:rsid w:val="003016B0"/>
    <w:rsid w:val="00303487"/>
    <w:rsid w:val="00305616"/>
    <w:rsid w:val="00305A4A"/>
    <w:rsid w:val="00306699"/>
    <w:rsid w:val="00310251"/>
    <w:rsid w:val="0031070B"/>
    <w:rsid w:val="00310F99"/>
    <w:rsid w:val="00311A2E"/>
    <w:rsid w:val="00312F9E"/>
    <w:rsid w:val="003234C9"/>
    <w:rsid w:val="00323CD5"/>
    <w:rsid w:val="003268D4"/>
    <w:rsid w:val="00326E9E"/>
    <w:rsid w:val="00331447"/>
    <w:rsid w:val="00331A19"/>
    <w:rsid w:val="00334110"/>
    <w:rsid w:val="003343A6"/>
    <w:rsid w:val="003358CE"/>
    <w:rsid w:val="0033756C"/>
    <w:rsid w:val="003379FE"/>
    <w:rsid w:val="00341CF2"/>
    <w:rsid w:val="00343626"/>
    <w:rsid w:val="00345F51"/>
    <w:rsid w:val="00351A91"/>
    <w:rsid w:val="00351BCE"/>
    <w:rsid w:val="003526B7"/>
    <w:rsid w:val="00356076"/>
    <w:rsid w:val="00362D45"/>
    <w:rsid w:val="003659E2"/>
    <w:rsid w:val="003725F7"/>
    <w:rsid w:val="00373052"/>
    <w:rsid w:val="00373615"/>
    <w:rsid w:val="00373646"/>
    <w:rsid w:val="00374EA8"/>
    <w:rsid w:val="0037656D"/>
    <w:rsid w:val="003803CC"/>
    <w:rsid w:val="00382F18"/>
    <w:rsid w:val="00383594"/>
    <w:rsid w:val="00383E23"/>
    <w:rsid w:val="003861DB"/>
    <w:rsid w:val="0038653E"/>
    <w:rsid w:val="00386CA0"/>
    <w:rsid w:val="00391564"/>
    <w:rsid w:val="00392E9F"/>
    <w:rsid w:val="00394DBD"/>
    <w:rsid w:val="003958C9"/>
    <w:rsid w:val="00397151"/>
    <w:rsid w:val="003A0E0E"/>
    <w:rsid w:val="003A1929"/>
    <w:rsid w:val="003A37AE"/>
    <w:rsid w:val="003A3B4A"/>
    <w:rsid w:val="003A7431"/>
    <w:rsid w:val="003B1854"/>
    <w:rsid w:val="003B3F95"/>
    <w:rsid w:val="003B6C0C"/>
    <w:rsid w:val="003C424F"/>
    <w:rsid w:val="003C61F0"/>
    <w:rsid w:val="003D06E5"/>
    <w:rsid w:val="003E127F"/>
    <w:rsid w:val="003E5A59"/>
    <w:rsid w:val="003E6164"/>
    <w:rsid w:val="003F0D60"/>
    <w:rsid w:val="003F1840"/>
    <w:rsid w:val="003F2284"/>
    <w:rsid w:val="003F66F9"/>
    <w:rsid w:val="003F7F87"/>
    <w:rsid w:val="00401C95"/>
    <w:rsid w:val="00402812"/>
    <w:rsid w:val="00404E6F"/>
    <w:rsid w:val="00407A11"/>
    <w:rsid w:val="00412141"/>
    <w:rsid w:val="00415A70"/>
    <w:rsid w:val="004165D3"/>
    <w:rsid w:val="00420826"/>
    <w:rsid w:val="00420A62"/>
    <w:rsid w:val="00423EA6"/>
    <w:rsid w:val="00424505"/>
    <w:rsid w:val="004278A8"/>
    <w:rsid w:val="00430C76"/>
    <w:rsid w:val="00435545"/>
    <w:rsid w:val="00443D66"/>
    <w:rsid w:val="004640FF"/>
    <w:rsid w:val="00467876"/>
    <w:rsid w:val="0047012B"/>
    <w:rsid w:val="00475E4F"/>
    <w:rsid w:val="00477229"/>
    <w:rsid w:val="004808B5"/>
    <w:rsid w:val="0048200E"/>
    <w:rsid w:val="00484EE5"/>
    <w:rsid w:val="00486633"/>
    <w:rsid w:val="004931BB"/>
    <w:rsid w:val="00494F05"/>
    <w:rsid w:val="00495A5E"/>
    <w:rsid w:val="00495C30"/>
    <w:rsid w:val="0049754C"/>
    <w:rsid w:val="004A2CA5"/>
    <w:rsid w:val="004A4D50"/>
    <w:rsid w:val="004B11A5"/>
    <w:rsid w:val="004B11D3"/>
    <w:rsid w:val="004B4FCE"/>
    <w:rsid w:val="004B773E"/>
    <w:rsid w:val="004C46EA"/>
    <w:rsid w:val="004C4803"/>
    <w:rsid w:val="004C6839"/>
    <w:rsid w:val="004C71EE"/>
    <w:rsid w:val="004C7AA3"/>
    <w:rsid w:val="004D4980"/>
    <w:rsid w:val="004D5328"/>
    <w:rsid w:val="004D592C"/>
    <w:rsid w:val="004D6AD9"/>
    <w:rsid w:val="004D7CAB"/>
    <w:rsid w:val="004E65D3"/>
    <w:rsid w:val="004E6C94"/>
    <w:rsid w:val="004F0273"/>
    <w:rsid w:val="004F2F6F"/>
    <w:rsid w:val="004F5A56"/>
    <w:rsid w:val="004F5ED0"/>
    <w:rsid w:val="004F7FDB"/>
    <w:rsid w:val="00506861"/>
    <w:rsid w:val="00510005"/>
    <w:rsid w:val="00511391"/>
    <w:rsid w:val="00512B11"/>
    <w:rsid w:val="00513FBA"/>
    <w:rsid w:val="005151B9"/>
    <w:rsid w:val="0051656E"/>
    <w:rsid w:val="00521719"/>
    <w:rsid w:val="00522926"/>
    <w:rsid w:val="00522F1A"/>
    <w:rsid w:val="005245D1"/>
    <w:rsid w:val="00526412"/>
    <w:rsid w:val="005272C0"/>
    <w:rsid w:val="00535A9C"/>
    <w:rsid w:val="00540D76"/>
    <w:rsid w:val="005434B6"/>
    <w:rsid w:val="00544BC0"/>
    <w:rsid w:val="00547561"/>
    <w:rsid w:val="00547A4E"/>
    <w:rsid w:val="0055034E"/>
    <w:rsid w:val="00552B12"/>
    <w:rsid w:val="005533E8"/>
    <w:rsid w:val="005555C2"/>
    <w:rsid w:val="00557AA0"/>
    <w:rsid w:val="00560136"/>
    <w:rsid w:val="0056024C"/>
    <w:rsid w:val="0056249F"/>
    <w:rsid w:val="00563377"/>
    <w:rsid w:val="00563E86"/>
    <w:rsid w:val="005642BA"/>
    <w:rsid w:val="005668A9"/>
    <w:rsid w:val="00567391"/>
    <w:rsid w:val="00570568"/>
    <w:rsid w:val="00572B26"/>
    <w:rsid w:val="005768DC"/>
    <w:rsid w:val="00576C99"/>
    <w:rsid w:val="0058017B"/>
    <w:rsid w:val="00584275"/>
    <w:rsid w:val="00586917"/>
    <w:rsid w:val="00591C68"/>
    <w:rsid w:val="00591F9E"/>
    <w:rsid w:val="00594537"/>
    <w:rsid w:val="00595687"/>
    <w:rsid w:val="00597FAF"/>
    <w:rsid w:val="005A1605"/>
    <w:rsid w:val="005A1914"/>
    <w:rsid w:val="005A214F"/>
    <w:rsid w:val="005A262D"/>
    <w:rsid w:val="005A35E8"/>
    <w:rsid w:val="005A5393"/>
    <w:rsid w:val="005A68BB"/>
    <w:rsid w:val="005A7968"/>
    <w:rsid w:val="005B0456"/>
    <w:rsid w:val="005B2721"/>
    <w:rsid w:val="005C0FE0"/>
    <w:rsid w:val="005C70C7"/>
    <w:rsid w:val="005D47A7"/>
    <w:rsid w:val="005D48D3"/>
    <w:rsid w:val="005D6E02"/>
    <w:rsid w:val="005E0D61"/>
    <w:rsid w:val="005F1B33"/>
    <w:rsid w:val="005F31DF"/>
    <w:rsid w:val="00600918"/>
    <w:rsid w:val="0060494B"/>
    <w:rsid w:val="006072C9"/>
    <w:rsid w:val="006109D1"/>
    <w:rsid w:val="00611066"/>
    <w:rsid w:val="00611D93"/>
    <w:rsid w:val="006126DC"/>
    <w:rsid w:val="006141FC"/>
    <w:rsid w:val="006159B7"/>
    <w:rsid w:val="00620707"/>
    <w:rsid w:val="0062294B"/>
    <w:rsid w:val="006240C8"/>
    <w:rsid w:val="0062524D"/>
    <w:rsid w:val="006254DE"/>
    <w:rsid w:val="006311BC"/>
    <w:rsid w:val="00632335"/>
    <w:rsid w:val="00635817"/>
    <w:rsid w:val="00635D12"/>
    <w:rsid w:val="00636AB8"/>
    <w:rsid w:val="00637711"/>
    <w:rsid w:val="00641AE4"/>
    <w:rsid w:val="00643219"/>
    <w:rsid w:val="00643D62"/>
    <w:rsid w:val="00645731"/>
    <w:rsid w:val="006529F1"/>
    <w:rsid w:val="006539FC"/>
    <w:rsid w:val="0065534C"/>
    <w:rsid w:val="006725FB"/>
    <w:rsid w:val="00673F44"/>
    <w:rsid w:val="00674EE8"/>
    <w:rsid w:val="006758A8"/>
    <w:rsid w:val="006768C4"/>
    <w:rsid w:val="00680581"/>
    <w:rsid w:val="00680F73"/>
    <w:rsid w:val="00681077"/>
    <w:rsid w:val="006838C7"/>
    <w:rsid w:val="006866B6"/>
    <w:rsid w:val="00690D09"/>
    <w:rsid w:val="00692042"/>
    <w:rsid w:val="00695E1B"/>
    <w:rsid w:val="006A1375"/>
    <w:rsid w:val="006A3391"/>
    <w:rsid w:val="006B225D"/>
    <w:rsid w:val="006B2935"/>
    <w:rsid w:val="006B3EAC"/>
    <w:rsid w:val="006C0114"/>
    <w:rsid w:val="006C1F53"/>
    <w:rsid w:val="006C3473"/>
    <w:rsid w:val="006C5992"/>
    <w:rsid w:val="006C5C32"/>
    <w:rsid w:val="006C701E"/>
    <w:rsid w:val="006D0106"/>
    <w:rsid w:val="006D1086"/>
    <w:rsid w:val="006D1984"/>
    <w:rsid w:val="006D6D03"/>
    <w:rsid w:val="006E357F"/>
    <w:rsid w:val="006F55EF"/>
    <w:rsid w:val="006F7051"/>
    <w:rsid w:val="00702F1A"/>
    <w:rsid w:val="007033D4"/>
    <w:rsid w:val="00705915"/>
    <w:rsid w:val="00711F05"/>
    <w:rsid w:val="007146F6"/>
    <w:rsid w:val="00714DAD"/>
    <w:rsid w:val="00715BD3"/>
    <w:rsid w:val="00715DA0"/>
    <w:rsid w:val="00717528"/>
    <w:rsid w:val="00717E3E"/>
    <w:rsid w:val="00723776"/>
    <w:rsid w:val="007341E9"/>
    <w:rsid w:val="007351C6"/>
    <w:rsid w:val="007358D2"/>
    <w:rsid w:val="007358F8"/>
    <w:rsid w:val="007427BD"/>
    <w:rsid w:val="0074786D"/>
    <w:rsid w:val="00753349"/>
    <w:rsid w:val="00753F74"/>
    <w:rsid w:val="007553CE"/>
    <w:rsid w:val="007608C3"/>
    <w:rsid w:val="00761998"/>
    <w:rsid w:val="0076218F"/>
    <w:rsid w:val="0076447C"/>
    <w:rsid w:val="007665FF"/>
    <w:rsid w:val="00774305"/>
    <w:rsid w:val="0077527E"/>
    <w:rsid w:val="00776836"/>
    <w:rsid w:val="00776F4D"/>
    <w:rsid w:val="00780983"/>
    <w:rsid w:val="00780F07"/>
    <w:rsid w:val="00781459"/>
    <w:rsid w:val="00782784"/>
    <w:rsid w:val="00786063"/>
    <w:rsid w:val="00786C1B"/>
    <w:rsid w:val="00787AF3"/>
    <w:rsid w:val="00791403"/>
    <w:rsid w:val="00792B53"/>
    <w:rsid w:val="00792BE1"/>
    <w:rsid w:val="0079473F"/>
    <w:rsid w:val="00796279"/>
    <w:rsid w:val="007A1A08"/>
    <w:rsid w:val="007A3198"/>
    <w:rsid w:val="007A3C6C"/>
    <w:rsid w:val="007A40A4"/>
    <w:rsid w:val="007A62DD"/>
    <w:rsid w:val="007B0A95"/>
    <w:rsid w:val="007B160F"/>
    <w:rsid w:val="007B1DF4"/>
    <w:rsid w:val="007B793D"/>
    <w:rsid w:val="007C4FF7"/>
    <w:rsid w:val="007C5DAE"/>
    <w:rsid w:val="007D36D8"/>
    <w:rsid w:val="007D3B20"/>
    <w:rsid w:val="007D4D44"/>
    <w:rsid w:val="007E2182"/>
    <w:rsid w:val="007E27D9"/>
    <w:rsid w:val="007E3257"/>
    <w:rsid w:val="007E3D70"/>
    <w:rsid w:val="007E5E3A"/>
    <w:rsid w:val="007F0201"/>
    <w:rsid w:val="007F2508"/>
    <w:rsid w:val="007F4C78"/>
    <w:rsid w:val="007F6109"/>
    <w:rsid w:val="00802516"/>
    <w:rsid w:val="00803057"/>
    <w:rsid w:val="0080334E"/>
    <w:rsid w:val="008036E1"/>
    <w:rsid w:val="00806A3D"/>
    <w:rsid w:val="00806B57"/>
    <w:rsid w:val="00807B28"/>
    <w:rsid w:val="00811519"/>
    <w:rsid w:val="0081610D"/>
    <w:rsid w:val="0081741B"/>
    <w:rsid w:val="00820B08"/>
    <w:rsid w:val="00822027"/>
    <w:rsid w:val="00822580"/>
    <w:rsid w:val="008243CB"/>
    <w:rsid w:val="0082501A"/>
    <w:rsid w:val="00830E6D"/>
    <w:rsid w:val="00832229"/>
    <w:rsid w:val="008332D1"/>
    <w:rsid w:val="00834B8F"/>
    <w:rsid w:val="008365EE"/>
    <w:rsid w:val="008378DA"/>
    <w:rsid w:val="008378F9"/>
    <w:rsid w:val="00841151"/>
    <w:rsid w:val="00843D58"/>
    <w:rsid w:val="00844305"/>
    <w:rsid w:val="008467C0"/>
    <w:rsid w:val="00847485"/>
    <w:rsid w:val="00847888"/>
    <w:rsid w:val="008502BB"/>
    <w:rsid w:val="00850E27"/>
    <w:rsid w:val="00854798"/>
    <w:rsid w:val="00860086"/>
    <w:rsid w:val="00860B2C"/>
    <w:rsid w:val="008704A6"/>
    <w:rsid w:val="00870D3B"/>
    <w:rsid w:val="00881940"/>
    <w:rsid w:val="00882023"/>
    <w:rsid w:val="00882C9B"/>
    <w:rsid w:val="008848DF"/>
    <w:rsid w:val="0089288A"/>
    <w:rsid w:val="00894D3E"/>
    <w:rsid w:val="00894D5C"/>
    <w:rsid w:val="00895911"/>
    <w:rsid w:val="00895D8D"/>
    <w:rsid w:val="008A43C3"/>
    <w:rsid w:val="008A4851"/>
    <w:rsid w:val="008B1ED0"/>
    <w:rsid w:val="008B33AE"/>
    <w:rsid w:val="008B3555"/>
    <w:rsid w:val="008B7668"/>
    <w:rsid w:val="008C1EC5"/>
    <w:rsid w:val="008C42A5"/>
    <w:rsid w:val="008C43EE"/>
    <w:rsid w:val="008C5640"/>
    <w:rsid w:val="008C750F"/>
    <w:rsid w:val="008D2B00"/>
    <w:rsid w:val="008E0D53"/>
    <w:rsid w:val="008E2E83"/>
    <w:rsid w:val="008E5BA7"/>
    <w:rsid w:val="008E792D"/>
    <w:rsid w:val="008E7AE7"/>
    <w:rsid w:val="008F0345"/>
    <w:rsid w:val="008F2BFE"/>
    <w:rsid w:val="008F45C7"/>
    <w:rsid w:val="008F6082"/>
    <w:rsid w:val="008F64D7"/>
    <w:rsid w:val="00901FEB"/>
    <w:rsid w:val="0090570E"/>
    <w:rsid w:val="0091108D"/>
    <w:rsid w:val="00911551"/>
    <w:rsid w:val="00914C3A"/>
    <w:rsid w:val="00917A41"/>
    <w:rsid w:val="009201BF"/>
    <w:rsid w:val="00920CB3"/>
    <w:rsid w:val="0092165B"/>
    <w:rsid w:val="00921AE0"/>
    <w:rsid w:val="00923AAB"/>
    <w:rsid w:val="0092494C"/>
    <w:rsid w:val="009266C1"/>
    <w:rsid w:val="00926FE1"/>
    <w:rsid w:val="00927E02"/>
    <w:rsid w:val="0093171D"/>
    <w:rsid w:val="009317D3"/>
    <w:rsid w:val="00933810"/>
    <w:rsid w:val="009365E2"/>
    <w:rsid w:val="00937261"/>
    <w:rsid w:val="00937F0A"/>
    <w:rsid w:val="00941743"/>
    <w:rsid w:val="00941BC2"/>
    <w:rsid w:val="00944547"/>
    <w:rsid w:val="009541B1"/>
    <w:rsid w:val="0095592B"/>
    <w:rsid w:val="00957B5B"/>
    <w:rsid w:val="00960BF3"/>
    <w:rsid w:val="00962949"/>
    <w:rsid w:val="00962B9B"/>
    <w:rsid w:val="00962DE5"/>
    <w:rsid w:val="00965627"/>
    <w:rsid w:val="00970CBF"/>
    <w:rsid w:val="00972878"/>
    <w:rsid w:val="00975BF7"/>
    <w:rsid w:val="00980882"/>
    <w:rsid w:val="00981EC2"/>
    <w:rsid w:val="009836FC"/>
    <w:rsid w:val="009843ED"/>
    <w:rsid w:val="00984893"/>
    <w:rsid w:val="00986ADD"/>
    <w:rsid w:val="00990FAD"/>
    <w:rsid w:val="00995224"/>
    <w:rsid w:val="009A2272"/>
    <w:rsid w:val="009A2B81"/>
    <w:rsid w:val="009B1DB0"/>
    <w:rsid w:val="009B3F6A"/>
    <w:rsid w:val="009B4D9E"/>
    <w:rsid w:val="009B6433"/>
    <w:rsid w:val="009C0694"/>
    <w:rsid w:val="009C1957"/>
    <w:rsid w:val="009C1BA0"/>
    <w:rsid w:val="009C5A2E"/>
    <w:rsid w:val="009C7BA6"/>
    <w:rsid w:val="009D66AA"/>
    <w:rsid w:val="009E1112"/>
    <w:rsid w:val="009E13E9"/>
    <w:rsid w:val="009E6142"/>
    <w:rsid w:val="009E6DAE"/>
    <w:rsid w:val="009E7113"/>
    <w:rsid w:val="009F55CF"/>
    <w:rsid w:val="009F6938"/>
    <w:rsid w:val="009F7CF6"/>
    <w:rsid w:val="00A0162F"/>
    <w:rsid w:val="00A05C1A"/>
    <w:rsid w:val="00A10F17"/>
    <w:rsid w:val="00A21BC2"/>
    <w:rsid w:val="00A22C02"/>
    <w:rsid w:val="00A24D6C"/>
    <w:rsid w:val="00A270DB"/>
    <w:rsid w:val="00A321CD"/>
    <w:rsid w:val="00A35A89"/>
    <w:rsid w:val="00A366DB"/>
    <w:rsid w:val="00A378E1"/>
    <w:rsid w:val="00A4071B"/>
    <w:rsid w:val="00A44C4A"/>
    <w:rsid w:val="00A44EDC"/>
    <w:rsid w:val="00A455DF"/>
    <w:rsid w:val="00A504D9"/>
    <w:rsid w:val="00A51C81"/>
    <w:rsid w:val="00A53589"/>
    <w:rsid w:val="00A53AB2"/>
    <w:rsid w:val="00A55B95"/>
    <w:rsid w:val="00A56A63"/>
    <w:rsid w:val="00A56D24"/>
    <w:rsid w:val="00A62E71"/>
    <w:rsid w:val="00A63E13"/>
    <w:rsid w:val="00A64801"/>
    <w:rsid w:val="00A7416E"/>
    <w:rsid w:val="00A8052F"/>
    <w:rsid w:val="00A807F5"/>
    <w:rsid w:val="00A86C3B"/>
    <w:rsid w:val="00A91394"/>
    <w:rsid w:val="00A91EBA"/>
    <w:rsid w:val="00A9571C"/>
    <w:rsid w:val="00AA0EF7"/>
    <w:rsid w:val="00AA137C"/>
    <w:rsid w:val="00AA1A7D"/>
    <w:rsid w:val="00AA35DF"/>
    <w:rsid w:val="00AA3927"/>
    <w:rsid w:val="00AA5C0C"/>
    <w:rsid w:val="00AA7023"/>
    <w:rsid w:val="00AB16FB"/>
    <w:rsid w:val="00AB2278"/>
    <w:rsid w:val="00AB38B0"/>
    <w:rsid w:val="00AB3A6E"/>
    <w:rsid w:val="00AB3ED7"/>
    <w:rsid w:val="00AB45DE"/>
    <w:rsid w:val="00AB4E1C"/>
    <w:rsid w:val="00AC43A1"/>
    <w:rsid w:val="00AC6B3A"/>
    <w:rsid w:val="00AC7466"/>
    <w:rsid w:val="00AD1F19"/>
    <w:rsid w:val="00AD3E92"/>
    <w:rsid w:val="00AD6280"/>
    <w:rsid w:val="00AE5D0F"/>
    <w:rsid w:val="00AE692A"/>
    <w:rsid w:val="00AE6B45"/>
    <w:rsid w:val="00AF1929"/>
    <w:rsid w:val="00AF32B2"/>
    <w:rsid w:val="00AF66FF"/>
    <w:rsid w:val="00AF7A86"/>
    <w:rsid w:val="00B005C3"/>
    <w:rsid w:val="00B0313C"/>
    <w:rsid w:val="00B0386D"/>
    <w:rsid w:val="00B05170"/>
    <w:rsid w:val="00B05C0A"/>
    <w:rsid w:val="00B10A51"/>
    <w:rsid w:val="00B147CA"/>
    <w:rsid w:val="00B20C34"/>
    <w:rsid w:val="00B21E86"/>
    <w:rsid w:val="00B230BA"/>
    <w:rsid w:val="00B23E58"/>
    <w:rsid w:val="00B255D8"/>
    <w:rsid w:val="00B32F89"/>
    <w:rsid w:val="00B34CE9"/>
    <w:rsid w:val="00B3663E"/>
    <w:rsid w:val="00B428BE"/>
    <w:rsid w:val="00B42AC7"/>
    <w:rsid w:val="00B42AF8"/>
    <w:rsid w:val="00B436E2"/>
    <w:rsid w:val="00B443B2"/>
    <w:rsid w:val="00B452A5"/>
    <w:rsid w:val="00B474BC"/>
    <w:rsid w:val="00B47643"/>
    <w:rsid w:val="00B4790E"/>
    <w:rsid w:val="00B50C2D"/>
    <w:rsid w:val="00B52389"/>
    <w:rsid w:val="00B53AB6"/>
    <w:rsid w:val="00B55090"/>
    <w:rsid w:val="00B56D90"/>
    <w:rsid w:val="00B6116E"/>
    <w:rsid w:val="00B634BE"/>
    <w:rsid w:val="00B641C9"/>
    <w:rsid w:val="00B65A7D"/>
    <w:rsid w:val="00B70DB5"/>
    <w:rsid w:val="00B76890"/>
    <w:rsid w:val="00B80368"/>
    <w:rsid w:val="00B80407"/>
    <w:rsid w:val="00B81835"/>
    <w:rsid w:val="00B81D85"/>
    <w:rsid w:val="00B830DB"/>
    <w:rsid w:val="00B865CB"/>
    <w:rsid w:val="00B87515"/>
    <w:rsid w:val="00B9113D"/>
    <w:rsid w:val="00B91782"/>
    <w:rsid w:val="00B91E39"/>
    <w:rsid w:val="00B96908"/>
    <w:rsid w:val="00BA4B3F"/>
    <w:rsid w:val="00BB362B"/>
    <w:rsid w:val="00BB439A"/>
    <w:rsid w:val="00BB51D5"/>
    <w:rsid w:val="00BB5DB0"/>
    <w:rsid w:val="00BC1BB3"/>
    <w:rsid w:val="00BC3CC5"/>
    <w:rsid w:val="00BC4AAA"/>
    <w:rsid w:val="00BC6152"/>
    <w:rsid w:val="00BD1B7B"/>
    <w:rsid w:val="00BD323A"/>
    <w:rsid w:val="00BD32F4"/>
    <w:rsid w:val="00BD4146"/>
    <w:rsid w:val="00BD4881"/>
    <w:rsid w:val="00BD7E32"/>
    <w:rsid w:val="00BE05A2"/>
    <w:rsid w:val="00BE1223"/>
    <w:rsid w:val="00BE53B6"/>
    <w:rsid w:val="00BE5464"/>
    <w:rsid w:val="00BE6553"/>
    <w:rsid w:val="00BE7085"/>
    <w:rsid w:val="00BF0C0F"/>
    <w:rsid w:val="00BF13B8"/>
    <w:rsid w:val="00C02B54"/>
    <w:rsid w:val="00C05E5D"/>
    <w:rsid w:val="00C1103A"/>
    <w:rsid w:val="00C1469C"/>
    <w:rsid w:val="00C14FAB"/>
    <w:rsid w:val="00C1665C"/>
    <w:rsid w:val="00C17FDA"/>
    <w:rsid w:val="00C2200F"/>
    <w:rsid w:val="00C23271"/>
    <w:rsid w:val="00C24510"/>
    <w:rsid w:val="00C25B6F"/>
    <w:rsid w:val="00C3073E"/>
    <w:rsid w:val="00C31906"/>
    <w:rsid w:val="00C34121"/>
    <w:rsid w:val="00C375A0"/>
    <w:rsid w:val="00C41BDB"/>
    <w:rsid w:val="00C42E7C"/>
    <w:rsid w:val="00C4337D"/>
    <w:rsid w:val="00C43724"/>
    <w:rsid w:val="00C442CD"/>
    <w:rsid w:val="00C53676"/>
    <w:rsid w:val="00C62074"/>
    <w:rsid w:val="00C62B83"/>
    <w:rsid w:val="00C6679C"/>
    <w:rsid w:val="00C66FC2"/>
    <w:rsid w:val="00C67556"/>
    <w:rsid w:val="00C70A7B"/>
    <w:rsid w:val="00C70B11"/>
    <w:rsid w:val="00C7195D"/>
    <w:rsid w:val="00C71F58"/>
    <w:rsid w:val="00C72AE6"/>
    <w:rsid w:val="00C7535C"/>
    <w:rsid w:val="00C86842"/>
    <w:rsid w:val="00C86F48"/>
    <w:rsid w:val="00C91B67"/>
    <w:rsid w:val="00C923DE"/>
    <w:rsid w:val="00C929A2"/>
    <w:rsid w:val="00C92FA8"/>
    <w:rsid w:val="00C956E2"/>
    <w:rsid w:val="00CA5584"/>
    <w:rsid w:val="00CA733A"/>
    <w:rsid w:val="00CB4015"/>
    <w:rsid w:val="00CC09F8"/>
    <w:rsid w:val="00CC4B6E"/>
    <w:rsid w:val="00CC54EA"/>
    <w:rsid w:val="00CD666B"/>
    <w:rsid w:val="00CF1F72"/>
    <w:rsid w:val="00CF46EC"/>
    <w:rsid w:val="00CF4D98"/>
    <w:rsid w:val="00D03124"/>
    <w:rsid w:val="00D10313"/>
    <w:rsid w:val="00D12B5F"/>
    <w:rsid w:val="00D14B4F"/>
    <w:rsid w:val="00D16EF4"/>
    <w:rsid w:val="00D17CAC"/>
    <w:rsid w:val="00D21993"/>
    <w:rsid w:val="00D22CFB"/>
    <w:rsid w:val="00D23409"/>
    <w:rsid w:val="00D30CBA"/>
    <w:rsid w:val="00D310FF"/>
    <w:rsid w:val="00D3406C"/>
    <w:rsid w:val="00D36C56"/>
    <w:rsid w:val="00D36D26"/>
    <w:rsid w:val="00D3729C"/>
    <w:rsid w:val="00D442A2"/>
    <w:rsid w:val="00D45773"/>
    <w:rsid w:val="00D52617"/>
    <w:rsid w:val="00D53E39"/>
    <w:rsid w:val="00D543A6"/>
    <w:rsid w:val="00D54455"/>
    <w:rsid w:val="00D562DE"/>
    <w:rsid w:val="00D741F2"/>
    <w:rsid w:val="00D74E30"/>
    <w:rsid w:val="00D75190"/>
    <w:rsid w:val="00D81AD9"/>
    <w:rsid w:val="00D823FA"/>
    <w:rsid w:val="00D85722"/>
    <w:rsid w:val="00D867C3"/>
    <w:rsid w:val="00D86DF8"/>
    <w:rsid w:val="00D90C90"/>
    <w:rsid w:val="00D90C94"/>
    <w:rsid w:val="00D92D3F"/>
    <w:rsid w:val="00D95E61"/>
    <w:rsid w:val="00D96A32"/>
    <w:rsid w:val="00D97DC8"/>
    <w:rsid w:val="00DA4552"/>
    <w:rsid w:val="00DA730C"/>
    <w:rsid w:val="00DA7893"/>
    <w:rsid w:val="00DB3184"/>
    <w:rsid w:val="00DB3E95"/>
    <w:rsid w:val="00DB5B20"/>
    <w:rsid w:val="00DC433D"/>
    <w:rsid w:val="00DC6AA4"/>
    <w:rsid w:val="00DD0BF2"/>
    <w:rsid w:val="00DD207C"/>
    <w:rsid w:val="00DD2BD5"/>
    <w:rsid w:val="00DD451A"/>
    <w:rsid w:val="00DD5285"/>
    <w:rsid w:val="00DD6FA9"/>
    <w:rsid w:val="00DE6B0E"/>
    <w:rsid w:val="00DE78C8"/>
    <w:rsid w:val="00DF1172"/>
    <w:rsid w:val="00DF1E00"/>
    <w:rsid w:val="00DF2A58"/>
    <w:rsid w:val="00DF4CFF"/>
    <w:rsid w:val="00E03C0E"/>
    <w:rsid w:val="00E047FB"/>
    <w:rsid w:val="00E068E8"/>
    <w:rsid w:val="00E10EED"/>
    <w:rsid w:val="00E20C96"/>
    <w:rsid w:val="00E21107"/>
    <w:rsid w:val="00E2167E"/>
    <w:rsid w:val="00E22C5F"/>
    <w:rsid w:val="00E2603C"/>
    <w:rsid w:val="00E26330"/>
    <w:rsid w:val="00E26684"/>
    <w:rsid w:val="00E31803"/>
    <w:rsid w:val="00E32493"/>
    <w:rsid w:val="00E33E5A"/>
    <w:rsid w:val="00E3583B"/>
    <w:rsid w:val="00E3653B"/>
    <w:rsid w:val="00E36C85"/>
    <w:rsid w:val="00E42FE1"/>
    <w:rsid w:val="00E44E18"/>
    <w:rsid w:val="00E45224"/>
    <w:rsid w:val="00E5109C"/>
    <w:rsid w:val="00E5721A"/>
    <w:rsid w:val="00E5787C"/>
    <w:rsid w:val="00E60052"/>
    <w:rsid w:val="00E609CC"/>
    <w:rsid w:val="00E61F64"/>
    <w:rsid w:val="00E652FD"/>
    <w:rsid w:val="00E70300"/>
    <w:rsid w:val="00E721EC"/>
    <w:rsid w:val="00E735C8"/>
    <w:rsid w:val="00E743A6"/>
    <w:rsid w:val="00E75829"/>
    <w:rsid w:val="00E7691F"/>
    <w:rsid w:val="00E80983"/>
    <w:rsid w:val="00E80985"/>
    <w:rsid w:val="00E84F80"/>
    <w:rsid w:val="00E90BA0"/>
    <w:rsid w:val="00E932D8"/>
    <w:rsid w:val="00E942C5"/>
    <w:rsid w:val="00E97D8E"/>
    <w:rsid w:val="00EA3545"/>
    <w:rsid w:val="00EA6757"/>
    <w:rsid w:val="00EA769F"/>
    <w:rsid w:val="00EB13F2"/>
    <w:rsid w:val="00EB1576"/>
    <w:rsid w:val="00EB2013"/>
    <w:rsid w:val="00EB7C00"/>
    <w:rsid w:val="00EC275F"/>
    <w:rsid w:val="00EC3016"/>
    <w:rsid w:val="00EC5104"/>
    <w:rsid w:val="00EC6AEC"/>
    <w:rsid w:val="00ED50B0"/>
    <w:rsid w:val="00ED6A27"/>
    <w:rsid w:val="00EE10E0"/>
    <w:rsid w:val="00EE19DA"/>
    <w:rsid w:val="00EE3E7F"/>
    <w:rsid w:val="00EF03D9"/>
    <w:rsid w:val="00EF1CC3"/>
    <w:rsid w:val="00EF1FDC"/>
    <w:rsid w:val="00EF348D"/>
    <w:rsid w:val="00EF41E2"/>
    <w:rsid w:val="00EF755F"/>
    <w:rsid w:val="00F05DE7"/>
    <w:rsid w:val="00F06DB6"/>
    <w:rsid w:val="00F1032C"/>
    <w:rsid w:val="00F10851"/>
    <w:rsid w:val="00F1131E"/>
    <w:rsid w:val="00F13805"/>
    <w:rsid w:val="00F13E21"/>
    <w:rsid w:val="00F149AD"/>
    <w:rsid w:val="00F175B8"/>
    <w:rsid w:val="00F17624"/>
    <w:rsid w:val="00F2426B"/>
    <w:rsid w:val="00F25DED"/>
    <w:rsid w:val="00F33A77"/>
    <w:rsid w:val="00F3545D"/>
    <w:rsid w:val="00F40714"/>
    <w:rsid w:val="00F44AC5"/>
    <w:rsid w:val="00F46BB4"/>
    <w:rsid w:val="00F472CC"/>
    <w:rsid w:val="00F50B7B"/>
    <w:rsid w:val="00F51620"/>
    <w:rsid w:val="00F51CFA"/>
    <w:rsid w:val="00F5581D"/>
    <w:rsid w:val="00F615A6"/>
    <w:rsid w:val="00F616B8"/>
    <w:rsid w:val="00F63E15"/>
    <w:rsid w:val="00F65A5D"/>
    <w:rsid w:val="00F73054"/>
    <w:rsid w:val="00F75DCC"/>
    <w:rsid w:val="00F76B6B"/>
    <w:rsid w:val="00F82DA5"/>
    <w:rsid w:val="00F85133"/>
    <w:rsid w:val="00F86B83"/>
    <w:rsid w:val="00F87BDA"/>
    <w:rsid w:val="00F87C91"/>
    <w:rsid w:val="00F911EE"/>
    <w:rsid w:val="00F94A62"/>
    <w:rsid w:val="00FA20CE"/>
    <w:rsid w:val="00FA4E2E"/>
    <w:rsid w:val="00FA56B6"/>
    <w:rsid w:val="00FB101E"/>
    <w:rsid w:val="00FB26BD"/>
    <w:rsid w:val="00FB3BB5"/>
    <w:rsid w:val="00FB5B35"/>
    <w:rsid w:val="00FB7EB1"/>
    <w:rsid w:val="00FC0811"/>
    <w:rsid w:val="00FC0B42"/>
    <w:rsid w:val="00FC4C8D"/>
    <w:rsid w:val="00FC7DE6"/>
    <w:rsid w:val="00FD0DCC"/>
    <w:rsid w:val="00FD17CA"/>
    <w:rsid w:val="00FD3B9B"/>
    <w:rsid w:val="00FD431E"/>
    <w:rsid w:val="00FD434F"/>
    <w:rsid w:val="00FD58E4"/>
    <w:rsid w:val="00FE2521"/>
    <w:rsid w:val="00FF3453"/>
    <w:rsid w:val="00FF3F3E"/>
    <w:rsid w:val="00FF7114"/>
    <w:rsid w:val="00FF78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style>
  <w:style w:type="paragraph" w:styleId="Heading1">
    <w:name w:val="heading 1"/>
    <w:basedOn w:val="Normal"/>
    <w:next w:val="Normal"/>
    <w:link w:val="Heading1Char"/>
    <w:qFormat/>
    <w:pPr>
      <w:keepNext/>
      <w:outlineLvl w:val="0"/>
    </w:pPr>
    <w:rPr>
      <w:sz w:val="24"/>
      <w:szCs w:val="24"/>
    </w:rPr>
  </w:style>
  <w:style w:type="paragraph" w:styleId="Heading2">
    <w:name w:val="heading 2"/>
    <w:basedOn w:val="Normal"/>
    <w:next w:val="Normal"/>
    <w:qFormat/>
    <w:pPr>
      <w:keepNext/>
      <w:widowControl w:val="0"/>
      <w:tabs>
        <w:tab w:val="center" w:pos="4680"/>
      </w:tabs>
      <w:jc w:val="center"/>
      <w:outlineLvl w:val="1"/>
    </w:pPr>
    <w:rPr>
      <w:b/>
      <w:bCs/>
      <w:sz w:val="24"/>
      <w:szCs w:val="24"/>
    </w:rPr>
  </w:style>
  <w:style w:type="paragraph" w:styleId="Heading3">
    <w:name w:val="heading 3"/>
    <w:basedOn w:val="Normal"/>
    <w:next w:val="Normal"/>
    <w:link w:val="Heading3Char"/>
    <w:unhideWhenUsed/>
    <w:qFormat/>
    <w:rsid w:val="003E5A59"/>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itle">
    <w:name w:val="Title"/>
    <w:basedOn w:val="Normal"/>
    <w:link w:val="TitleChar"/>
    <w:qFormat/>
    <w:pPr>
      <w:jc w:val="center"/>
    </w:pPr>
    <w:rPr>
      <w:sz w:val="24"/>
      <w:szCs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customStyle="1" w:styleId="Heading3Char">
    <w:name w:val="Heading 3 Char"/>
    <w:basedOn w:val="DefaultParagraphFont"/>
    <w:link w:val="Heading3"/>
    <w:rsid w:val="003E5A59"/>
    <w:rPr>
      <w:rFonts w:ascii="Cambria" w:eastAsia="Times New Roman" w:hAnsi="Cambria" w:cs="Times New Roman"/>
      <w:b/>
      <w:bCs/>
      <w:sz w:val="26"/>
      <w:szCs w:val="26"/>
    </w:rPr>
  </w:style>
  <w:style w:type="character" w:customStyle="1" w:styleId="TitleChar">
    <w:name w:val="Title Char"/>
    <w:basedOn w:val="DefaultParagraphFont"/>
    <w:link w:val="Title"/>
    <w:rsid w:val="003E5A59"/>
    <w:rPr>
      <w:sz w:val="24"/>
      <w:szCs w:val="24"/>
    </w:rPr>
  </w:style>
  <w:style w:type="paragraph" w:styleId="BodyText">
    <w:name w:val="Body Text"/>
    <w:basedOn w:val="Normal"/>
    <w:link w:val="BodyTextChar"/>
    <w:rsid w:val="003E5A59"/>
    <w:pPr>
      <w:autoSpaceDE/>
      <w:autoSpaceDN/>
      <w:jc w:val="both"/>
    </w:pPr>
    <w:rPr>
      <w:sz w:val="24"/>
      <w:szCs w:val="24"/>
    </w:rPr>
  </w:style>
  <w:style w:type="character" w:customStyle="1" w:styleId="BodyTextChar">
    <w:name w:val="Body Text Char"/>
    <w:basedOn w:val="DefaultParagraphFont"/>
    <w:link w:val="BodyText"/>
    <w:rsid w:val="003E5A59"/>
    <w:rPr>
      <w:sz w:val="24"/>
      <w:szCs w:val="24"/>
    </w:rPr>
  </w:style>
  <w:style w:type="paragraph" w:customStyle="1" w:styleId="Default">
    <w:name w:val="Default"/>
    <w:rsid w:val="001B4823"/>
    <w:pPr>
      <w:autoSpaceDE w:val="0"/>
      <w:autoSpaceDN w:val="0"/>
      <w:adjustRightInd w:val="0"/>
    </w:pPr>
    <w:rPr>
      <w:rFonts w:ascii="Garamond" w:hAnsi="Garamond" w:cs="Garamond"/>
      <w:color w:val="000000"/>
      <w:sz w:val="24"/>
      <w:szCs w:val="24"/>
    </w:rPr>
  </w:style>
  <w:style w:type="paragraph" w:styleId="BalloonText">
    <w:name w:val="Balloon Text"/>
    <w:basedOn w:val="Normal"/>
    <w:link w:val="BalloonTextChar"/>
    <w:rsid w:val="002E5189"/>
    <w:rPr>
      <w:rFonts w:ascii="Tahoma" w:hAnsi="Tahoma" w:cs="Tahoma"/>
      <w:sz w:val="16"/>
      <w:szCs w:val="16"/>
    </w:rPr>
  </w:style>
  <w:style w:type="character" w:customStyle="1" w:styleId="BalloonTextChar">
    <w:name w:val="Balloon Text Char"/>
    <w:basedOn w:val="DefaultParagraphFont"/>
    <w:link w:val="BalloonText"/>
    <w:rsid w:val="002E5189"/>
    <w:rPr>
      <w:rFonts w:ascii="Tahoma" w:hAnsi="Tahoma" w:cs="Tahoma"/>
      <w:sz w:val="16"/>
      <w:szCs w:val="16"/>
    </w:rPr>
  </w:style>
  <w:style w:type="paragraph" w:styleId="ListParagraph">
    <w:name w:val="List Paragraph"/>
    <w:basedOn w:val="Normal"/>
    <w:uiPriority w:val="34"/>
    <w:qFormat/>
    <w:rsid w:val="008332D1"/>
    <w:pPr>
      <w:ind w:left="720"/>
    </w:pPr>
  </w:style>
  <w:style w:type="character" w:customStyle="1" w:styleId="Heading1Char">
    <w:name w:val="Heading 1 Char"/>
    <w:basedOn w:val="DefaultParagraphFont"/>
    <w:link w:val="Heading1"/>
    <w:rsid w:val="00B474BC"/>
    <w:rPr>
      <w:sz w:val="24"/>
      <w:szCs w:val="24"/>
    </w:rPr>
  </w:style>
  <w:style w:type="paragraph" w:styleId="NormalWeb">
    <w:name w:val="Normal (Web)"/>
    <w:basedOn w:val="Normal"/>
    <w:uiPriority w:val="99"/>
    <w:unhideWhenUsed/>
    <w:rsid w:val="009B1DB0"/>
    <w:pPr>
      <w:autoSpaceDE/>
      <w:autoSpaceDN/>
      <w:spacing w:before="100" w:beforeAutospacing="1" w:after="240"/>
    </w:pPr>
    <w:rPr>
      <w:sz w:val="24"/>
      <w:szCs w:val="24"/>
    </w:rPr>
  </w:style>
</w:styles>
</file>

<file path=word/webSettings.xml><?xml version="1.0" encoding="utf-8"?>
<w:webSettings xmlns:r="http://schemas.openxmlformats.org/officeDocument/2006/relationships" xmlns:w="http://schemas.openxmlformats.org/wordprocessingml/2006/main">
  <w:divs>
    <w:div w:id="125315493">
      <w:bodyDiv w:val="1"/>
      <w:marLeft w:val="0"/>
      <w:marRight w:val="0"/>
      <w:marTop w:val="0"/>
      <w:marBottom w:val="0"/>
      <w:divBdr>
        <w:top w:val="none" w:sz="0" w:space="0" w:color="auto"/>
        <w:left w:val="none" w:sz="0" w:space="0" w:color="auto"/>
        <w:bottom w:val="none" w:sz="0" w:space="0" w:color="auto"/>
        <w:right w:val="none" w:sz="0" w:space="0" w:color="auto"/>
      </w:divBdr>
    </w:div>
    <w:div w:id="352611295">
      <w:bodyDiv w:val="1"/>
      <w:marLeft w:val="0"/>
      <w:marRight w:val="0"/>
      <w:marTop w:val="0"/>
      <w:marBottom w:val="0"/>
      <w:divBdr>
        <w:top w:val="none" w:sz="0" w:space="0" w:color="auto"/>
        <w:left w:val="none" w:sz="0" w:space="0" w:color="auto"/>
        <w:bottom w:val="none" w:sz="0" w:space="0" w:color="auto"/>
        <w:right w:val="none" w:sz="0" w:space="0" w:color="auto"/>
      </w:divBdr>
      <w:divsChild>
        <w:div w:id="805588968">
          <w:marLeft w:val="0"/>
          <w:marRight w:val="0"/>
          <w:marTop w:val="0"/>
          <w:marBottom w:val="0"/>
          <w:divBdr>
            <w:top w:val="none" w:sz="0" w:space="0" w:color="auto"/>
            <w:left w:val="none" w:sz="0" w:space="0" w:color="auto"/>
            <w:bottom w:val="none" w:sz="0" w:space="0" w:color="auto"/>
            <w:right w:val="none" w:sz="0" w:space="0" w:color="auto"/>
          </w:divBdr>
          <w:divsChild>
            <w:div w:id="2145073701">
              <w:marLeft w:val="0"/>
              <w:marRight w:val="0"/>
              <w:marTop w:val="0"/>
              <w:marBottom w:val="0"/>
              <w:divBdr>
                <w:top w:val="none" w:sz="0" w:space="0" w:color="auto"/>
                <w:left w:val="none" w:sz="0" w:space="0" w:color="auto"/>
                <w:bottom w:val="none" w:sz="0" w:space="0" w:color="auto"/>
                <w:right w:val="none" w:sz="0" w:space="0" w:color="auto"/>
              </w:divBdr>
              <w:divsChild>
                <w:div w:id="998387068">
                  <w:marLeft w:val="0"/>
                  <w:marRight w:val="0"/>
                  <w:marTop w:val="0"/>
                  <w:marBottom w:val="0"/>
                  <w:divBdr>
                    <w:top w:val="none" w:sz="0" w:space="0" w:color="auto"/>
                    <w:left w:val="none" w:sz="0" w:space="0" w:color="auto"/>
                    <w:bottom w:val="none" w:sz="0" w:space="0" w:color="auto"/>
                    <w:right w:val="none" w:sz="0" w:space="0" w:color="auto"/>
                  </w:divBdr>
                  <w:divsChild>
                    <w:div w:id="444816082">
                      <w:marLeft w:val="0"/>
                      <w:marRight w:val="0"/>
                      <w:marTop w:val="0"/>
                      <w:marBottom w:val="0"/>
                      <w:divBdr>
                        <w:top w:val="none" w:sz="0" w:space="0" w:color="auto"/>
                        <w:left w:val="none" w:sz="0" w:space="0" w:color="auto"/>
                        <w:bottom w:val="none" w:sz="0" w:space="0" w:color="auto"/>
                        <w:right w:val="none" w:sz="0" w:space="0" w:color="auto"/>
                      </w:divBdr>
                      <w:divsChild>
                        <w:div w:id="581721972">
                          <w:marLeft w:val="0"/>
                          <w:marRight w:val="0"/>
                          <w:marTop w:val="0"/>
                          <w:marBottom w:val="0"/>
                          <w:divBdr>
                            <w:top w:val="none" w:sz="0" w:space="0" w:color="auto"/>
                            <w:left w:val="none" w:sz="0" w:space="0" w:color="auto"/>
                            <w:bottom w:val="none" w:sz="0" w:space="0" w:color="auto"/>
                            <w:right w:val="none" w:sz="0" w:space="0" w:color="auto"/>
                          </w:divBdr>
                          <w:divsChild>
                            <w:div w:id="1747920082">
                              <w:marLeft w:val="0"/>
                              <w:marRight w:val="0"/>
                              <w:marTop w:val="0"/>
                              <w:marBottom w:val="0"/>
                              <w:divBdr>
                                <w:top w:val="none" w:sz="0" w:space="0" w:color="auto"/>
                                <w:left w:val="none" w:sz="0" w:space="0" w:color="auto"/>
                                <w:bottom w:val="none" w:sz="0" w:space="0" w:color="auto"/>
                                <w:right w:val="none" w:sz="0" w:space="0" w:color="auto"/>
                              </w:divBdr>
                              <w:divsChild>
                                <w:div w:id="839389398">
                                  <w:marLeft w:val="0"/>
                                  <w:marRight w:val="0"/>
                                  <w:marTop w:val="0"/>
                                  <w:marBottom w:val="0"/>
                                  <w:divBdr>
                                    <w:top w:val="none" w:sz="0" w:space="0" w:color="auto"/>
                                    <w:left w:val="none" w:sz="0" w:space="0" w:color="auto"/>
                                    <w:bottom w:val="none" w:sz="0" w:space="0" w:color="auto"/>
                                    <w:right w:val="none" w:sz="0" w:space="0" w:color="auto"/>
                                  </w:divBdr>
                                  <w:divsChild>
                                    <w:div w:id="1436634148">
                                      <w:marLeft w:val="0"/>
                                      <w:marRight w:val="0"/>
                                      <w:marTop w:val="0"/>
                                      <w:marBottom w:val="0"/>
                                      <w:divBdr>
                                        <w:top w:val="none" w:sz="0" w:space="0" w:color="auto"/>
                                        <w:left w:val="none" w:sz="0" w:space="0" w:color="auto"/>
                                        <w:bottom w:val="none" w:sz="0" w:space="0" w:color="auto"/>
                                        <w:right w:val="none" w:sz="0" w:space="0" w:color="auto"/>
                                      </w:divBdr>
                                      <w:divsChild>
                                        <w:div w:id="873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373092">
      <w:bodyDiv w:val="1"/>
      <w:marLeft w:val="0"/>
      <w:marRight w:val="0"/>
      <w:marTop w:val="0"/>
      <w:marBottom w:val="0"/>
      <w:divBdr>
        <w:top w:val="none" w:sz="0" w:space="0" w:color="auto"/>
        <w:left w:val="none" w:sz="0" w:space="0" w:color="auto"/>
        <w:bottom w:val="none" w:sz="0" w:space="0" w:color="auto"/>
        <w:right w:val="none" w:sz="0" w:space="0" w:color="auto"/>
      </w:divBdr>
    </w:div>
    <w:div w:id="682973891">
      <w:bodyDiv w:val="1"/>
      <w:marLeft w:val="0"/>
      <w:marRight w:val="0"/>
      <w:marTop w:val="0"/>
      <w:marBottom w:val="0"/>
      <w:divBdr>
        <w:top w:val="none" w:sz="0" w:space="0" w:color="auto"/>
        <w:left w:val="none" w:sz="0" w:space="0" w:color="auto"/>
        <w:bottom w:val="none" w:sz="0" w:space="0" w:color="auto"/>
        <w:right w:val="none" w:sz="0" w:space="0" w:color="auto"/>
      </w:divBdr>
    </w:div>
    <w:div w:id="847327842">
      <w:bodyDiv w:val="1"/>
      <w:marLeft w:val="0"/>
      <w:marRight w:val="0"/>
      <w:marTop w:val="0"/>
      <w:marBottom w:val="0"/>
      <w:divBdr>
        <w:top w:val="none" w:sz="0" w:space="0" w:color="auto"/>
        <w:left w:val="none" w:sz="0" w:space="0" w:color="auto"/>
        <w:bottom w:val="none" w:sz="0" w:space="0" w:color="auto"/>
        <w:right w:val="none" w:sz="0" w:space="0" w:color="auto"/>
      </w:divBdr>
    </w:div>
    <w:div w:id="1412506571">
      <w:bodyDiv w:val="1"/>
      <w:marLeft w:val="0"/>
      <w:marRight w:val="0"/>
      <w:marTop w:val="0"/>
      <w:marBottom w:val="0"/>
      <w:divBdr>
        <w:top w:val="none" w:sz="0" w:space="0" w:color="auto"/>
        <w:left w:val="none" w:sz="0" w:space="0" w:color="auto"/>
        <w:bottom w:val="none" w:sz="0" w:space="0" w:color="auto"/>
        <w:right w:val="none" w:sz="0" w:space="0" w:color="auto"/>
      </w:divBdr>
    </w:div>
    <w:div w:id="1481770884">
      <w:bodyDiv w:val="1"/>
      <w:marLeft w:val="0"/>
      <w:marRight w:val="0"/>
      <w:marTop w:val="0"/>
      <w:marBottom w:val="0"/>
      <w:divBdr>
        <w:top w:val="none" w:sz="0" w:space="0" w:color="auto"/>
        <w:left w:val="none" w:sz="0" w:space="0" w:color="auto"/>
        <w:bottom w:val="none" w:sz="0" w:space="0" w:color="auto"/>
        <w:right w:val="none" w:sz="0" w:space="0" w:color="auto"/>
      </w:divBdr>
    </w:div>
    <w:div w:id="1482503893">
      <w:bodyDiv w:val="1"/>
      <w:marLeft w:val="0"/>
      <w:marRight w:val="0"/>
      <w:marTop w:val="0"/>
      <w:marBottom w:val="0"/>
      <w:divBdr>
        <w:top w:val="none" w:sz="0" w:space="0" w:color="auto"/>
        <w:left w:val="none" w:sz="0" w:space="0" w:color="auto"/>
        <w:bottom w:val="none" w:sz="0" w:space="0" w:color="auto"/>
        <w:right w:val="none" w:sz="0" w:space="0" w:color="auto"/>
      </w:divBdr>
      <w:divsChild>
        <w:div w:id="506676191">
          <w:marLeft w:val="0"/>
          <w:marRight w:val="0"/>
          <w:marTop w:val="0"/>
          <w:marBottom w:val="0"/>
          <w:divBdr>
            <w:top w:val="none" w:sz="0" w:space="0" w:color="auto"/>
            <w:left w:val="none" w:sz="0" w:space="0" w:color="auto"/>
            <w:bottom w:val="none" w:sz="0" w:space="0" w:color="auto"/>
            <w:right w:val="none" w:sz="0" w:space="0" w:color="auto"/>
          </w:divBdr>
          <w:divsChild>
            <w:div w:id="1770662315">
              <w:marLeft w:val="0"/>
              <w:marRight w:val="0"/>
              <w:marTop w:val="0"/>
              <w:marBottom w:val="0"/>
              <w:divBdr>
                <w:top w:val="none" w:sz="0" w:space="0" w:color="auto"/>
                <w:left w:val="none" w:sz="0" w:space="0" w:color="auto"/>
                <w:bottom w:val="none" w:sz="0" w:space="0" w:color="auto"/>
                <w:right w:val="none" w:sz="0" w:space="0" w:color="auto"/>
              </w:divBdr>
              <w:divsChild>
                <w:div w:id="9876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203225">
      <w:bodyDiv w:val="1"/>
      <w:marLeft w:val="0"/>
      <w:marRight w:val="0"/>
      <w:marTop w:val="0"/>
      <w:marBottom w:val="0"/>
      <w:divBdr>
        <w:top w:val="none" w:sz="0" w:space="0" w:color="auto"/>
        <w:left w:val="none" w:sz="0" w:space="0" w:color="auto"/>
        <w:bottom w:val="none" w:sz="0" w:space="0" w:color="auto"/>
        <w:right w:val="none" w:sz="0" w:space="0" w:color="auto"/>
      </w:divBdr>
    </w:div>
    <w:div w:id="1559631398">
      <w:bodyDiv w:val="1"/>
      <w:marLeft w:val="0"/>
      <w:marRight w:val="0"/>
      <w:marTop w:val="0"/>
      <w:marBottom w:val="0"/>
      <w:divBdr>
        <w:top w:val="none" w:sz="0" w:space="0" w:color="auto"/>
        <w:left w:val="none" w:sz="0" w:space="0" w:color="auto"/>
        <w:bottom w:val="none" w:sz="0" w:space="0" w:color="auto"/>
        <w:right w:val="none" w:sz="0" w:space="0" w:color="auto"/>
      </w:divBdr>
    </w:div>
    <w:div w:id="1586841130">
      <w:bodyDiv w:val="1"/>
      <w:marLeft w:val="0"/>
      <w:marRight w:val="0"/>
      <w:marTop w:val="0"/>
      <w:marBottom w:val="0"/>
      <w:divBdr>
        <w:top w:val="none" w:sz="0" w:space="0" w:color="auto"/>
        <w:left w:val="none" w:sz="0" w:space="0" w:color="auto"/>
        <w:bottom w:val="none" w:sz="0" w:space="0" w:color="auto"/>
        <w:right w:val="none" w:sz="0" w:space="0" w:color="auto"/>
      </w:divBdr>
    </w:div>
    <w:div w:id="1730882505">
      <w:bodyDiv w:val="1"/>
      <w:marLeft w:val="0"/>
      <w:marRight w:val="0"/>
      <w:marTop w:val="0"/>
      <w:marBottom w:val="0"/>
      <w:divBdr>
        <w:top w:val="none" w:sz="0" w:space="0" w:color="auto"/>
        <w:left w:val="none" w:sz="0" w:space="0" w:color="auto"/>
        <w:bottom w:val="none" w:sz="0" w:space="0" w:color="auto"/>
        <w:right w:val="none" w:sz="0" w:space="0" w:color="auto"/>
      </w:divBdr>
    </w:div>
    <w:div w:id="21459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6CD7-A2DE-49EC-B4A4-68B4F1D43178}">
  <ds:schemaRefs>
    <ds:schemaRef ds:uri="http://schemas.microsoft.com/office/2006/customDocumentInformationPanel"/>
  </ds:schemaRefs>
</ds:datastoreItem>
</file>

<file path=customXml/itemProps2.xml><?xml version="1.0" encoding="utf-8"?>
<ds:datastoreItem xmlns:ds="http://schemas.openxmlformats.org/officeDocument/2006/customXml" ds:itemID="{462FA8FB-266D-4E76-8D2B-2D504162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3227</Words>
  <Characters>18399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johnsons</cp:lastModifiedBy>
  <cp:revision>2</cp:revision>
  <cp:lastPrinted>2011-04-15T22:47:00Z</cp:lastPrinted>
  <dcterms:created xsi:type="dcterms:W3CDTF">2011-04-20T18:42:00Z</dcterms:created>
  <dcterms:modified xsi:type="dcterms:W3CDTF">2011-04-20T18:42:00Z</dcterms:modified>
</cp:coreProperties>
</file>