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6B" w:rsidRDefault="00F76B6B">
      <w:pPr>
        <w:widowControl w:val="0"/>
        <w:tabs>
          <w:tab w:val="center" w:pos="4680"/>
        </w:tabs>
        <w:jc w:val="center"/>
        <w:rPr>
          <w:sz w:val="24"/>
          <w:szCs w:val="24"/>
        </w:rPr>
      </w:pPr>
      <w:r>
        <w:rPr>
          <w:sz w:val="24"/>
          <w:szCs w:val="24"/>
        </w:rPr>
        <w:t>University of Wisconsin-Whitewater</w:t>
      </w:r>
    </w:p>
    <w:p w:rsidR="00F76B6B" w:rsidRDefault="00F76B6B">
      <w:pPr>
        <w:widowControl w:val="0"/>
        <w:jc w:val="center"/>
        <w:rPr>
          <w:sz w:val="24"/>
          <w:szCs w:val="24"/>
        </w:rPr>
      </w:pPr>
      <w:r>
        <w:rPr>
          <w:sz w:val="24"/>
          <w:szCs w:val="24"/>
        </w:rPr>
        <w:t>Curriculum Proposal Form #3</w:t>
      </w:r>
    </w:p>
    <w:p w:rsidR="00F76B6B" w:rsidRDefault="00F76B6B">
      <w:pPr>
        <w:widowControl w:val="0"/>
        <w:jc w:val="center"/>
        <w:rPr>
          <w:sz w:val="10"/>
          <w:szCs w:val="24"/>
        </w:rPr>
      </w:pPr>
    </w:p>
    <w:p w:rsidR="00F76B6B" w:rsidRDefault="00F76B6B">
      <w:pPr>
        <w:pStyle w:val="Heading2"/>
      </w:pPr>
      <w:r>
        <w:t>New Course</w:t>
      </w:r>
    </w:p>
    <w:p w:rsidR="00F76B6B" w:rsidRDefault="00F76B6B">
      <w:pPr>
        <w:rPr>
          <w:b/>
          <w:bCs/>
          <w:sz w:val="22"/>
          <w:szCs w:val="24"/>
        </w:rPr>
      </w:pPr>
    </w:p>
    <w:p w:rsidR="00F76B6B" w:rsidRDefault="00F76B6B">
      <w:pPr>
        <w:spacing w:line="360" w:lineRule="auto"/>
        <w:rPr>
          <w:sz w:val="22"/>
          <w:szCs w:val="24"/>
        </w:rPr>
      </w:pPr>
      <w:r>
        <w:rPr>
          <w:b/>
          <w:bCs/>
          <w:sz w:val="22"/>
          <w:szCs w:val="24"/>
        </w:rPr>
        <w:t>Effective Term:</w:t>
      </w:r>
      <w:r>
        <w:rPr>
          <w:sz w:val="22"/>
          <w:szCs w:val="24"/>
        </w:rPr>
        <w:tab/>
      </w:r>
      <w:r w:rsidR="00125A08">
        <w:rPr>
          <w:sz w:val="22"/>
        </w:rPr>
        <w:fldChar w:fldCharType="begin">
          <w:ffData>
            <w:name w:val=""/>
            <w:enabled/>
            <w:calcOnExit w:val="0"/>
            <w:ddList>
              <w:result w:val="5"/>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sidR="00D86DF8">
        <w:rPr>
          <w:sz w:val="22"/>
        </w:rPr>
        <w:instrText xml:space="preserve"> FORMDROPDOWN </w:instrText>
      </w:r>
      <w:r w:rsidR="00125A08">
        <w:rPr>
          <w:sz w:val="22"/>
        </w:rPr>
      </w:r>
      <w:r w:rsidR="00125A08">
        <w:rPr>
          <w:sz w:val="22"/>
        </w:rPr>
        <w:fldChar w:fldCharType="end"/>
      </w:r>
      <w:r>
        <w:rPr>
          <w:sz w:val="22"/>
          <w:szCs w:val="24"/>
        </w:rPr>
        <w:tab/>
      </w:r>
    </w:p>
    <w:p w:rsidR="00F76B6B" w:rsidRDefault="00F76B6B">
      <w:pPr>
        <w:rPr>
          <w:sz w:val="22"/>
          <w:szCs w:val="24"/>
        </w:rPr>
      </w:pPr>
    </w:p>
    <w:p w:rsidR="00F76B6B" w:rsidRDefault="00F76B6B">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125A08">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125A08">
        <w:rPr>
          <w:b/>
          <w:bCs/>
          <w:sz w:val="22"/>
          <w:szCs w:val="24"/>
        </w:rPr>
      </w:r>
      <w:r w:rsidR="00125A08">
        <w:rPr>
          <w:b/>
          <w:bCs/>
          <w:sz w:val="22"/>
          <w:szCs w:val="24"/>
        </w:rPr>
        <w:fldChar w:fldCharType="separate"/>
      </w:r>
      <w:r w:rsidR="007D36D8">
        <w:rPr>
          <w:b/>
          <w:bCs/>
          <w:noProof/>
          <w:sz w:val="22"/>
          <w:szCs w:val="24"/>
        </w:rPr>
        <w:t xml:space="preserve"> POLISCI 2</w:t>
      </w:r>
      <w:r w:rsidR="00097190">
        <w:rPr>
          <w:b/>
          <w:bCs/>
          <w:noProof/>
          <w:sz w:val="22"/>
          <w:szCs w:val="24"/>
        </w:rPr>
        <w:t>6</w:t>
      </w:r>
      <w:r w:rsidR="00E110FC">
        <w:rPr>
          <w:b/>
          <w:bCs/>
          <w:noProof/>
          <w:sz w:val="22"/>
          <w:szCs w:val="24"/>
        </w:rPr>
        <w:t>1</w:t>
      </w:r>
      <w:r w:rsidR="00125A08">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125A08">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125A08">
        <w:rPr>
          <w:b/>
          <w:bCs/>
          <w:sz w:val="22"/>
          <w:szCs w:val="24"/>
        </w:rPr>
      </w:r>
      <w:r w:rsidR="00125A08">
        <w:rPr>
          <w:b/>
          <w:bCs/>
          <w:sz w:val="22"/>
          <w:szCs w:val="24"/>
        </w:rPr>
        <w:fldChar w:fldCharType="separate"/>
      </w:r>
      <w:r w:rsidR="007D36D8">
        <w:rPr>
          <w:b/>
          <w:bCs/>
          <w:sz w:val="22"/>
          <w:szCs w:val="24"/>
        </w:rPr>
        <w:t xml:space="preserve">AFRIAMR </w:t>
      </w:r>
      <w:r w:rsidR="00305A4A">
        <w:rPr>
          <w:b/>
          <w:bCs/>
          <w:sz w:val="22"/>
          <w:szCs w:val="24"/>
        </w:rPr>
        <w:t>2</w:t>
      </w:r>
      <w:r w:rsidR="00097190">
        <w:rPr>
          <w:b/>
          <w:bCs/>
          <w:sz w:val="22"/>
          <w:szCs w:val="24"/>
        </w:rPr>
        <w:t>6</w:t>
      </w:r>
      <w:r w:rsidR="00E110FC">
        <w:rPr>
          <w:b/>
          <w:bCs/>
          <w:sz w:val="22"/>
          <w:szCs w:val="24"/>
        </w:rPr>
        <w:t>1</w:t>
      </w:r>
      <w:r w:rsidR="00125A08">
        <w:rPr>
          <w:b/>
          <w:bCs/>
          <w:sz w:val="22"/>
          <w:szCs w:val="24"/>
        </w:rPr>
        <w:fldChar w:fldCharType="end"/>
      </w:r>
      <w:bookmarkEnd w:id="1"/>
    </w:p>
    <w:p w:rsidR="00F76B6B" w:rsidRDefault="00F76B6B">
      <w:pPr>
        <w:widowControl w:val="0"/>
        <w:tabs>
          <w:tab w:val="left" w:pos="4320"/>
        </w:tabs>
        <w:rPr>
          <w:sz w:val="16"/>
          <w:szCs w:val="24"/>
        </w:rPr>
      </w:pPr>
      <w:r>
        <w:rPr>
          <w:sz w:val="16"/>
          <w:szCs w:val="24"/>
        </w:rPr>
        <w:t>(See Note #1 below)</w:t>
      </w:r>
    </w:p>
    <w:p w:rsidR="00F76B6B" w:rsidRDefault="00F76B6B">
      <w:pPr>
        <w:widowControl w:val="0"/>
        <w:tabs>
          <w:tab w:val="left" w:pos="4320"/>
        </w:tabs>
        <w:rPr>
          <w:b/>
          <w:bCs/>
          <w:sz w:val="22"/>
          <w:szCs w:val="24"/>
        </w:rPr>
      </w:pPr>
    </w:p>
    <w:p w:rsidR="00F76B6B" w:rsidRDefault="00F76B6B">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125A08">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125A08">
        <w:rPr>
          <w:sz w:val="22"/>
          <w:szCs w:val="24"/>
        </w:rPr>
      </w:r>
      <w:r w:rsidR="00125A08">
        <w:rPr>
          <w:sz w:val="22"/>
          <w:szCs w:val="24"/>
        </w:rPr>
        <w:fldChar w:fldCharType="separate"/>
      </w:r>
      <w:r w:rsidR="005B0456">
        <w:rPr>
          <w:noProof/>
          <w:sz w:val="22"/>
          <w:szCs w:val="24"/>
        </w:rPr>
        <w:t>African-American Politics</w:t>
      </w:r>
      <w:r w:rsidR="00125A08">
        <w:rPr>
          <w:sz w:val="22"/>
          <w:szCs w:val="24"/>
        </w:rPr>
        <w:fldChar w:fldCharType="end"/>
      </w:r>
      <w:bookmarkEnd w:id="2"/>
    </w:p>
    <w:p w:rsidR="00F76B6B" w:rsidRDefault="00F76B6B">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125A08">
        <w:rPr>
          <w:sz w:val="22"/>
          <w:szCs w:val="24"/>
        </w:rPr>
        <w:fldChar w:fldCharType="begin">
          <w:ffData>
            <w:name w:val=""/>
            <w:enabled/>
            <w:calcOnExit w:val="0"/>
            <w:textInput>
              <w:maxLength w:val="25"/>
            </w:textInput>
          </w:ffData>
        </w:fldChar>
      </w:r>
      <w:r>
        <w:rPr>
          <w:sz w:val="22"/>
          <w:szCs w:val="24"/>
        </w:rPr>
        <w:instrText xml:space="preserve"> FORMTEXT </w:instrText>
      </w:r>
      <w:r w:rsidR="00125A08">
        <w:rPr>
          <w:sz w:val="22"/>
          <w:szCs w:val="24"/>
        </w:rPr>
      </w:r>
      <w:r w:rsidR="00125A08">
        <w:rPr>
          <w:sz w:val="22"/>
          <w:szCs w:val="24"/>
        </w:rPr>
        <w:fldChar w:fldCharType="separate"/>
      </w:r>
      <w:r w:rsidR="005B0456">
        <w:rPr>
          <w:noProof/>
          <w:sz w:val="22"/>
          <w:szCs w:val="24"/>
        </w:rPr>
        <w:t>AfricanAmerican</w:t>
      </w:r>
      <w:r w:rsidR="00717528">
        <w:rPr>
          <w:noProof/>
          <w:sz w:val="22"/>
          <w:szCs w:val="24"/>
        </w:rPr>
        <w:t>P</w:t>
      </w:r>
      <w:r w:rsidR="005B0456">
        <w:rPr>
          <w:noProof/>
          <w:sz w:val="22"/>
          <w:szCs w:val="24"/>
        </w:rPr>
        <w:t>olitics</w:t>
      </w:r>
      <w:r w:rsidR="00125A08">
        <w:rPr>
          <w:sz w:val="22"/>
          <w:szCs w:val="24"/>
        </w:rPr>
        <w:fldChar w:fldCharType="end"/>
      </w:r>
      <w:r>
        <w:rPr>
          <w:sz w:val="22"/>
          <w:szCs w:val="24"/>
        </w:rPr>
        <w:tab/>
      </w:r>
    </w:p>
    <w:p w:rsidR="00F76B6B" w:rsidRDefault="00F76B6B">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125A08">
        <w:rPr>
          <w:sz w:val="22"/>
          <w:szCs w:val="24"/>
        </w:rPr>
        <w:fldChar w:fldCharType="begin">
          <w:ffData>
            <w:name w:val="Text3"/>
            <w:enabled/>
            <w:calcOnExit w:val="0"/>
            <w:textInput/>
          </w:ffData>
        </w:fldChar>
      </w:r>
      <w:bookmarkStart w:id="3" w:name="Text3"/>
      <w:r>
        <w:rPr>
          <w:sz w:val="22"/>
          <w:szCs w:val="24"/>
        </w:rPr>
        <w:instrText xml:space="preserve"> FORMTEXT </w:instrText>
      </w:r>
      <w:r w:rsidR="00125A08">
        <w:rPr>
          <w:sz w:val="22"/>
          <w:szCs w:val="24"/>
        </w:rPr>
      </w:r>
      <w:r w:rsidR="00125A08">
        <w:rPr>
          <w:sz w:val="22"/>
          <w:szCs w:val="24"/>
        </w:rPr>
        <w:fldChar w:fldCharType="separate"/>
      </w:r>
      <w:r w:rsidR="008F64D7">
        <w:rPr>
          <w:sz w:val="22"/>
          <w:szCs w:val="24"/>
        </w:rPr>
        <w:t xml:space="preserve"> </w:t>
      </w:r>
      <w:r w:rsidR="00383594">
        <w:rPr>
          <w:noProof/>
          <w:sz w:val="22"/>
          <w:szCs w:val="24"/>
        </w:rPr>
        <w:t>Paul G Adogamhe</w:t>
      </w:r>
      <w:r w:rsidR="00125A08">
        <w:rPr>
          <w:sz w:val="22"/>
          <w:szCs w:val="24"/>
        </w:rPr>
        <w:fldChar w:fldCharType="end"/>
      </w:r>
      <w:bookmarkEnd w:id="3"/>
    </w:p>
    <w:p w:rsidR="00F76B6B" w:rsidRDefault="00F76B6B">
      <w:pPr>
        <w:widowControl w:val="0"/>
        <w:tabs>
          <w:tab w:val="left" w:pos="2160"/>
        </w:tabs>
        <w:spacing w:line="360" w:lineRule="auto"/>
        <w:rPr>
          <w:sz w:val="22"/>
          <w:szCs w:val="24"/>
        </w:rPr>
      </w:pPr>
      <w:r>
        <w:rPr>
          <w:b/>
          <w:bCs/>
          <w:sz w:val="22"/>
          <w:szCs w:val="24"/>
        </w:rPr>
        <w:t>Department(s):</w:t>
      </w:r>
      <w:r>
        <w:rPr>
          <w:sz w:val="22"/>
          <w:szCs w:val="24"/>
        </w:rPr>
        <w:tab/>
      </w:r>
      <w:r w:rsidR="00125A08">
        <w:rPr>
          <w:sz w:val="22"/>
          <w:szCs w:val="24"/>
        </w:rPr>
        <w:fldChar w:fldCharType="begin">
          <w:ffData>
            <w:name w:val="Text4"/>
            <w:enabled/>
            <w:calcOnExit w:val="0"/>
            <w:textInput/>
          </w:ffData>
        </w:fldChar>
      </w:r>
      <w:bookmarkStart w:id="4" w:name="Text4"/>
      <w:r>
        <w:rPr>
          <w:sz w:val="22"/>
          <w:szCs w:val="24"/>
        </w:rPr>
        <w:instrText xml:space="preserve"> FORMTEXT </w:instrText>
      </w:r>
      <w:r w:rsidR="00125A08">
        <w:rPr>
          <w:sz w:val="22"/>
          <w:szCs w:val="24"/>
        </w:rPr>
      </w:r>
      <w:r w:rsidR="00125A08">
        <w:rPr>
          <w:sz w:val="22"/>
          <w:szCs w:val="24"/>
        </w:rPr>
        <w:fldChar w:fldCharType="separate"/>
      </w:r>
      <w:r w:rsidR="00383594">
        <w:rPr>
          <w:noProof/>
          <w:sz w:val="22"/>
          <w:szCs w:val="24"/>
        </w:rPr>
        <w:t>Political Science/Race</w:t>
      </w:r>
      <w:r w:rsidR="000B680E">
        <w:rPr>
          <w:noProof/>
          <w:sz w:val="22"/>
          <w:szCs w:val="24"/>
        </w:rPr>
        <w:t xml:space="preserve"> &amp; </w:t>
      </w:r>
      <w:r w:rsidR="007D36D8">
        <w:rPr>
          <w:noProof/>
          <w:sz w:val="22"/>
          <w:szCs w:val="24"/>
        </w:rPr>
        <w:t>Ethnic</w:t>
      </w:r>
      <w:r w:rsidR="00383594">
        <w:rPr>
          <w:noProof/>
          <w:sz w:val="22"/>
          <w:szCs w:val="24"/>
        </w:rPr>
        <w:t xml:space="preserve"> Studies</w:t>
      </w:r>
      <w:r w:rsidR="008F64D7">
        <w:rPr>
          <w:noProof/>
          <w:sz w:val="22"/>
          <w:szCs w:val="24"/>
        </w:rPr>
        <w:t xml:space="preserve"> Program </w:t>
      </w:r>
      <w:r w:rsidR="00125A08">
        <w:rPr>
          <w:sz w:val="22"/>
          <w:szCs w:val="24"/>
        </w:rPr>
        <w:fldChar w:fldCharType="end"/>
      </w:r>
      <w:bookmarkEnd w:id="4"/>
    </w:p>
    <w:p w:rsidR="00F76B6B" w:rsidRDefault="00F76B6B">
      <w:pPr>
        <w:widowControl w:val="0"/>
        <w:tabs>
          <w:tab w:val="left" w:pos="2160"/>
        </w:tabs>
        <w:spacing w:line="480" w:lineRule="auto"/>
        <w:rPr>
          <w:sz w:val="22"/>
          <w:szCs w:val="24"/>
        </w:rPr>
      </w:pPr>
      <w:r>
        <w:rPr>
          <w:b/>
          <w:bCs/>
          <w:sz w:val="22"/>
          <w:szCs w:val="24"/>
        </w:rPr>
        <w:t>College(s):</w:t>
      </w:r>
      <w:r>
        <w:rPr>
          <w:sz w:val="22"/>
          <w:szCs w:val="24"/>
        </w:rPr>
        <w:tab/>
      </w:r>
      <w:r w:rsidR="00125A08">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sidR="002E45D0">
        <w:rPr>
          <w:sz w:val="22"/>
        </w:rPr>
        <w:instrText xml:space="preserve"> FORMDROPDOWN </w:instrText>
      </w:r>
      <w:r w:rsidR="00125A08">
        <w:rPr>
          <w:sz w:val="22"/>
        </w:rPr>
      </w:r>
      <w:r w:rsidR="00125A08">
        <w:rPr>
          <w:sz w:val="22"/>
        </w:rPr>
        <w:fldChar w:fldCharType="end"/>
      </w:r>
      <w:r>
        <w:rPr>
          <w:sz w:val="22"/>
          <w:szCs w:val="24"/>
        </w:rPr>
        <w:tab/>
      </w:r>
    </w:p>
    <w:p w:rsidR="00F76B6B" w:rsidRDefault="00F76B6B">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125A08">
        <w:rPr>
          <w:sz w:val="22"/>
        </w:rPr>
        <w:fldChar w:fldCharType="begin">
          <w:ffData>
            <w:name w:val="Check1"/>
            <w:enabled/>
            <w:calcOnExit w:val="0"/>
            <w:checkBox>
              <w:sizeAuto/>
              <w:default w:val="0"/>
              <w:checked w:val="0"/>
            </w:checkBox>
          </w:ffData>
        </w:fldChar>
      </w:r>
      <w:r>
        <w:rPr>
          <w:sz w:val="22"/>
        </w:rPr>
        <w:instrText xml:space="preserve"> FORMCHECKBOX </w:instrText>
      </w:r>
      <w:r w:rsidR="00125A08">
        <w:rPr>
          <w:sz w:val="22"/>
        </w:rPr>
      </w:r>
      <w:r w:rsidR="00125A08">
        <w:rPr>
          <w:sz w:val="22"/>
        </w:rPr>
        <w:fldChar w:fldCharType="end"/>
      </w:r>
      <w:r>
        <w:rPr>
          <w:sz w:val="22"/>
        </w:rPr>
        <w:tab/>
        <w:t xml:space="preserve">NA </w:t>
      </w:r>
      <w:r>
        <w:rPr>
          <w:sz w:val="22"/>
        </w:rPr>
        <w:tab/>
      </w:r>
      <w:r w:rsidR="00125A08">
        <w:rPr>
          <w:sz w:val="22"/>
        </w:rPr>
        <w:fldChar w:fldCharType="begin">
          <w:ffData>
            <w:name w:val="Check1"/>
            <w:enabled/>
            <w:calcOnExit w:val="0"/>
            <w:checkBox>
              <w:sizeAuto/>
              <w:default w:val="0"/>
              <w:checked/>
            </w:checkBox>
          </w:ffData>
        </w:fldChar>
      </w:r>
      <w:r>
        <w:rPr>
          <w:sz w:val="22"/>
        </w:rPr>
        <w:instrText xml:space="preserve"> FORMCHECKBOX </w:instrText>
      </w:r>
      <w:r w:rsidR="00125A08">
        <w:rPr>
          <w:sz w:val="22"/>
        </w:rPr>
      </w:r>
      <w:r w:rsidR="00125A08">
        <w:rPr>
          <w:sz w:val="22"/>
        </w:rPr>
        <w:fldChar w:fldCharType="end"/>
      </w:r>
      <w:r>
        <w:rPr>
          <w:sz w:val="22"/>
        </w:rPr>
        <w:tab/>
        <w:t>Yes  (list departments and attach consultation sheet)</w:t>
      </w:r>
    </w:p>
    <w:p w:rsidR="00F76B6B" w:rsidRDefault="00F76B6B">
      <w:pPr>
        <w:widowControl w:val="0"/>
        <w:tabs>
          <w:tab w:val="left" w:pos="4140"/>
          <w:tab w:val="right" w:pos="9270"/>
        </w:tabs>
        <w:spacing w:line="360" w:lineRule="auto"/>
        <w:ind w:left="4140"/>
        <w:rPr>
          <w:sz w:val="22"/>
          <w:szCs w:val="24"/>
        </w:rPr>
      </w:pPr>
      <w:r>
        <w:rPr>
          <w:sz w:val="22"/>
          <w:szCs w:val="24"/>
        </w:rPr>
        <w:t xml:space="preserve">Departments:  </w:t>
      </w:r>
      <w:r w:rsidR="00125A08">
        <w:rPr>
          <w:sz w:val="22"/>
          <w:szCs w:val="24"/>
        </w:rPr>
        <w:fldChar w:fldCharType="begin">
          <w:ffData>
            <w:name w:val="Text8"/>
            <w:enabled/>
            <w:calcOnExit w:val="0"/>
            <w:textInput/>
          </w:ffData>
        </w:fldChar>
      </w:r>
      <w:bookmarkStart w:id="5" w:name="Text8"/>
      <w:r>
        <w:rPr>
          <w:sz w:val="22"/>
          <w:szCs w:val="24"/>
        </w:rPr>
        <w:instrText xml:space="preserve"> FORMTEXT </w:instrText>
      </w:r>
      <w:r w:rsidR="00125A08">
        <w:rPr>
          <w:sz w:val="22"/>
          <w:szCs w:val="24"/>
        </w:rPr>
      </w:r>
      <w:r w:rsidR="00125A08">
        <w:rPr>
          <w:sz w:val="22"/>
          <w:szCs w:val="24"/>
        </w:rPr>
        <w:fldChar w:fldCharType="separate"/>
      </w:r>
      <w:r w:rsidR="00F1032C" w:rsidRPr="00F1032C">
        <w:rPr>
          <w:noProof/>
          <w:sz w:val="22"/>
          <w:szCs w:val="24"/>
        </w:rPr>
        <w:t xml:space="preserve">  Race &amp; Ethnic Studies Program  </w:t>
      </w:r>
      <w:r w:rsidR="00125A08">
        <w:rPr>
          <w:sz w:val="22"/>
          <w:szCs w:val="24"/>
        </w:rPr>
        <w:fldChar w:fldCharType="end"/>
      </w:r>
      <w:bookmarkEnd w:id="5"/>
      <w:r>
        <w:rPr>
          <w:sz w:val="22"/>
          <w:szCs w:val="24"/>
        </w:rPr>
        <w:tab/>
      </w:r>
    </w:p>
    <w:p w:rsidR="00F76B6B" w:rsidRDefault="00F76B6B">
      <w:pPr>
        <w:widowControl w:val="0"/>
        <w:tabs>
          <w:tab w:val="left" w:pos="2880"/>
        </w:tabs>
        <w:spacing w:line="360" w:lineRule="auto"/>
        <w:rPr>
          <w:b/>
          <w:bCs/>
          <w:sz w:val="22"/>
          <w:szCs w:val="24"/>
        </w:rPr>
      </w:pPr>
      <w:r>
        <w:rPr>
          <w:b/>
          <w:bCs/>
          <w:sz w:val="22"/>
          <w:szCs w:val="24"/>
        </w:rPr>
        <w:t>Programs Affected:</w:t>
      </w:r>
      <w:r>
        <w:rPr>
          <w:b/>
          <w:bCs/>
          <w:sz w:val="22"/>
          <w:szCs w:val="24"/>
        </w:rPr>
        <w:tab/>
      </w:r>
      <w:r w:rsidR="00125A08">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125A08">
        <w:rPr>
          <w:b/>
          <w:bCs/>
          <w:sz w:val="22"/>
          <w:szCs w:val="24"/>
        </w:rPr>
      </w:r>
      <w:r w:rsidR="00125A08">
        <w:rPr>
          <w:b/>
          <w:bCs/>
          <w:sz w:val="22"/>
          <w:szCs w:val="24"/>
        </w:rPr>
        <w:fldChar w:fldCharType="separate"/>
      </w:r>
      <w:r w:rsidR="00383594" w:rsidRPr="00383594">
        <w:rPr>
          <w:b/>
          <w:bCs/>
          <w:noProof/>
          <w:sz w:val="22"/>
          <w:szCs w:val="24"/>
        </w:rPr>
        <w:t xml:space="preserve"> </w:t>
      </w:r>
      <w:r w:rsidR="00383594">
        <w:rPr>
          <w:b/>
          <w:bCs/>
          <w:noProof/>
          <w:sz w:val="22"/>
          <w:szCs w:val="24"/>
        </w:rPr>
        <w:t xml:space="preserve"> Race </w:t>
      </w:r>
      <w:r w:rsidR="00BE53B6">
        <w:rPr>
          <w:b/>
          <w:bCs/>
          <w:noProof/>
          <w:sz w:val="22"/>
          <w:szCs w:val="24"/>
        </w:rPr>
        <w:t>&amp;</w:t>
      </w:r>
      <w:r w:rsidR="007D36D8">
        <w:rPr>
          <w:b/>
          <w:bCs/>
          <w:noProof/>
          <w:sz w:val="22"/>
          <w:szCs w:val="24"/>
        </w:rPr>
        <w:t xml:space="preserve"> Ethnic </w:t>
      </w:r>
      <w:r w:rsidR="00383594">
        <w:rPr>
          <w:b/>
          <w:bCs/>
          <w:noProof/>
          <w:sz w:val="22"/>
          <w:szCs w:val="24"/>
        </w:rPr>
        <w:t>Studies Program</w:t>
      </w:r>
      <w:r w:rsidR="00383594" w:rsidRPr="00383594">
        <w:rPr>
          <w:b/>
          <w:bCs/>
          <w:noProof/>
          <w:sz w:val="22"/>
          <w:szCs w:val="24"/>
        </w:rPr>
        <w:t xml:space="preserve">         </w:t>
      </w:r>
      <w:r w:rsidR="00125A08">
        <w:rPr>
          <w:b/>
          <w:bCs/>
          <w:sz w:val="22"/>
          <w:szCs w:val="24"/>
        </w:rPr>
        <w:fldChar w:fldCharType="end"/>
      </w:r>
      <w:bookmarkEnd w:id="6"/>
    </w:p>
    <w:p w:rsidR="00F76B6B" w:rsidRDefault="00F76B6B">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F76B6B" w:rsidRDefault="00125A08">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rPr>
        <w:tab/>
        <w:t xml:space="preserve">NA </w:t>
      </w:r>
      <w:r w:rsidR="00F76B6B">
        <w:rPr>
          <w:sz w:val="22"/>
        </w:rPr>
        <w:tab/>
      </w:r>
      <w:r>
        <w:rPr>
          <w:sz w:val="22"/>
        </w:rPr>
        <w:fldChar w:fldCharType="begin">
          <w:ffData>
            <w:name w:val="Check1"/>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ab/>
        <w:t>Yes</w:t>
      </w:r>
      <w:r w:rsidR="00F76B6B">
        <w:rPr>
          <w:sz w:val="22"/>
        </w:rPr>
        <w:tab/>
      </w:r>
      <w:r>
        <w:rPr>
          <w:sz w:val="22"/>
        </w:rPr>
        <w:fldChar w:fldCharType="begin">
          <w:ffData>
            <w:name w:val="Check1"/>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ab/>
        <w:t>will be at future meeting</w:t>
      </w:r>
    </w:p>
    <w:p w:rsidR="00F76B6B" w:rsidRDefault="00F76B6B">
      <w:pPr>
        <w:widowControl w:val="0"/>
        <w:tabs>
          <w:tab w:val="left" w:pos="4680"/>
          <w:tab w:val="left" w:pos="5760"/>
          <w:tab w:val="left" w:pos="6840"/>
        </w:tabs>
        <w:spacing w:line="360" w:lineRule="auto"/>
        <w:rPr>
          <w:sz w:val="22"/>
          <w:szCs w:val="24"/>
        </w:rPr>
      </w:pPr>
    </w:p>
    <w:p w:rsidR="00F76B6B" w:rsidRDefault="00F76B6B">
      <w:pPr>
        <w:tabs>
          <w:tab w:val="left" w:pos="2430"/>
        </w:tabs>
        <w:rPr>
          <w:sz w:val="22"/>
        </w:rPr>
      </w:pPr>
      <w:r>
        <w:rPr>
          <w:b/>
          <w:bCs/>
          <w:sz w:val="22"/>
        </w:rPr>
        <w:t>Prerequisites:</w:t>
      </w:r>
      <w:r>
        <w:rPr>
          <w:sz w:val="22"/>
        </w:rPr>
        <w:tab/>
      </w:r>
      <w:r w:rsidR="00125A08">
        <w:rPr>
          <w:sz w:val="22"/>
        </w:rPr>
        <w:fldChar w:fldCharType="begin">
          <w:ffData>
            <w:name w:val="Text11"/>
            <w:enabled/>
            <w:calcOnExit w:val="0"/>
            <w:textInput/>
          </w:ffData>
        </w:fldChar>
      </w:r>
      <w:bookmarkStart w:id="7" w:name="Text11"/>
      <w:r>
        <w:rPr>
          <w:sz w:val="22"/>
        </w:rPr>
        <w:instrText xml:space="preserve"> FORMTEXT </w:instrText>
      </w:r>
      <w:r w:rsidR="00125A08">
        <w:rPr>
          <w:sz w:val="22"/>
        </w:rPr>
      </w:r>
      <w:r w:rsidR="00125A08">
        <w:rPr>
          <w:sz w:val="22"/>
        </w:rPr>
        <w:fldChar w:fldCharType="separate"/>
      </w:r>
      <w:r w:rsidR="00576C99">
        <w:rPr>
          <w:sz w:val="22"/>
        </w:rPr>
        <w:t>None</w:t>
      </w:r>
      <w:r w:rsidR="00125A08">
        <w:rPr>
          <w:sz w:val="22"/>
        </w:rPr>
        <w:fldChar w:fldCharType="end"/>
      </w:r>
      <w:bookmarkEnd w:id="7"/>
    </w:p>
    <w:p w:rsidR="00F76B6B" w:rsidRDefault="00F76B6B">
      <w:pPr>
        <w:tabs>
          <w:tab w:val="left" w:pos="2400"/>
          <w:tab w:val="left" w:pos="2880"/>
          <w:tab w:val="left" w:pos="5040"/>
          <w:tab w:val="left" w:pos="5400"/>
          <w:tab w:val="left" w:pos="7680"/>
        </w:tabs>
        <w:spacing w:line="360" w:lineRule="auto"/>
        <w:rPr>
          <w:b/>
          <w:bCs/>
          <w:sz w:val="22"/>
        </w:rPr>
      </w:pPr>
    </w:p>
    <w:p w:rsidR="00F76B6B" w:rsidRDefault="00F76B6B">
      <w:pPr>
        <w:tabs>
          <w:tab w:val="left" w:pos="2400"/>
          <w:tab w:val="left" w:pos="2880"/>
          <w:tab w:val="left" w:pos="5040"/>
          <w:tab w:val="left" w:pos="5400"/>
          <w:tab w:val="left" w:pos="7680"/>
        </w:tabs>
        <w:rPr>
          <w:sz w:val="22"/>
        </w:rPr>
      </w:pPr>
      <w:r>
        <w:rPr>
          <w:b/>
          <w:bCs/>
          <w:sz w:val="22"/>
        </w:rPr>
        <w:t>Grade Basis:</w:t>
      </w:r>
      <w:r>
        <w:rPr>
          <w:sz w:val="22"/>
        </w:rPr>
        <w:tab/>
      </w:r>
      <w:r w:rsidR="00125A08">
        <w:rPr>
          <w:sz w:val="22"/>
        </w:rPr>
        <w:fldChar w:fldCharType="begin">
          <w:ffData>
            <w:name w:val="Check2"/>
            <w:enabled/>
            <w:calcOnExit w:val="0"/>
            <w:checkBox>
              <w:sizeAuto/>
              <w:default w:val="0"/>
              <w:checked/>
            </w:checkBox>
          </w:ffData>
        </w:fldChar>
      </w:r>
      <w:r>
        <w:rPr>
          <w:sz w:val="22"/>
        </w:rPr>
        <w:instrText xml:space="preserve"> FORMCHECKBOX </w:instrText>
      </w:r>
      <w:r w:rsidR="00125A08">
        <w:rPr>
          <w:sz w:val="22"/>
        </w:rPr>
      </w:r>
      <w:r w:rsidR="00125A08">
        <w:rPr>
          <w:sz w:val="22"/>
        </w:rPr>
        <w:fldChar w:fldCharType="end"/>
      </w:r>
      <w:r>
        <w:rPr>
          <w:sz w:val="22"/>
        </w:rPr>
        <w:tab/>
        <w:t>Conventional Letter</w:t>
      </w:r>
      <w:r>
        <w:rPr>
          <w:sz w:val="22"/>
        </w:rPr>
        <w:tab/>
      </w:r>
      <w:r w:rsidR="00125A08">
        <w:rPr>
          <w:sz w:val="22"/>
        </w:rPr>
        <w:fldChar w:fldCharType="begin">
          <w:ffData>
            <w:name w:val="Check1"/>
            <w:enabled/>
            <w:calcOnExit w:val="0"/>
            <w:checkBox>
              <w:sizeAuto/>
              <w:default w:val="0"/>
            </w:checkBox>
          </w:ffData>
        </w:fldChar>
      </w:r>
      <w:r>
        <w:rPr>
          <w:sz w:val="22"/>
        </w:rPr>
        <w:instrText xml:space="preserve"> FORMCHECKBOX </w:instrText>
      </w:r>
      <w:r w:rsidR="00125A08">
        <w:rPr>
          <w:sz w:val="22"/>
        </w:rPr>
      </w:r>
      <w:r w:rsidR="00125A08">
        <w:rPr>
          <w:sz w:val="22"/>
        </w:rPr>
        <w:fldChar w:fldCharType="end"/>
      </w:r>
      <w:r>
        <w:rPr>
          <w:sz w:val="22"/>
        </w:rPr>
        <w:tab/>
        <w:t>S/NC or Pass/Fail</w:t>
      </w:r>
      <w:r>
        <w:rPr>
          <w:sz w:val="22"/>
        </w:rPr>
        <w:tab/>
        <w:t xml:space="preserve"> </w:t>
      </w:r>
    </w:p>
    <w:p w:rsidR="00F76B6B" w:rsidRDefault="00F76B6B">
      <w:pPr>
        <w:tabs>
          <w:tab w:val="left" w:pos="2400"/>
          <w:tab w:val="left" w:pos="3480"/>
          <w:tab w:val="left" w:pos="5520"/>
          <w:tab w:val="left" w:pos="6600"/>
          <w:tab w:val="left" w:pos="7920"/>
        </w:tabs>
        <w:spacing w:line="360" w:lineRule="auto"/>
        <w:rPr>
          <w:sz w:val="22"/>
        </w:rPr>
      </w:pPr>
    </w:p>
    <w:p w:rsidR="00F76B6B" w:rsidRDefault="00F76B6B">
      <w:pPr>
        <w:tabs>
          <w:tab w:val="left" w:pos="2400"/>
          <w:tab w:val="left" w:pos="2880"/>
          <w:tab w:val="left" w:pos="5040"/>
          <w:tab w:val="left" w:pos="5400"/>
          <w:tab w:val="left" w:pos="7680"/>
        </w:tabs>
        <w:rPr>
          <w:sz w:val="22"/>
        </w:rPr>
      </w:pPr>
      <w:r>
        <w:rPr>
          <w:b/>
          <w:bCs/>
          <w:sz w:val="22"/>
        </w:rPr>
        <w:t>Course will be offered:</w:t>
      </w:r>
      <w:r>
        <w:rPr>
          <w:sz w:val="22"/>
        </w:rPr>
        <w:tab/>
      </w:r>
      <w:r w:rsidR="00125A08">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B76014">
        <w:rPr>
          <w:sz w:val="22"/>
        </w:rPr>
      </w:r>
      <w:r w:rsidR="00125A08">
        <w:rPr>
          <w:sz w:val="22"/>
        </w:rPr>
        <w:fldChar w:fldCharType="end"/>
      </w:r>
      <w:bookmarkEnd w:id="8"/>
      <w:r>
        <w:rPr>
          <w:sz w:val="22"/>
        </w:rPr>
        <w:tab/>
        <w:t>Part of Load</w:t>
      </w:r>
      <w:r>
        <w:rPr>
          <w:sz w:val="22"/>
        </w:rPr>
        <w:tab/>
      </w:r>
      <w:r w:rsidR="00125A08">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125A08">
        <w:rPr>
          <w:sz w:val="22"/>
        </w:rPr>
      </w:r>
      <w:r w:rsidR="00125A08">
        <w:rPr>
          <w:sz w:val="22"/>
        </w:rPr>
        <w:fldChar w:fldCharType="end"/>
      </w:r>
      <w:bookmarkEnd w:id="9"/>
      <w:r>
        <w:rPr>
          <w:sz w:val="22"/>
        </w:rPr>
        <w:tab/>
        <w:t xml:space="preserve"> Above Load </w:t>
      </w:r>
    </w:p>
    <w:p w:rsidR="00F76B6B" w:rsidRDefault="00F76B6B">
      <w:pPr>
        <w:tabs>
          <w:tab w:val="left" w:pos="2400"/>
          <w:tab w:val="left" w:pos="2880"/>
          <w:tab w:val="left" w:pos="5040"/>
          <w:tab w:val="left" w:pos="5400"/>
          <w:tab w:val="left" w:pos="7680"/>
        </w:tabs>
        <w:spacing w:line="480" w:lineRule="auto"/>
        <w:rPr>
          <w:sz w:val="22"/>
        </w:rPr>
      </w:pPr>
      <w:r>
        <w:rPr>
          <w:sz w:val="22"/>
        </w:rPr>
        <w:tab/>
      </w:r>
      <w:r w:rsidR="00125A08">
        <w:rPr>
          <w:sz w:val="22"/>
        </w:rPr>
        <w:fldChar w:fldCharType="begin">
          <w:ffData>
            <w:name w:val="Check3"/>
            <w:enabled/>
            <w:calcOnExit w:val="0"/>
            <w:checkBox>
              <w:sizeAuto/>
              <w:default w:val="0"/>
              <w:checked/>
            </w:checkBox>
          </w:ffData>
        </w:fldChar>
      </w:r>
      <w:bookmarkStart w:id="10" w:name="Check3"/>
      <w:r>
        <w:rPr>
          <w:sz w:val="22"/>
        </w:rPr>
        <w:instrText xml:space="preserve"> FORMCHECKBOX </w:instrText>
      </w:r>
      <w:r w:rsidR="00125A08">
        <w:rPr>
          <w:sz w:val="22"/>
        </w:rPr>
      </w:r>
      <w:r w:rsidR="00125A08">
        <w:rPr>
          <w:sz w:val="22"/>
        </w:rPr>
        <w:fldChar w:fldCharType="end"/>
      </w:r>
      <w:bookmarkEnd w:id="10"/>
      <w:r>
        <w:rPr>
          <w:sz w:val="22"/>
        </w:rPr>
        <w:tab/>
        <w:t>On Campus</w:t>
      </w:r>
      <w:r>
        <w:rPr>
          <w:sz w:val="22"/>
        </w:rPr>
        <w:tab/>
      </w:r>
      <w:r w:rsidR="00125A08">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125A08">
        <w:rPr>
          <w:sz w:val="22"/>
        </w:rPr>
      </w:r>
      <w:r w:rsidR="00125A08">
        <w:rPr>
          <w:sz w:val="22"/>
        </w:rPr>
        <w:fldChar w:fldCharType="end"/>
      </w:r>
      <w:bookmarkEnd w:id="11"/>
      <w:r>
        <w:rPr>
          <w:sz w:val="22"/>
        </w:rPr>
        <w:tab/>
        <w:t xml:space="preserve">Off Campus - Location </w:t>
      </w:r>
      <w:r w:rsidR="00125A08">
        <w:rPr>
          <w:sz w:val="22"/>
        </w:rPr>
        <w:fldChar w:fldCharType="begin">
          <w:ffData>
            <w:name w:val="Text7"/>
            <w:enabled/>
            <w:calcOnExit w:val="0"/>
            <w:textInput/>
          </w:ffData>
        </w:fldChar>
      </w:r>
      <w:bookmarkStart w:id="12" w:name="Text7"/>
      <w:r>
        <w:rPr>
          <w:sz w:val="22"/>
        </w:rPr>
        <w:instrText xml:space="preserve"> FORMTEXT </w:instrText>
      </w:r>
      <w:r w:rsidR="00125A08">
        <w:rPr>
          <w:sz w:val="22"/>
        </w:rPr>
      </w:r>
      <w:r w:rsidR="00125A08">
        <w:rPr>
          <w:sz w:val="22"/>
        </w:rPr>
        <w:fldChar w:fldCharType="separate"/>
      </w:r>
      <w:r>
        <w:rPr>
          <w:noProof/>
          <w:sz w:val="22"/>
        </w:rPr>
        <w:t> </w:t>
      </w:r>
      <w:r>
        <w:rPr>
          <w:noProof/>
          <w:sz w:val="22"/>
        </w:rPr>
        <w:t> </w:t>
      </w:r>
      <w:r>
        <w:rPr>
          <w:noProof/>
          <w:sz w:val="22"/>
        </w:rPr>
        <w:t> </w:t>
      </w:r>
      <w:r>
        <w:rPr>
          <w:noProof/>
          <w:sz w:val="22"/>
        </w:rPr>
        <w:t> </w:t>
      </w:r>
      <w:r>
        <w:rPr>
          <w:noProof/>
          <w:sz w:val="22"/>
        </w:rPr>
        <w:t> </w:t>
      </w:r>
      <w:r w:rsidR="00125A08">
        <w:rPr>
          <w:sz w:val="22"/>
        </w:rPr>
        <w:fldChar w:fldCharType="end"/>
      </w:r>
      <w:bookmarkEnd w:id="12"/>
      <w:r>
        <w:rPr>
          <w:sz w:val="22"/>
        </w:rPr>
        <w:t xml:space="preserve"> </w:t>
      </w:r>
    </w:p>
    <w:p w:rsidR="00F76B6B" w:rsidRDefault="00F76B6B">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125A08">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sidR="00A22C02">
        <w:rPr>
          <w:sz w:val="22"/>
        </w:rPr>
        <w:instrText xml:space="preserve"> FORMDROPDOWN </w:instrText>
      </w:r>
      <w:r w:rsidR="00125A08">
        <w:rPr>
          <w:sz w:val="22"/>
        </w:rPr>
      </w:r>
      <w:r w:rsidR="00125A08">
        <w:rPr>
          <w:sz w:val="22"/>
        </w:rPr>
        <w:fldChar w:fldCharType="end"/>
      </w:r>
      <w:bookmarkEnd w:id="13"/>
      <w:r>
        <w:rPr>
          <w:sz w:val="22"/>
        </w:rPr>
        <w:tab/>
      </w:r>
      <w:r>
        <w:rPr>
          <w:b/>
          <w:bCs/>
          <w:sz w:val="22"/>
        </w:rPr>
        <w:t>Dept/Area(s):</w:t>
      </w:r>
      <w:r>
        <w:rPr>
          <w:b/>
          <w:bCs/>
          <w:sz w:val="22"/>
        </w:rPr>
        <w:tab/>
      </w:r>
      <w:r w:rsidR="00125A08">
        <w:rPr>
          <w:sz w:val="22"/>
        </w:rPr>
        <w:fldChar w:fldCharType="begin">
          <w:ffData>
            <w:name w:val="Text3"/>
            <w:enabled/>
            <w:calcOnExit w:val="0"/>
            <w:textInput/>
          </w:ffData>
        </w:fldChar>
      </w:r>
      <w:r>
        <w:rPr>
          <w:sz w:val="22"/>
        </w:rPr>
        <w:instrText xml:space="preserve"> FORMTEXT </w:instrText>
      </w:r>
      <w:r w:rsidR="00125A08">
        <w:rPr>
          <w:sz w:val="22"/>
        </w:rPr>
      </w:r>
      <w:r w:rsidR="00125A08">
        <w:rPr>
          <w:sz w:val="22"/>
        </w:rPr>
        <w:fldChar w:fldCharType="separate"/>
      </w:r>
      <w:r w:rsidR="00AE6B45" w:rsidRPr="00AE6B45">
        <w:rPr>
          <w:sz w:val="22"/>
        </w:rPr>
        <w:t>Political Science</w:t>
      </w:r>
      <w:r w:rsidR="00125A08">
        <w:rPr>
          <w:sz w:val="22"/>
        </w:rPr>
        <w:fldChar w:fldCharType="end"/>
      </w:r>
    </w:p>
    <w:p w:rsidR="00F76B6B" w:rsidRDefault="00F76B6B">
      <w:pPr>
        <w:tabs>
          <w:tab w:val="left" w:pos="2400"/>
          <w:tab w:val="left" w:pos="5040"/>
          <w:tab w:val="left" w:pos="5760"/>
          <w:tab w:val="left" w:pos="7680"/>
        </w:tabs>
        <w:rPr>
          <w:sz w:val="22"/>
        </w:rPr>
      </w:pPr>
      <w:r>
        <w:rPr>
          <w:b/>
          <w:bCs/>
          <w:sz w:val="22"/>
        </w:rPr>
        <w:t>Instructor:</w:t>
      </w:r>
      <w:r>
        <w:rPr>
          <w:sz w:val="22"/>
        </w:rPr>
        <w:tab/>
      </w:r>
      <w:r w:rsidR="00125A08">
        <w:rPr>
          <w:sz w:val="22"/>
        </w:rPr>
        <w:fldChar w:fldCharType="begin">
          <w:ffData>
            <w:name w:val=""/>
            <w:enabled/>
            <w:calcOnExit w:val="0"/>
            <w:statusText w:type="text" w:val="(i.e., BSEDCNA or PEFEILD)"/>
            <w:textInput/>
          </w:ffData>
        </w:fldChar>
      </w:r>
      <w:r>
        <w:rPr>
          <w:sz w:val="22"/>
        </w:rPr>
        <w:instrText xml:space="preserve"> FORMTEXT </w:instrText>
      </w:r>
      <w:r w:rsidR="00125A08">
        <w:rPr>
          <w:sz w:val="22"/>
        </w:rPr>
      </w:r>
      <w:r w:rsidR="00125A08">
        <w:rPr>
          <w:sz w:val="22"/>
        </w:rPr>
        <w:fldChar w:fldCharType="separate"/>
      </w:r>
      <w:r w:rsidR="00BE53B6" w:rsidRPr="00BE53B6">
        <w:rPr>
          <w:sz w:val="22"/>
        </w:rPr>
        <w:t xml:space="preserve">  </w:t>
      </w:r>
      <w:r w:rsidR="00AE6B45" w:rsidRPr="00AE6B45">
        <w:rPr>
          <w:sz w:val="22"/>
        </w:rPr>
        <w:t>Paul G. Adogamhe</w:t>
      </w:r>
      <w:r w:rsidR="00AE6B45">
        <w:rPr>
          <w:sz w:val="22"/>
        </w:rPr>
        <w:t> </w:t>
      </w:r>
      <w:r w:rsidR="00AE6B45">
        <w:rPr>
          <w:sz w:val="22"/>
        </w:rPr>
        <w:t> </w:t>
      </w:r>
      <w:r w:rsidR="00AE6B45">
        <w:rPr>
          <w:sz w:val="22"/>
        </w:rPr>
        <w:t> </w:t>
      </w:r>
      <w:r w:rsidR="00AE6B45">
        <w:rPr>
          <w:sz w:val="22"/>
        </w:rPr>
        <w:t> </w:t>
      </w:r>
      <w:r w:rsidR="00AE6B45">
        <w:rPr>
          <w:sz w:val="22"/>
        </w:rPr>
        <w:t> </w:t>
      </w:r>
      <w:r w:rsidR="00125A08">
        <w:rPr>
          <w:sz w:val="22"/>
        </w:rPr>
        <w:fldChar w:fldCharType="end"/>
      </w:r>
    </w:p>
    <w:p w:rsidR="00F76B6B" w:rsidRDefault="00F76B6B">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F76B6B" w:rsidRDefault="00F76B6B">
      <w:pPr>
        <w:tabs>
          <w:tab w:val="left" w:pos="2070"/>
        </w:tabs>
        <w:rPr>
          <w:b/>
          <w:bCs/>
          <w:sz w:val="22"/>
        </w:rPr>
      </w:pPr>
    </w:p>
    <w:p w:rsidR="00F76B6B" w:rsidRDefault="00F76B6B">
      <w:pPr>
        <w:tabs>
          <w:tab w:val="left" w:pos="2070"/>
        </w:tabs>
        <w:spacing w:line="360" w:lineRule="auto"/>
        <w:rPr>
          <w:b/>
          <w:bCs/>
          <w:sz w:val="22"/>
        </w:rPr>
      </w:pPr>
      <w:r>
        <w:rPr>
          <w:b/>
          <w:bCs/>
          <w:sz w:val="22"/>
        </w:rPr>
        <w:t>Check if the Course is to Meet Any of the Following:</w:t>
      </w:r>
    </w:p>
    <w:p w:rsidR="00F76B6B" w:rsidRDefault="00125A08">
      <w:pPr>
        <w:tabs>
          <w:tab w:val="left" w:pos="2520"/>
          <w:tab w:val="left" w:pos="4950"/>
          <w:tab w:val="left" w:pos="6210"/>
        </w:tabs>
        <w:rPr>
          <w:sz w:val="22"/>
        </w:rPr>
      </w:pPr>
      <w:r>
        <w:rPr>
          <w:sz w:val="22"/>
        </w:rPr>
        <w:fldChar w:fldCharType="begin">
          <w:ffData>
            <w:name w:val="Check5"/>
            <w:enabled/>
            <w:calcOnExit w:val="0"/>
            <w:checkBox>
              <w:sizeAuto/>
              <w:default w:val="0"/>
              <w:checked w:val="0"/>
            </w:checkBox>
          </w:ffData>
        </w:fldChar>
      </w:r>
      <w:bookmarkStart w:id="14" w:name="Check5"/>
      <w:r w:rsidR="00F76B6B">
        <w:rPr>
          <w:sz w:val="22"/>
        </w:rPr>
        <w:instrText xml:space="preserve"> FORMCHECKBOX </w:instrText>
      </w:r>
      <w:r>
        <w:rPr>
          <w:sz w:val="22"/>
        </w:rPr>
      </w:r>
      <w:r>
        <w:rPr>
          <w:sz w:val="22"/>
        </w:rPr>
        <w:fldChar w:fldCharType="end"/>
      </w:r>
      <w:bookmarkEnd w:id="14"/>
      <w:r w:rsidR="00F76B6B">
        <w:rPr>
          <w:sz w:val="22"/>
        </w:rPr>
        <w:t xml:space="preserve">  </w:t>
      </w:r>
      <w:r w:rsidR="00FD17CA">
        <w:rPr>
          <w:sz w:val="22"/>
        </w:rPr>
        <w:t>Technological Literacy</w:t>
      </w:r>
      <w:r w:rsidR="00F76B6B">
        <w:rPr>
          <w:sz w:val="22"/>
        </w:rPr>
        <w:t xml:space="preserve"> Requirement</w:t>
      </w:r>
      <w:r w:rsidR="00F76B6B">
        <w:rPr>
          <w:sz w:val="22"/>
        </w:rPr>
        <w:tab/>
      </w:r>
      <w:r>
        <w:rPr>
          <w:sz w:val="22"/>
        </w:rPr>
        <w:fldChar w:fldCharType="begin">
          <w:ffData>
            <w:name w:val="Check5"/>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 xml:space="preserve">  Writing Requirement</w:t>
      </w:r>
      <w:r w:rsidR="00F76B6B">
        <w:rPr>
          <w:sz w:val="22"/>
        </w:rPr>
        <w:tab/>
      </w:r>
    </w:p>
    <w:p w:rsidR="00F76B6B" w:rsidRDefault="00125A08">
      <w:pPr>
        <w:tabs>
          <w:tab w:val="left" w:pos="2520"/>
          <w:tab w:val="left" w:pos="4950"/>
          <w:tab w:val="left" w:pos="6210"/>
        </w:tabs>
        <w:rPr>
          <w:sz w:val="22"/>
        </w:rPr>
      </w:pPr>
      <w:r>
        <w:rPr>
          <w:sz w:val="22"/>
        </w:rPr>
        <w:fldChar w:fldCharType="begin">
          <w:ffData>
            <w:name w:val="Check5"/>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rPr>
        <w:t xml:space="preserve">  Diversity </w:t>
      </w:r>
      <w:r w:rsidR="00F76B6B">
        <w:rPr>
          <w:sz w:val="22"/>
        </w:rPr>
        <w:tab/>
      </w:r>
      <w:r w:rsidR="00FD17CA">
        <w:rPr>
          <w:sz w:val="22"/>
        </w:rPr>
        <w:tab/>
      </w:r>
      <w:r>
        <w:rPr>
          <w:sz w:val="22"/>
        </w:rPr>
        <w:fldChar w:fldCharType="begin">
          <w:ffData>
            <w:name w:val="Check6"/>
            <w:enabled/>
            <w:calcOnExit w:val="0"/>
            <w:checkBox>
              <w:sizeAuto/>
              <w:default w:val="0"/>
              <w:checked/>
            </w:checkBox>
          </w:ffData>
        </w:fldChar>
      </w:r>
      <w:bookmarkStart w:id="15" w:name="Check6"/>
      <w:r w:rsidR="00F76B6B">
        <w:rPr>
          <w:sz w:val="22"/>
        </w:rPr>
        <w:instrText xml:space="preserve"> FORMCHECKBOX </w:instrText>
      </w:r>
      <w:r>
        <w:rPr>
          <w:sz w:val="22"/>
        </w:rPr>
      </w:r>
      <w:r>
        <w:rPr>
          <w:sz w:val="22"/>
        </w:rPr>
        <w:fldChar w:fldCharType="end"/>
      </w:r>
      <w:bookmarkEnd w:id="15"/>
      <w:r w:rsidR="00F76B6B">
        <w:rPr>
          <w:sz w:val="22"/>
        </w:rPr>
        <w:t xml:space="preserve">  General Education Option:  </w:t>
      </w:r>
      <w:bookmarkStart w:id="16" w:name="Dropdown1"/>
      <w:r>
        <w:rPr>
          <w:sz w:val="22"/>
        </w:rPr>
        <w:fldChar w:fldCharType="begin">
          <w:ffData>
            <w:name w:val="Dropdown1"/>
            <w:enabled/>
            <w:calcOnExit w:val="0"/>
            <w:ddList>
              <w:result w:val="3"/>
              <w:listEntry w:val="Select one:"/>
              <w:listEntry w:val="None"/>
              <w:listEntry w:val="GA"/>
              <w:listEntry w:val="GE"/>
              <w:listEntry w:val="GH"/>
              <w:listEntry w:val="GL"/>
              <w:listEntry w:val="GI"/>
              <w:listEntry w:val="GM"/>
              <w:listEntry w:val="GP"/>
              <w:listEntry w:val="GS"/>
            </w:ddList>
          </w:ffData>
        </w:fldChar>
      </w:r>
      <w:r w:rsidR="008378F9">
        <w:rPr>
          <w:sz w:val="22"/>
        </w:rPr>
        <w:instrText xml:space="preserve"> FORMDROPDOWN </w:instrText>
      </w:r>
      <w:r>
        <w:rPr>
          <w:sz w:val="22"/>
        </w:rPr>
      </w:r>
      <w:r>
        <w:rPr>
          <w:sz w:val="22"/>
        </w:rPr>
        <w:fldChar w:fldCharType="end"/>
      </w:r>
      <w:bookmarkEnd w:id="16"/>
      <w:r w:rsidR="00F76B6B">
        <w:rPr>
          <w:sz w:val="22"/>
        </w:rPr>
        <w:t xml:space="preserve">   </w:t>
      </w:r>
    </w:p>
    <w:p w:rsidR="00C91B67" w:rsidRDefault="00C91B67" w:rsidP="00C91B67">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F76B6B" w:rsidRDefault="00F76B6B">
      <w:pPr>
        <w:tabs>
          <w:tab w:val="left" w:pos="1440"/>
          <w:tab w:val="left" w:pos="1530"/>
          <w:tab w:val="right" w:pos="2880"/>
          <w:tab w:val="left" w:pos="6750"/>
          <w:tab w:val="left" w:pos="6840"/>
          <w:tab w:val="right" w:pos="8550"/>
        </w:tabs>
        <w:rPr>
          <w:b/>
          <w:bCs/>
          <w:sz w:val="22"/>
          <w:szCs w:val="22"/>
        </w:rPr>
      </w:pPr>
    </w:p>
    <w:p w:rsidR="00F76B6B" w:rsidRDefault="00F76B6B">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F76B6B" w:rsidRDefault="00F76B6B">
      <w:pPr>
        <w:tabs>
          <w:tab w:val="left" w:pos="2400"/>
          <w:tab w:val="left" w:pos="2880"/>
          <w:tab w:val="left" w:pos="5040"/>
          <w:tab w:val="left" w:pos="5400"/>
          <w:tab w:val="left" w:pos="7560"/>
        </w:tabs>
        <w:rPr>
          <w:sz w:val="22"/>
        </w:rPr>
      </w:pPr>
      <w:r>
        <w:rPr>
          <w:sz w:val="22"/>
          <w:szCs w:val="22"/>
        </w:rPr>
        <w:t>Total lab hours:</w:t>
      </w:r>
      <w:r>
        <w:rPr>
          <w:sz w:val="22"/>
        </w:rPr>
        <w:tab/>
      </w:r>
      <w:r w:rsidR="00125A08">
        <w:rPr>
          <w:sz w:val="22"/>
        </w:rPr>
        <w:fldChar w:fldCharType="begin">
          <w:ffData>
            <w:name w:val="Text7"/>
            <w:enabled/>
            <w:calcOnExit w:val="0"/>
            <w:textInput/>
          </w:ffData>
        </w:fldChar>
      </w:r>
      <w:r>
        <w:rPr>
          <w:sz w:val="22"/>
        </w:rPr>
        <w:instrText xml:space="preserve"> FORMTEXT </w:instrText>
      </w:r>
      <w:r w:rsidR="00125A08">
        <w:rPr>
          <w:sz w:val="22"/>
        </w:rPr>
      </w:r>
      <w:r w:rsidR="00125A08">
        <w:rPr>
          <w:sz w:val="22"/>
        </w:rPr>
        <w:fldChar w:fldCharType="separate"/>
      </w:r>
      <w:r w:rsidR="00D75190">
        <w:rPr>
          <w:sz w:val="22"/>
        </w:rPr>
        <w:t>0</w:t>
      </w:r>
      <w:r w:rsidR="00717E3E">
        <w:rPr>
          <w:sz w:val="22"/>
        </w:rPr>
        <w:t xml:space="preserve"> </w:t>
      </w:r>
      <w:r w:rsidR="00125A08">
        <w:rPr>
          <w:sz w:val="22"/>
        </w:rPr>
        <w:fldChar w:fldCharType="end"/>
      </w:r>
      <w:r>
        <w:rPr>
          <w:sz w:val="22"/>
        </w:rPr>
        <w:tab/>
      </w:r>
      <w:r>
        <w:rPr>
          <w:sz w:val="22"/>
          <w:szCs w:val="22"/>
        </w:rPr>
        <w:t>Total lecture hours:</w:t>
      </w:r>
      <w:r>
        <w:rPr>
          <w:sz w:val="22"/>
        </w:rPr>
        <w:t xml:space="preserve"> </w:t>
      </w:r>
      <w:r>
        <w:rPr>
          <w:sz w:val="22"/>
        </w:rPr>
        <w:tab/>
      </w:r>
      <w:r w:rsidR="00125A08">
        <w:rPr>
          <w:sz w:val="22"/>
        </w:rPr>
        <w:fldChar w:fldCharType="begin">
          <w:ffData>
            <w:name w:val="Text7"/>
            <w:enabled/>
            <w:calcOnExit w:val="0"/>
            <w:textInput/>
          </w:ffData>
        </w:fldChar>
      </w:r>
      <w:r>
        <w:rPr>
          <w:sz w:val="22"/>
        </w:rPr>
        <w:instrText xml:space="preserve"> FORMTEXT </w:instrText>
      </w:r>
      <w:r w:rsidR="00125A08">
        <w:rPr>
          <w:sz w:val="22"/>
        </w:rPr>
      </w:r>
      <w:r w:rsidR="00125A08">
        <w:rPr>
          <w:sz w:val="22"/>
        </w:rPr>
        <w:fldChar w:fldCharType="separate"/>
      </w:r>
      <w:r w:rsidR="00E60052">
        <w:rPr>
          <w:sz w:val="22"/>
        </w:rPr>
        <w:t>48</w:t>
      </w:r>
      <w:r w:rsidR="00125A08">
        <w:rPr>
          <w:sz w:val="22"/>
        </w:rPr>
        <w:fldChar w:fldCharType="end"/>
      </w:r>
      <w:r>
        <w:rPr>
          <w:sz w:val="22"/>
        </w:rPr>
        <w:tab/>
        <w:t xml:space="preserve"> </w:t>
      </w:r>
    </w:p>
    <w:p w:rsidR="00F76B6B" w:rsidRDefault="00F76B6B">
      <w:pPr>
        <w:tabs>
          <w:tab w:val="left" w:pos="2400"/>
          <w:tab w:val="left" w:pos="2880"/>
          <w:tab w:val="left" w:pos="5040"/>
          <w:tab w:val="left" w:pos="5400"/>
          <w:tab w:val="left" w:pos="7560"/>
        </w:tabs>
        <w:rPr>
          <w:sz w:val="22"/>
        </w:rPr>
      </w:pPr>
      <w:r>
        <w:rPr>
          <w:sz w:val="22"/>
          <w:szCs w:val="22"/>
        </w:rPr>
        <w:t>Number of credits:</w:t>
      </w:r>
      <w:r>
        <w:rPr>
          <w:sz w:val="22"/>
        </w:rPr>
        <w:tab/>
      </w:r>
      <w:r w:rsidR="00125A08">
        <w:rPr>
          <w:sz w:val="22"/>
        </w:rPr>
        <w:fldChar w:fldCharType="begin">
          <w:ffData>
            <w:name w:val="Text7"/>
            <w:enabled/>
            <w:calcOnExit w:val="0"/>
            <w:textInput/>
          </w:ffData>
        </w:fldChar>
      </w:r>
      <w:r>
        <w:rPr>
          <w:sz w:val="22"/>
        </w:rPr>
        <w:instrText xml:space="preserve"> FORMTEXT </w:instrText>
      </w:r>
      <w:r w:rsidR="00125A08">
        <w:rPr>
          <w:sz w:val="22"/>
        </w:rPr>
      </w:r>
      <w:r w:rsidR="00125A08">
        <w:rPr>
          <w:sz w:val="22"/>
        </w:rPr>
        <w:fldChar w:fldCharType="separate"/>
      </w:r>
      <w:r w:rsidR="00383594">
        <w:rPr>
          <w:noProof/>
          <w:sz w:val="22"/>
        </w:rPr>
        <w:t>3</w:t>
      </w:r>
      <w:r w:rsidR="00125A08">
        <w:rPr>
          <w:sz w:val="22"/>
        </w:rPr>
        <w:fldChar w:fldCharType="end"/>
      </w:r>
      <w:r>
        <w:rPr>
          <w:sz w:val="22"/>
        </w:rPr>
        <w:tab/>
      </w:r>
      <w:r>
        <w:rPr>
          <w:sz w:val="22"/>
          <w:szCs w:val="22"/>
        </w:rPr>
        <w:t>Total contact hours:</w:t>
      </w:r>
      <w:r>
        <w:rPr>
          <w:sz w:val="22"/>
          <w:szCs w:val="22"/>
        </w:rPr>
        <w:tab/>
      </w:r>
      <w:r w:rsidR="00125A08">
        <w:rPr>
          <w:sz w:val="22"/>
        </w:rPr>
        <w:fldChar w:fldCharType="begin">
          <w:ffData>
            <w:name w:val="Text7"/>
            <w:enabled/>
            <w:calcOnExit w:val="0"/>
            <w:textInput/>
          </w:ffData>
        </w:fldChar>
      </w:r>
      <w:r>
        <w:rPr>
          <w:sz w:val="22"/>
        </w:rPr>
        <w:instrText xml:space="preserve"> FORMTEXT </w:instrText>
      </w:r>
      <w:r w:rsidR="00125A08">
        <w:rPr>
          <w:sz w:val="22"/>
        </w:rPr>
      </w:r>
      <w:r w:rsidR="00125A08">
        <w:rPr>
          <w:sz w:val="22"/>
        </w:rPr>
        <w:fldChar w:fldCharType="separate"/>
      </w:r>
      <w:r w:rsidR="00717E3E">
        <w:rPr>
          <w:sz w:val="22"/>
        </w:rPr>
        <w:t>48</w:t>
      </w:r>
      <w:r w:rsidR="00125A08">
        <w:rPr>
          <w:sz w:val="22"/>
        </w:rPr>
        <w:fldChar w:fldCharType="end"/>
      </w:r>
      <w:r>
        <w:rPr>
          <w:sz w:val="22"/>
        </w:rPr>
        <w:t xml:space="preserve"> </w:t>
      </w:r>
    </w:p>
    <w:p w:rsidR="00F76B6B" w:rsidRDefault="00F76B6B">
      <w:pPr>
        <w:tabs>
          <w:tab w:val="left" w:pos="1890"/>
          <w:tab w:val="left" w:pos="1980"/>
          <w:tab w:val="right" w:pos="3600"/>
          <w:tab w:val="left" w:pos="4320"/>
          <w:tab w:val="left" w:pos="6390"/>
          <w:tab w:val="left" w:pos="6480"/>
          <w:tab w:val="right" w:pos="8550"/>
        </w:tabs>
        <w:rPr>
          <w:sz w:val="22"/>
        </w:rPr>
      </w:pPr>
    </w:p>
    <w:p w:rsidR="00F76B6B" w:rsidRDefault="00F76B6B">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F76B6B" w:rsidRDefault="00125A08">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szCs w:val="22"/>
        </w:rPr>
        <w:t xml:space="preserve"> No   </w:t>
      </w:r>
      <w:r>
        <w:rPr>
          <w:sz w:val="22"/>
        </w:rPr>
        <w:fldChar w:fldCharType="begin">
          <w:ffData>
            <w:name w:val="Check2"/>
            <w:enabled/>
            <w:calcOnExit w:val="0"/>
            <w:checkBox>
              <w:sizeAuto/>
              <w:default w:val="0"/>
              <w:checked w:val="0"/>
            </w:checkBox>
          </w:ffData>
        </w:fldChar>
      </w:r>
      <w:r w:rsidR="00F76B6B">
        <w:rPr>
          <w:sz w:val="22"/>
        </w:rPr>
        <w:instrText xml:space="preserve"> FORMCHECKBOX </w:instrText>
      </w:r>
      <w:r>
        <w:rPr>
          <w:sz w:val="22"/>
        </w:rPr>
      </w:r>
      <w:r>
        <w:rPr>
          <w:sz w:val="22"/>
        </w:rPr>
        <w:fldChar w:fldCharType="end"/>
      </w:r>
      <w:r w:rsidR="00F76B6B">
        <w:rPr>
          <w:sz w:val="22"/>
          <w:szCs w:val="22"/>
        </w:rPr>
        <w:t xml:space="preserve"> Yes          If "Yes", answer the following questions</w:t>
      </w:r>
      <w:r w:rsidR="00F76B6B">
        <w:rPr>
          <w:noProof/>
          <w:sz w:val="22"/>
          <w:szCs w:val="22"/>
        </w:rPr>
        <w:t>:</w:t>
      </w:r>
    </w:p>
    <w:p w:rsidR="00F76B6B" w:rsidRDefault="00F76B6B">
      <w:pPr>
        <w:tabs>
          <w:tab w:val="left" w:pos="2400"/>
          <w:tab w:val="left" w:pos="2880"/>
          <w:tab w:val="left" w:pos="5040"/>
          <w:tab w:val="left" w:pos="5400"/>
          <w:tab w:val="left" w:pos="7560"/>
        </w:tabs>
        <w:rPr>
          <w:sz w:val="22"/>
        </w:rPr>
      </w:pPr>
      <w:r>
        <w:rPr>
          <w:sz w:val="22"/>
          <w:szCs w:val="22"/>
        </w:rPr>
        <w:t>No of times in major:</w:t>
      </w:r>
      <w:r>
        <w:rPr>
          <w:sz w:val="22"/>
        </w:rPr>
        <w:tab/>
      </w:r>
      <w:r w:rsidR="00125A08">
        <w:rPr>
          <w:sz w:val="22"/>
        </w:rPr>
        <w:fldChar w:fldCharType="begin">
          <w:ffData>
            <w:name w:val="Text7"/>
            <w:enabled/>
            <w:calcOnExit w:val="0"/>
            <w:textInput/>
          </w:ffData>
        </w:fldChar>
      </w:r>
      <w:r>
        <w:rPr>
          <w:sz w:val="22"/>
        </w:rPr>
        <w:instrText xml:space="preserve"> FORMTEXT </w:instrText>
      </w:r>
      <w:r w:rsidR="00125A08">
        <w:rPr>
          <w:sz w:val="22"/>
        </w:rPr>
      </w:r>
      <w:r w:rsidR="00125A08">
        <w:rPr>
          <w:sz w:val="22"/>
        </w:rPr>
        <w:fldChar w:fldCharType="separate"/>
      </w:r>
      <w:r w:rsidR="00635D12">
        <w:rPr>
          <w:sz w:val="22"/>
        </w:rPr>
        <w:t>0</w:t>
      </w:r>
      <w:r w:rsidR="00125A08">
        <w:rPr>
          <w:sz w:val="22"/>
        </w:rPr>
        <w:fldChar w:fldCharType="end"/>
      </w:r>
      <w:r>
        <w:rPr>
          <w:sz w:val="22"/>
        </w:rPr>
        <w:tab/>
      </w:r>
      <w:r>
        <w:rPr>
          <w:sz w:val="22"/>
          <w:szCs w:val="22"/>
        </w:rPr>
        <w:t>No of credits in major:</w:t>
      </w:r>
      <w:r>
        <w:rPr>
          <w:sz w:val="22"/>
        </w:rPr>
        <w:t xml:space="preserve"> </w:t>
      </w:r>
      <w:r>
        <w:rPr>
          <w:sz w:val="22"/>
        </w:rPr>
        <w:tab/>
      </w:r>
      <w:r w:rsidR="00125A08">
        <w:rPr>
          <w:sz w:val="22"/>
        </w:rPr>
        <w:fldChar w:fldCharType="begin">
          <w:ffData>
            <w:name w:val="Text7"/>
            <w:enabled/>
            <w:calcOnExit w:val="0"/>
            <w:textInput/>
          </w:ffData>
        </w:fldChar>
      </w:r>
      <w:r>
        <w:rPr>
          <w:sz w:val="22"/>
        </w:rPr>
        <w:instrText xml:space="preserve"> FORMTEXT </w:instrText>
      </w:r>
      <w:r w:rsidR="00125A08">
        <w:rPr>
          <w:sz w:val="22"/>
        </w:rPr>
      </w:r>
      <w:r w:rsidR="00125A08">
        <w:rPr>
          <w:sz w:val="22"/>
        </w:rPr>
        <w:fldChar w:fldCharType="separate"/>
      </w:r>
      <w:r w:rsidR="00635D12">
        <w:rPr>
          <w:sz w:val="22"/>
        </w:rPr>
        <w:t>0</w:t>
      </w:r>
      <w:r w:rsidR="00125A08">
        <w:rPr>
          <w:sz w:val="22"/>
        </w:rPr>
        <w:fldChar w:fldCharType="end"/>
      </w:r>
      <w:r>
        <w:rPr>
          <w:sz w:val="22"/>
        </w:rPr>
        <w:tab/>
        <w:t xml:space="preserve"> </w:t>
      </w:r>
    </w:p>
    <w:p w:rsidR="00F76B6B" w:rsidRDefault="00F76B6B">
      <w:pPr>
        <w:tabs>
          <w:tab w:val="left" w:pos="2400"/>
          <w:tab w:val="left" w:pos="2880"/>
          <w:tab w:val="left" w:pos="5040"/>
          <w:tab w:val="left" w:pos="5400"/>
          <w:tab w:val="left" w:pos="7560"/>
        </w:tabs>
        <w:rPr>
          <w:sz w:val="22"/>
        </w:rPr>
      </w:pPr>
      <w:r>
        <w:rPr>
          <w:sz w:val="22"/>
          <w:szCs w:val="22"/>
        </w:rPr>
        <w:t>No of times in degree:</w:t>
      </w:r>
      <w:r>
        <w:rPr>
          <w:sz w:val="22"/>
        </w:rPr>
        <w:tab/>
      </w:r>
      <w:r w:rsidR="00125A08">
        <w:rPr>
          <w:sz w:val="22"/>
        </w:rPr>
        <w:fldChar w:fldCharType="begin">
          <w:ffData>
            <w:name w:val="Text7"/>
            <w:enabled/>
            <w:calcOnExit w:val="0"/>
            <w:textInput/>
          </w:ffData>
        </w:fldChar>
      </w:r>
      <w:r>
        <w:rPr>
          <w:sz w:val="22"/>
        </w:rPr>
        <w:instrText xml:space="preserve"> FORMTEXT </w:instrText>
      </w:r>
      <w:r w:rsidR="00125A08">
        <w:rPr>
          <w:sz w:val="22"/>
        </w:rPr>
      </w:r>
      <w:r w:rsidR="00125A08">
        <w:rPr>
          <w:sz w:val="22"/>
        </w:rPr>
        <w:fldChar w:fldCharType="separate"/>
      </w:r>
      <w:r w:rsidR="00635D12">
        <w:rPr>
          <w:sz w:val="22"/>
        </w:rPr>
        <w:t>0</w:t>
      </w:r>
      <w:r w:rsidR="00125A08">
        <w:rPr>
          <w:sz w:val="22"/>
        </w:rPr>
        <w:fldChar w:fldCharType="end"/>
      </w:r>
      <w:r>
        <w:rPr>
          <w:sz w:val="22"/>
        </w:rPr>
        <w:tab/>
      </w:r>
      <w:r>
        <w:rPr>
          <w:sz w:val="22"/>
          <w:szCs w:val="22"/>
        </w:rPr>
        <w:t>No of credits in degree:</w:t>
      </w:r>
      <w:r>
        <w:rPr>
          <w:sz w:val="22"/>
          <w:szCs w:val="22"/>
        </w:rPr>
        <w:tab/>
      </w:r>
      <w:r w:rsidR="00125A08">
        <w:rPr>
          <w:sz w:val="22"/>
        </w:rPr>
        <w:fldChar w:fldCharType="begin">
          <w:ffData>
            <w:name w:val="Text7"/>
            <w:enabled/>
            <w:calcOnExit w:val="0"/>
            <w:textInput/>
          </w:ffData>
        </w:fldChar>
      </w:r>
      <w:r>
        <w:rPr>
          <w:sz w:val="22"/>
        </w:rPr>
        <w:instrText xml:space="preserve"> FORMTEXT </w:instrText>
      </w:r>
      <w:r w:rsidR="00125A08">
        <w:rPr>
          <w:sz w:val="22"/>
        </w:rPr>
      </w:r>
      <w:r w:rsidR="00125A08">
        <w:rPr>
          <w:sz w:val="22"/>
        </w:rPr>
        <w:fldChar w:fldCharType="separate"/>
      </w:r>
      <w:r w:rsidR="00635D12">
        <w:rPr>
          <w:sz w:val="22"/>
        </w:rPr>
        <w:t>0</w:t>
      </w:r>
      <w:r w:rsidR="00125A08">
        <w:rPr>
          <w:sz w:val="22"/>
        </w:rPr>
        <w:fldChar w:fldCharType="end"/>
      </w:r>
      <w:r>
        <w:rPr>
          <w:sz w:val="22"/>
        </w:rPr>
        <w:t xml:space="preserve"> </w:t>
      </w:r>
    </w:p>
    <w:p w:rsidR="00F76B6B" w:rsidRDefault="00F76B6B">
      <w:pPr>
        <w:tabs>
          <w:tab w:val="left" w:pos="1440"/>
          <w:tab w:val="left" w:pos="1530"/>
          <w:tab w:val="right" w:pos="2880"/>
          <w:tab w:val="left" w:pos="2970"/>
          <w:tab w:val="left" w:pos="3060"/>
        </w:tabs>
        <w:rPr>
          <w:b/>
          <w:bCs/>
          <w:sz w:val="22"/>
          <w:szCs w:val="22"/>
        </w:rPr>
        <w:sectPr w:rsidR="00F76B6B" w:rsidSect="00C91B67">
          <w:footerReference w:type="default" r:id="rId9"/>
          <w:footerReference w:type="first" r:id="rId10"/>
          <w:endnotePr>
            <w:numFmt w:val="decimal"/>
          </w:endnotePr>
          <w:pgSz w:w="12240" w:h="15840"/>
          <w:pgMar w:top="720" w:right="1440" w:bottom="720" w:left="1440" w:header="1440" w:footer="475" w:gutter="0"/>
          <w:cols w:space="720"/>
          <w:noEndnote/>
        </w:sectPr>
      </w:pPr>
    </w:p>
    <w:p w:rsidR="00B21E86" w:rsidRPr="008467C0" w:rsidRDefault="00B21E86" w:rsidP="00B21E86">
      <w:pPr>
        <w:widowControl w:val="0"/>
        <w:spacing w:line="360" w:lineRule="auto"/>
      </w:pPr>
    </w:p>
    <w:p w:rsidR="006F55EF" w:rsidRDefault="00B21E86" w:rsidP="006F55EF">
      <w:pPr>
        <w:jc w:val="both"/>
      </w:pPr>
      <w:r w:rsidRPr="008467C0">
        <w:rPr>
          <w:b/>
          <w:bCs/>
        </w:rPr>
        <w:t>Course justification:</w:t>
      </w:r>
      <w:r w:rsidR="00C7535C" w:rsidRPr="008467C0">
        <w:t xml:space="preserve"> </w:t>
      </w:r>
    </w:p>
    <w:p w:rsidR="004D4980" w:rsidRPr="006F55EF" w:rsidRDefault="007A3C6C" w:rsidP="006F55EF">
      <w:pPr>
        <w:jc w:val="both"/>
      </w:pPr>
      <w:r>
        <w:t xml:space="preserve">The </w:t>
      </w:r>
      <w:r w:rsidR="000B00F8" w:rsidRPr="008467C0">
        <w:t xml:space="preserve">new course will help to </w:t>
      </w:r>
      <w:r w:rsidR="00C05E5D" w:rsidRPr="008467C0">
        <w:t xml:space="preserve">prepare </w:t>
      </w:r>
      <w:r w:rsidR="00C05E5D">
        <w:t xml:space="preserve">our </w:t>
      </w:r>
      <w:r w:rsidR="000B00F8" w:rsidRPr="008467C0">
        <w:t>students to deal with issues of diversity within the context of African-American</w:t>
      </w:r>
      <w:r w:rsidR="00AF7A86" w:rsidRPr="008467C0">
        <w:t xml:space="preserve"> experience </w:t>
      </w:r>
      <w:r w:rsidR="000B00F8" w:rsidRPr="008467C0">
        <w:t>of race</w:t>
      </w:r>
      <w:r w:rsidR="00C05E5D">
        <w:t>,</w:t>
      </w:r>
      <w:r w:rsidR="00C05E5D" w:rsidRPr="008467C0">
        <w:t xml:space="preserve"> </w:t>
      </w:r>
      <w:r w:rsidR="00C05E5D">
        <w:t>ethnicity,</w:t>
      </w:r>
      <w:r w:rsidR="000B00F8" w:rsidRPr="008467C0">
        <w:t xml:space="preserve"> </w:t>
      </w:r>
      <w:r w:rsidR="00C05E5D">
        <w:t>class</w:t>
      </w:r>
      <w:r w:rsidR="00C05E5D" w:rsidRPr="00C05E5D">
        <w:t xml:space="preserve"> </w:t>
      </w:r>
      <w:r w:rsidR="00C05E5D">
        <w:t xml:space="preserve">and </w:t>
      </w:r>
      <w:r w:rsidR="00C05E5D" w:rsidRPr="008467C0">
        <w:t xml:space="preserve">gender, </w:t>
      </w:r>
      <w:r w:rsidR="000B00F8" w:rsidRPr="008467C0">
        <w:t xml:space="preserve">and thus enhances their </w:t>
      </w:r>
      <w:r w:rsidR="00097190" w:rsidRPr="008467C0">
        <w:t xml:space="preserve">educational </w:t>
      </w:r>
      <w:r w:rsidR="004F5A56">
        <w:t>preparation</w:t>
      </w:r>
      <w:r w:rsidR="004F5A56" w:rsidRPr="008467C0">
        <w:t xml:space="preserve"> to</w:t>
      </w:r>
      <w:r w:rsidR="000B00F8" w:rsidRPr="008467C0">
        <w:t xml:space="preserve"> live and work in a more complex world.</w:t>
      </w:r>
      <w:r w:rsidR="006D6D03" w:rsidRPr="006D6D03">
        <w:t xml:space="preserve"> </w:t>
      </w:r>
      <w:r w:rsidR="006F55EF">
        <w:t>The</w:t>
      </w:r>
      <w:r w:rsidR="006F55EF" w:rsidRPr="004D4980">
        <w:t xml:space="preserve"> theoretical approach to</w:t>
      </w:r>
      <w:r w:rsidR="006F55EF">
        <w:t xml:space="preserve"> </w:t>
      </w:r>
      <w:r w:rsidR="006F55EF" w:rsidRPr="004D4980">
        <w:t>diversity courses is based primarily on understand</w:t>
      </w:r>
      <w:r w:rsidR="006F55EF">
        <w:t>ing the concepts and theories of</w:t>
      </w:r>
      <w:r w:rsidR="006F55EF" w:rsidRPr="004D4980">
        <w:t xml:space="preserve"> race/ethnicity, class and gender as dynamic social constructs through which we can unders</w:t>
      </w:r>
      <w:r w:rsidR="006F55EF">
        <w:t>tand the American society.</w:t>
      </w:r>
      <w:r w:rsidR="006F55EF" w:rsidRPr="008467C0">
        <w:t xml:space="preserve"> </w:t>
      </w:r>
      <w:r w:rsidR="006D6D03">
        <w:t xml:space="preserve">In </w:t>
      </w:r>
      <w:r w:rsidR="00F87BDA">
        <w:t>addition to</w:t>
      </w:r>
      <w:r w:rsidR="004F5A56">
        <w:t xml:space="preserve"> satisfying </w:t>
      </w:r>
      <w:r w:rsidR="00097190">
        <w:t xml:space="preserve">a </w:t>
      </w:r>
      <w:r w:rsidR="002E16CF">
        <w:t>diversity course offering</w:t>
      </w:r>
      <w:r w:rsidR="00097190">
        <w:t xml:space="preserve">, </w:t>
      </w:r>
      <w:r w:rsidR="00F87BDA">
        <w:t xml:space="preserve">the </w:t>
      </w:r>
      <w:r w:rsidR="002E16CF">
        <w:t xml:space="preserve">course </w:t>
      </w:r>
      <w:r w:rsidR="002E16CF" w:rsidRPr="008467C0">
        <w:rPr>
          <w:bCs/>
          <w:iCs/>
        </w:rPr>
        <w:t>is</w:t>
      </w:r>
      <w:r w:rsidR="009D66AA" w:rsidRPr="008467C0">
        <w:rPr>
          <w:bCs/>
          <w:iCs/>
        </w:rPr>
        <w:t xml:space="preserve"> also </w:t>
      </w:r>
      <w:r w:rsidR="00B21E86" w:rsidRPr="008467C0">
        <w:rPr>
          <w:bCs/>
          <w:iCs/>
        </w:rPr>
        <w:t xml:space="preserve">necessary </w:t>
      </w:r>
      <w:r w:rsidR="009D66AA" w:rsidRPr="008467C0">
        <w:rPr>
          <w:bCs/>
          <w:iCs/>
        </w:rPr>
        <w:t xml:space="preserve">for three </w:t>
      </w:r>
      <w:r w:rsidR="00717E3E" w:rsidRPr="008467C0">
        <w:rPr>
          <w:bCs/>
          <w:iCs/>
        </w:rPr>
        <w:t>reasons</w:t>
      </w:r>
      <w:r w:rsidR="00B21E86" w:rsidRPr="008467C0">
        <w:rPr>
          <w:bCs/>
          <w:iCs/>
        </w:rPr>
        <w:t>.</w:t>
      </w:r>
      <w:r w:rsidR="00B21E86" w:rsidRPr="008467C0">
        <w:rPr>
          <w:b/>
          <w:bCs/>
          <w:i/>
          <w:iCs/>
        </w:rPr>
        <w:t xml:space="preserve"> </w:t>
      </w:r>
      <w:r w:rsidR="00B21E86" w:rsidRPr="008467C0">
        <w:t>First, it enables students to explore how political science has approached issues of race</w:t>
      </w:r>
      <w:r w:rsidR="00F87BDA">
        <w:t>/</w:t>
      </w:r>
      <w:r w:rsidR="00C34121">
        <w:t xml:space="preserve">ethnic </w:t>
      </w:r>
      <w:r w:rsidR="00C34121" w:rsidRPr="008467C0">
        <w:t>relations</w:t>
      </w:r>
      <w:r w:rsidR="00B21E86" w:rsidRPr="008467C0">
        <w:t xml:space="preserve"> and, consequently, how the discipline often structured examinations of African-American communities, political interests, and African-American participation.</w:t>
      </w:r>
      <w:r w:rsidR="006838C7" w:rsidRPr="006838C7">
        <w:t xml:space="preserve"> </w:t>
      </w:r>
      <w:r w:rsidR="00B21E86" w:rsidRPr="008467C0">
        <w:t>Second, it exposes students to a variety of epistemological and methodological approaches for examining the specific sociopolitical experiences of African-Americans.</w:t>
      </w:r>
      <w:r w:rsidR="006838C7" w:rsidRPr="006838C7">
        <w:t xml:space="preserve"> </w:t>
      </w:r>
      <w:r w:rsidR="00B21E86" w:rsidRPr="008467C0">
        <w:t xml:space="preserve">And third, given the “who gets what, when, and how” definition of politics, it provides students with an intellectual framework to assess whether the attitudinal, structural, and historic dimensions of American politics have either facilitated or impeded positive gains for African-Americans given their unique social, economic, and political experiences. </w:t>
      </w:r>
    </w:p>
    <w:p w:rsidR="00B21E86" w:rsidRPr="008467C0" w:rsidRDefault="00B21E86" w:rsidP="008D2B00">
      <w:pPr>
        <w:jc w:val="both"/>
      </w:pPr>
    </w:p>
    <w:p w:rsidR="003343A6" w:rsidRPr="008467C0" w:rsidRDefault="003343A6" w:rsidP="003343A6"/>
    <w:p w:rsidR="00E60052" w:rsidRDefault="003343A6" w:rsidP="00A91394">
      <w:pPr>
        <w:tabs>
          <w:tab w:val="left" w:pos="1440"/>
          <w:tab w:val="left" w:pos="1530"/>
          <w:tab w:val="right" w:pos="2880"/>
          <w:tab w:val="left" w:pos="2970"/>
          <w:tab w:val="left" w:pos="3060"/>
        </w:tabs>
        <w:jc w:val="both"/>
        <w:rPr>
          <w:b/>
          <w:bCs/>
        </w:rPr>
      </w:pPr>
      <w:r w:rsidRPr="008467C0">
        <w:rPr>
          <w:b/>
          <w:bCs/>
        </w:rPr>
        <w:t xml:space="preserve">Relationship to program assessment objectives: </w:t>
      </w:r>
    </w:p>
    <w:p w:rsidR="00E60052" w:rsidRDefault="00E60052" w:rsidP="00A91394">
      <w:pPr>
        <w:tabs>
          <w:tab w:val="left" w:pos="1440"/>
          <w:tab w:val="left" w:pos="1530"/>
          <w:tab w:val="right" w:pos="2880"/>
          <w:tab w:val="left" w:pos="2970"/>
          <w:tab w:val="left" w:pos="3060"/>
        </w:tabs>
        <w:jc w:val="both"/>
        <w:rPr>
          <w:b/>
          <w:bCs/>
        </w:rPr>
      </w:pPr>
    </w:p>
    <w:p w:rsidR="007608C3" w:rsidRDefault="00C14FAB" w:rsidP="00287D3F">
      <w:pPr>
        <w:tabs>
          <w:tab w:val="left" w:pos="1440"/>
          <w:tab w:val="left" w:pos="1530"/>
          <w:tab w:val="right" w:pos="2880"/>
          <w:tab w:val="left" w:pos="2970"/>
          <w:tab w:val="left" w:pos="3060"/>
        </w:tabs>
        <w:jc w:val="both"/>
      </w:pPr>
      <w:r>
        <w:t xml:space="preserve">The proposed </w:t>
      </w:r>
      <w:r w:rsidR="001A4B96">
        <w:t xml:space="preserve">course will </w:t>
      </w:r>
      <w:r>
        <w:t xml:space="preserve">facilitates </w:t>
      </w:r>
      <w:r w:rsidR="00A91394" w:rsidRPr="008467C0">
        <w:t>the</w:t>
      </w:r>
      <w:r w:rsidR="00392E9F">
        <w:t xml:space="preserve"> program</w:t>
      </w:r>
      <w:r w:rsidR="00A91394" w:rsidRPr="008467C0">
        <w:t xml:space="preserve"> </w:t>
      </w:r>
      <w:r>
        <w:t xml:space="preserve">assessment </w:t>
      </w:r>
      <w:r w:rsidR="003343A6" w:rsidRPr="008467C0">
        <w:t>objectives:</w:t>
      </w:r>
      <w:r>
        <w:t xml:space="preserve"> (</w:t>
      </w:r>
      <w:r w:rsidR="003343A6" w:rsidRPr="008467C0">
        <w:t>1).</w:t>
      </w:r>
      <w:r w:rsidR="000B7D30">
        <w:t xml:space="preserve"> </w:t>
      </w:r>
      <w:r w:rsidR="00E97D8E">
        <w:t xml:space="preserve">This </w:t>
      </w:r>
      <w:r w:rsidR="00287D3F">
        <w:t xml:space="preserve">new </w:t>
      </w:r>
      <w:r w:rsidR="001A4B96">
        <w:t xml:space="preserve">course on </w:t>
      </w:r>
      <w:r w:rsidR="00392E9F">
        <w:t>African–American politics</w:t>
      </w:r>
      <w:r w:rsidR="00287D3F" w:rsidRPr="00287D3F">
        <w:t xml:space="preserve"> </w:t>
      </w:r>
      <w:r w:rsidR="007033D4" w:rsidRPr="00287D3F">
        <w:t xml:space="preserve">fits </w:t>
      </w:r>
      <w:r w:rsidR="007033D4">
        <w:t>nicely</w:t>
      </w:r>
      <w:r w:rsidR="00287D3F" w:rsidRPr="00287D3F">
        <w:t xml:space="preserve"> into the current political science curriculum</w:t>
      </w:r>
      <w:r w:rsidR="00477229">
        <w:t xml:space="preserve"> that expects all our</w:t>
      </w:r>
      <w:r w:rsidR="00477229" w:rsidRPr="00477229">
        <w:t xml:space="preserve"> </w:t>
      </w:r>
      <w:r w:rsidR="00477229">
        <w:t xml:space="preserve">majors </w:t>
      </w:r>
      <w:r w:rsidR="00681077">
        <w:t xml:space="preserve">to </w:t>
      </w:r>
      <w:r w:rsidR="00477229">
        <w:t>have an understanding of the American political system including</w:t>
      </w:r>
      <w:r w:rsidR="00477229" w:rsidRPr="008467C0">
        <w:t xml:space="preserve"> </w:t>
      </w:r>
      <w:r w:rsidR="00477229">
        <w:t>knowledge of the U.S. Constitution, Fed</w:t>
      </w:r>
      <w:r w:rsidR="00576C99">
        <w:t xml:space="preserve">eralism, institutions and of </w:t>
      </w:r>
      <w:r w:rsidR="00477229">
        <w:t>operation, an understanding of basic constitutional rights, and the role of parties and groups.</w:t>
      </w:r>
      <w:r w:rsidR="007033D4">
        <w:t xml:space="preserve"> </w:t>
      </w:r>
      <w:r>
        <w:t>(</w:t>
      </w:r>
      <w:r w:rsidR="003343A6" w:rsidRPr="008467C0">
        <w:t>2).</w:t>
      </w:r>
      <w:r w:rsidR="000A31B8">
        <w:t xml:space="preserve"> </w:t>
      </w:r>
      <w:r w:rsidR="000B7D30">
        <w:t xml:space="preserve">In </w:t>
      </w:r>
      <w:r w:rsidR="000A31B8">
        <w:t xml:space="preserve">addition, </w:t>
      </w:r>
      <w:r w:rsidR="00477229">
        <w:t>all our majors</w:t>
      </w:r>
      <w:r w:rsidR="00576C99">
        <w:t xml:space="preserve"> are</w:t>
      </w:r>
      <w:r w:rsidR="005151B9">
        <w:t xml:space="preserve"> expected to </w:t>
      </w:r>
      <w:r w:rsidR="000B7D30">
        <w:t xml:space="preserve">have </w:t>
      </w:r>
      <w:r w:rsidR="000B7D30" w:rsidRPr="00643D62">
        <w:rPr>
          <w:b/>
        </w:rPr>
        <w:t>analytical skills</w:t>
      </w:r>
      <w:r w:rsidR="000B7D30">
        <w:t xml:space="preserve"> for the analysis of political phenomena</w:t>
      </w:r>
      <w:r>
        <w:t>.</w:t>
      </w:r>
      <w:r w:rsidR="003343A6" w:rsidRPr="008467C0">
        <w:t xml:space="preserve"> </w:t>
      </w:r>
      <w:r w:rsidR="004B4FCE">
        <w:t>S</w:t>
      </w:r>
      <w:r w:rsidR="00287D3F" w:rsidRPr="00287D3F">
        <w:t xml:space="preserve">tudents </w:t>
      </w:r>
      <w:r w:rsidR="004B4FCE">
        <w:t xml:space="preserve">in the course </w:t>
      </w:r>
      <w:r w:rsidR="00287D3F" w:rsidRPr="00287D3F">
        <w:t>will also be heavily exposed to a variety of theoretical and methodological approaches to studying African-American political participation</w:t>
      </w:r>
      <w:r w:rsidR="00124B0D">
        <w:t>.</w:t>
      </w:r>
      <w:r w:rsidR="00BB5DB0">
        <w:t xml:space="preserve"> </w:t>
      </w:r>
      <w:r w:rsidR="00435545">
        <w:t>(3)</w:t>
      </w:r>
      <w:r w:rsidR="00674EE8">
        <w:t>The</w:t>
      </w:r>
      <w:r w:rsidR="000A31B8">
        <w:t xml:space="preserve"> course</w:t>
      </w:r>
      <w:r w:rsidR="00D23409">
        <w:t xml:space="preserve"> will help </w:t>
      </w:r>
      <w:r w:rsidR="00C92FA8">
        <w:t xml:space="preserve">students </w:t>
      </w:r>
      <w:r w:rsidR="00D23409">
        <w:t>to</w:t>
      </w:r>
      <w:r w:rsidR="00F87C91">
        <w:t xml:space="preserve"> develop an understanding of </w:t>
      </w:r>
      <w:r w:rsidR="00F87C91" w:rsidRPr="00681077">
        <w:rPr>
          <w:b/>
        </w:rPr>
        <w:t>cognitive content and ability</w:t>
      </w:r>
      <w:r w:rsidR="00F87C91">
        <w:t xml:space="preserve"> to apply </w:t>
      </w:r>
      <w:r w:rsidR="00635817">
        <w:t>it in the</w:t>
      </w:r>
      <w:r w:rsidR="00F87C91">
        <w:t xml:space="preserve"> area</w:t>
      </w:r>
      <w:r w:rsidR="00C92FA8">
        <w:t>s</w:t>
      </w:r>
      <w:r w:rsidR="00F87C91">
        <w:t xml:space="preserve"> of inequality and diversity</w:t>
      </w:r>
      <w:r w:rsidR="00006A95">
        <w:t>.</w:t>
      </w:r>
      <w:r w:rsidR="00287D3F" w:rsidRPr="00287D3F">
        <w:t xml:space="preserve"> </w:t>
      </w:r>
      <w:r w:rsidR="00674EE8">
        <w:t>(</w:t>
      </w:r>
      <w:r w:rsidR="00435545">
        <w:t>4</w:t>
      </w:r>
      <w:r w:rsidR="005151B9">
        <w:t>)</w:t>
      </w:r>
      <w:r w:rsidR="003F2284">
        <w:t xml:space="preserve"> Through t</w:t>
      </w:r>
      <w:r w:rsidR="00674EE8">
        <w:t>he</w:t>
      </w:r>
      <w:r w:rsidR="00A0162F">
        <w:t xml:space="preserve"> </w:t>
      </w:r>
      <w:r w:rsidR="007D3B20">
        <w:t xml:space="preserve">various </w:t>
      </w:r>
      <w:r w:rsidR="00A0162F">
        <w:t>writing assignments,</w:t>
      </w:r>
      <w:r w:rsidR="00674EE8" w:rsidRPr="008467C0">
        <w:t xml:space="preserve"> this </w:t>
      </w:r>
      <w:r w:rsidR="00477229">
        <w:t xml:space="preserve">new </w:t>
      </w:r>
      <w:r w:rsidR="00674EE8" w:rsidRPr="008467C0">
        <w:t xml:space="preserve">course </w:t>
      </w:r>
      <w:r w:rsidR="000C4E79">
        <w:t xml:space="preserve">will also meet the objective that students in political science exhibit writing proficiency. </w:t>
      </w:r>
      <w:r w:rsidR="00435545">
        <w:t xml:space="preserve"> (5) </w:t>
      </w:r>
      <w:r w:rsidR="004B4FCE">
        <w:t>This</w:t>
      </w:r>
      <w:r w:rsidR="004B4FCE" w:rsidRPr="00E3653B">
        <w:t xml:space="preserve"> </w:t>
      </w:r>
      <w:r w:rsidR="004B4FCE">
        <w:t>course</w:t>
      </w:r>
      <w:r w:rsidR="00E3653B" w:rsidRPr="00E3653B">
        <w:t xml:space="preserve"> is consistent with the objective of the </w:t>
      </w:r>
      <w:r w:rsidR="0079473F">
        <w:t xml:space="preserve">Race/Ethnic Studies </w:t>
      </w:r>
      <w:r w:rsidR="00E80983">
        <w:t>Program</w:t>
      </w:r>
      <w:r w:rsidR="00FB101E" w:rsidRPr="00FB101E">
        <w:t xml:space="preserve"> </w:t>
      </w:r>
      <w:r w:rsidR="00FB101E">
        <w:t>and the</w:t>
      </w:r>
      <w:r w:rsidR="004B4FCE" w:rsidRPr="004B4FCE">
        <w:t xml:space="preserve"> </w:t>
      </w:r>
      <w:r w:rsidR="004B4FCE" w:rsidRPr="00E3653B">
        <w:t xml:space="preserve">university </w:t>
      </w:r>
      <w:r w:rsidR="0079473F">
        <w:t xml:space="preserve">strategic </w:t>
      </w:r>
      <w:r w:rsidR="00FB101E">
        <w:t>plan</w:t>
      </w:r>
      <w:r w:rsidR="0079473F">
        <w:t xml:space="preserve"> of</w:t>
      </w:r>
      <w:r w:rsidR="00E3653B" w:rsidRPr="00E3653B">
        <w:t xml:space="preserve"> fostering diversity through the study of </w:t>
      </w:r>
      <w:r w:rsidR="0079473F">
        <w:t xml:space="preserve">underrepresented </w:t>
      </w:r>
      <w:r w:rsidR="004B4FCE">
        <w:t>race/ethnic groups in</w:t>
      </w:r>
      <w:r w:rsidR="0079473F">
        <w:t xml:space="preserve"> the US</w:t>
      </w:r>
      <w:r w:rsidR="00E3653B" w:rsidRPr="00E3653B">
        <w:t xml:space="preserve"> as well as</w:t>
      </w:r>
      <w:r w:rsidR="00E3653B" w:rsidRPr="00E3653B">
        <w:rPr>
          <w:b/>
        </w:rPr>
        <w:t xml:space="preserve"> </w:t>
      </w:r>
      <w:r w:rsidR="00E3653B" w:rsidRPr="00E3653B">
        <w:t>compatible with the intent of inclusive excellence initiatives program.</w:t>
      </w:r>
    </w:p>
    <w:p w:rsidR="0079473F" w:rsidRPr="00E3653B" w:rsidRDefault="0079473F" w:rsidP="00287D3F">
      <w:pPr>
        <w:tabs>
          <w:tab w:val="left" w:pos="1440"/>
          <w:tab w:val="left" w:pos="1530"/>
          <w:tab w:val="right" w:pos="2880"/>
          <w:tab w:val="left" w:pos="2970"/>
          <w:tab w:val="left" w:pos="3060"/>
        </w:tabs>
        <w:jc w:val="both"/>
      </w:pPr>
    </w:p>
    <w:p w:rsidR="008D2B00" w:rsidRPr="00A91394" w:rsidRDefault="003343A6" w:rsidP="00343626">
      <w:pPr>
        <w:tabs>
          <w:tab w:val="left" w:pos="1440"/>
          <w:tab w:val="left" w:pos="1530"/>
          <w:tab w:val="right" w:pos="2880"/>
          <w:tab w:val="left" w:pos="2970"/>
          <w:tab w:val="left" w:pos="3060"/>
        </w:tabs>
        <w:jc w:val="both"/>
        <w:rPr>
          <w:b/>
          <w:bCs/>
        </w:rPr>
      </w:pPr>
      <w:r w:rsidRPr="006E357F">
        <w:rPr>
          <w:b/>
          <w:bCs/>
        </w:rPr>
        <w:t>Budget</w:t>
      </w:r>
      <w:r w:rsidR="002353E9">
        <w:rPr>
          <w:b/>
          <w:bCs/>
        </w:rPr>
        <w:t>ary impact: T</w:t>
      </w:r>
      <w:r w:rsidR="00343626">
        <w:rPr>
          <w:b/>
          <w:bCs/>
        </w:rPr>
        <w:t>his</w:t>
      </w:r>
      <w:r w:rsidRPr="006E357F">
        <w:rPr>
          <w:b/>
          <w:bCs/>
        </w:rPr>
        <w:t xml:space="preserve"> is part </w:t>
      </w:r>
      <w:r w:rsidR="00343626" w:rsidRPr="006E357F">
        <w:rPr>
          <w:b/>
          <w:bCs/>
        </w:rPr>
        <w:t xml:space="preserve">of </w:t>
      </w:r>
      <w:r w:rsidR="00343626">
        <w:rPr>
          <w:b/>
          <w:bCs/>
        </w:rPr>
        <w:t>the instructor’s course rotation</w:t>
      </w:r>
      <w:r w:rsidR="00CF1F72">
        <w:rPr>
          <w:b/>
          <w:bCs/>
        </w:rPr>
        <w:t>.</w:t>
      </w:r>
      <w:r w:rsidR="00097190">
        <w:t xml:space="preserve">  </w:t>
      </w:r>
      <w:r w:rsidRPr="006E357F">
        <w:t>Departmental and library resources will be required to purchase instructional materials (e.g., books, films,</w:t>
      </w:r>
      <w:r w:rsidR="00635D12">
        <w:t xml:space="preserve"> DVD</w:t>
      </w:r>
      <w:r w:rsidR="00CF1F72">
        <w:t xml:space="preserve">, </w:t>
      </w:r>
      <w:r w:rsidR="00CF1F72" w:rsidRPr="006E357F">
        <w:t>etc</w:t>
      </w:r>
      <w:r w:rsidR="009E13E9">
        <w:t>.).</w:t>
      </w:r>
      <w:r w:rsidR="00097190">
        <w:t xml:space="preserve"> The Department library budget will be able to cover the cost of these materials.</w:t>
      </w:r>
    </w:p>
    <w:p w:rsidR="00B21E86" w:rsidRPr="001232F7" w:rsidRDefault="00A91394" w:rsidP="00343626">
      <w:pPr>
        <w:jc w:val="both"/>
      </w:pPr>
      <w:r>
        <w:rPr>
          <w:sz w:val="22"/>
          <w:szCs w:val="22"/>
        </w:rPr>
        <w:t xml:space="preserve"> </w:t>
      </w:r>
    </w:p>
    <w:p w:rsidR="00E609CC" w:rsidRDefault="00F87C91" w:rsidP="001158A4">
      <w:pPr>
        <w:jc w:val="both"/>
        <w:rPr>
          <w:b/>
        </w:rPr>
      </w:pPr>
      <w:r w:rsidRPr="001232F7">
        <w:rPr>
          <w:b/>
        </w:rPr>
        <w:t>Diversity Component:</w:t>
      </w:r>
      <w:r w:rsidR="001158A4" w:rsidRPr="001232F7">
        <w:rPr>
          <w:b/>
        </w:rPr>
        <w:t xml:space="preserve"> </w:t>
      </w:r>
    </w:p>
    <w:p w:rsidR="004F5A56" w:rsidRDefault="004F5A56" w:rsidP="001158A4">
      <w:pPr>
        <w:jc w:val="both"/>
        <w:rPr>
          <w:b/>
        </w:rPr>
      </w:pPr>
    </w:p>
    <w:p w:rsidR="00F87C91" w:rsidRPr="001232F7" w:rsidRDefault="000C6CD6" w:rsidP="001158A4">
      <w:pPr>
        <w:jc w:val="both"/>
      </w:pPr>
      <w:r w:rsidRPr="001232F7">
        <w:t xml:space="preserve">About 80% of the course time and content focuses on diversity </w:t>
      </w:r>
      <w:r w:rsidR="00343626" w:rsidRPr="001232F7">
        <w:t>issues in</w:t>
      </w:r>
      <w:r w:rsidRPr="001232F7">
        <w:t xml:space="preserve"> the United States, especial</w:t>
      </w:r>
      <w:r w:rsidR="00A64801" w:rsidRPr="001232F7">
        <w:t>ly issues of race/</w:t>
      </w:r>
      <w:r w:rsidRPr="001232F7">
        <w:t>ethnicity and relationships in</w:t>
      </w:r>
      <w:r w:rsidR="00F40714">
        <w:t>volving other minorities</w:t>
      </w:r>
      <w:r w:rsidR="009C5A2E">
        <w:t xml:space="preserve"> in America</w:t>
      </w:r>
      <w:r w:rsidRPr="001232F7">
        <w:t xml:space="preserve"> and their interactions with one another and the majority European-American population</w:t>
      </w:r>
      <w:r w:rsidR="00A64801" w:rsidRPr="001232F7">
        <w:t xml:space="preserve"> and institutions</w:t>
      </w:r>
      <w:r w:rsidRPr="001232F7">
        <w:t xml:space="preserve">. Of the five areas (see list below) evaluated to </w:t>
      </w:r>
      <w:r w:rsidR="00BB362B">
        <w:t>qualify as a diversity course, t</w:t>
      </w:r>
      <w:r w:rsidRPr="001232F7">
        <w:t>his course’s objectives address items</w:t>
      </w:r>
      <w:r w:rsidR="001158A4" w:rsidRPr="001232F7">
        <w:t xml:space="preserve"> </w:t>
      </w:r>
      <w:r w:rsidRPr="001232F7">
        <w:t>#1</w:t>
      </w:r>
      <w:r w:rsidR="001158A4" w:rsidRPr="001232F7">
        <w:t>, #</w:t>
      </w:r>
      <w:r w:rsidRPr="001232F7">
        <w:t>2</w:t>
      </w:r>
      <w:r w:rsidR="001158A4" w:rsidRPr="001232F7">
        <w:t>, #3</w:t>
      </w:r>
      <w:r w:rsidRPr="001232F7">
        <w:t xml:space="preserve"> and #</w:t>
      </w:r>
      <w:r w:rsidR="00BB362B">
        <w:t>4;</w:t>
      </w:r>
      <w:r w:rsidRPr="001232F7">
        <w:t xml:space="preserve"> see below </w:t>
      </w:r>
      <w:r w:rsidR="001158A4" w:rsidRPr="001232F7">
        <w:t>for which</w:t>
      </w:r>
      <w:r w:rsidR="00BB362B">
        <w:t xml:space="preserve"> course’s </w:t>
      </w:r>
      <w:r w:rsidR="00BB362B" w:rsidRPr="001232F7">
        <w:t>objective</w:t>
      </w:r>
      <w:r w:rsidR="00BB362B">
        <w:t xml:space="preserve"> </w:t>
      </w:r>
      <w:r w:rsidR="00BB362B" w:rsidRPr="001232F7">
        <w:t>address</w:t>
      </w:r>
      <w:r w:rsidR="00BB362B">
        <w:t xml:space="preserve">es </w:t>
      </w:r>
      <w:r w:rsidRPr="001232F7">
        <w:t>which diversity area</w:t>
      </w:r>
      <w:r w:rsidR="001158A4" w:rsidRPr="001232F7">
        <w:t>.</w:t>
      </w:r>
    </w:p>
    <w:p w:rsidR="001158A4" w:rsidRPr="001232F7" w:rsidRDefault="001158A4" w:rsidP="001158A4">
      <w:pPr>
        <w:numPr>
          <w:ilvl w:val="0"/>
          <w:numId w:val="16"/>
        </w:numPr>
        <w:jc w:val="both"/>
      </w:pPr>
      <w:r w:rsidRPr="001232F7">
        <w:t>Understanding that American society has been and continues to be shaped by the interaction of diverse groups. [</w:t>
      </w:r>
      <w:r w:rsidR="00535A9C" w:rsidRPr="001232F7">
        <w:t xml:space="preserve">see </w:t>
      </w:r>
      <w:r w:rsidRPr="001232F7">
        <w:t>Courses Objectives</w:t>
      </w:r>
      <w:r w:rsidR="00882C9B">
        <w:t>[#1,#3</w:t>
      </w:r>
      <w:r w:rsidRPr="001232F7">
        <w:t xml:space="preserve"> ]</w:t>
      </w:r>
      <w:r w:rsidR="00E10EED">
        <w:t>;</w:t>
      </w:r>
    </w:p>
    <w:p w:rsidR="001158A4" w:rsidRPr="001232F7" w:rsidRDefault="001158A4" w:rsidP="001158A4">
      <w:pPr>
        <w:numPr>
          <w:ilvl w:val="0"/>
          <w:numId w:val="16"/>
        </w:numPr>
        <w:jc w:val="both"/>
      </w:pPr>
      <w:r w:rsidRPr="001232F7">
        <w:t xml:space="preserve">Understanding or knowledge of cultures other than </w:t>
      </w:r>
      <w:r w:rsidR="00343626" w:rsidRPr="001232F7">
        <w:t>one’s own</w:t>
      </w:r>
      <w:r w:rsidRPr="001232F7">
        <w:t xml:space="preserve"> [</w:t>
      </w:r>
      <w:r w:rsidR="00A35A89" w:rsidRPr="001232F7">
        <w:t xml:space="preserve">see </w:t>
      </w:r>
      <w:r w:rsidRPr="001232F7">
        <w:t>Course ob</w:t>
      </w:r>
      <w:r w:rsidR="00A35A89" w:rsidRPr="001232F7">
        <w:t>jective</w:t>
      </w:r>
      <w:r w:rsidRPr="001232F7">
        <w:t>, for non-African-Americans</w:t>
      </w:r>
      <w:r w:rsidR="00882C9B">
        <w:t xml:space="preserve"> [#5</w:t>
      </w:r>
      <w:r w:rsidR="00547561">
        <w:t xml:space="preserve">, </w:t>
      </w:r>
      <w:r w:rsidR="00882C9B">
        <w:t>#7]</w:t>
      </w:r>
      <w:r w:rsidRPr="001232F7">
        <w:t>;</w:t>
      </w:r>
    </w:p>
    <w:p w:rsidR="001158A4" w:rsidRPr="001232F7" w:rsidRDefault="001158A4" w:rsidP="001158A4">
      <w:pPr>
        <w:numPr>
          <w:ilvl w:val="0"/>
          <w:numId w:val="16"/>
        </w:numPr>
        <w:jc w:val="both"/>
      </w:pPr>
      <w:r w:rsidRPr="001232F7">
        <w:t>Ability to reflect on one’s own perspectives and how these relate to others whom we perceive  as different from ourselves [</w:t>
      </w:r>
      <w:r w:rsidR="00A35A89" w:rsidRPr="001232F7">
        <w:t xml:space="preserve">see </w:t>
      </w:r>
      <w:r w:rsidRPr="001232F7">
        <w:t>course</w:t>
      </w:r>
      <w:r w:rsidR="00882C9B">
        <w:t xml:space="preserve"> objectives #3</w:t>
      </w:r>
      <w:r w:rsidR="00547561">
        <w:t>,</w:t>
      </w:r>
      <w:r w:rsidR="00882C9B">
        <w:t>#6</w:t>
      </w:r>
      <w:r w:rsidR="00E10EED">
        <w:t>, #7];</w:t>
      </w:r>
    </w:p>
    <w:p w:rsidR="00343626" w:rsidRPr="001232F7" w:rsidRDefault="00343626" w:rsidP="001158A4">
      <w:pPr>
        <w:numPr>
          <w:ilvl w:val="0"/>
          <w:numId w:val="16"/>
        </w:numPr>
        <w:jc w:val="both"/>
      </w:pPr>
      <w:r w:rsidRPr="001232F7">
        <w:t>Understanding of how grow</w:t>
      </w:r>
      <w:r w:rsidR="00E10EED">
        <w:t>ing</w:t>
      </w:r>
      <w:r w:rsidRPr="001232F7">
        <w:t xml:space="preserve"> differences are expressed, including cultural practices as well </w:t>
      </w:r>
      <w:r w:rsidR="009C5A2E" w:rsidRPr="001232F7">
        <w:t>as</w:t>
      </w:r>
      <w:r w:rsidRPr="001232F7">
        <w:t xml:space="preserve"> differences in power or access [</w:t>
      </w:r>
      <w:r w:rsidR="00A35A89" w:rsidRPr="001232F7">
        <w:t>see course objectives</w:t>
      </w:r>
      <w:r w:rsidR="00882C9B">
        <w:t>#1; #2</w:t>
      </w:r>
      <w:r w:rsidR="00E10EED">
        <w:t>, #4</w:t>
      </w:r>
      <w:r w:rsidRPr="001232F7">
        <w:t>]</w:t>
      </w:r>
      <w:r w:rsidR="00E10EED">
        <w:t>;</w:t>
      </w:r>
    </w:p>
    <w:p w:rsidR="00C41BDB" w:rsidRPr="005668A9" w:rsidRDefault="00343626" w:rsidP="005668A9">
      <w:pPr>
        <w:numPr>
          <w:ilvl w:val="0"/>
          <w:numId w:val="16"/>
        </w:numPr>
        <w:jc w:val="both"/>
      </w:pPr>
      <w:r w:rsidRPr="001232F7">
        <w:t>Skill/facility/experience working with people who are different from oneself For example: travel study, guest speakers, experiential learning)</w:t>
      </w:r>
      <w:r w:rsidR="007A3C6C">
        <w:t xml:space="preserve">. Visit to </w:t>
      </w:r>
      <w:r w:rsidR="007A3C6C" w:rsidRPr="007B793D">
        <w:t>Wisconsin Black Historical Society/ Mus</w:t>
      </w:r>
      <w:r w:rsidR="007A3C6C">
        <w:t>eum, Milwaukee.</w:t>
      </w:r>
    </w:p>
    <w:p w:rsidR="0093171D" w:rsidRPr="001232F7" w:rsidRDefault="0093171D" w:rsidP="0093171D">
      <w:pPr>
        <w:ind w:left="720"/>
        <w:jc w:val="both"/>
      </w:pPr>
    </w:p>
    <w:p w:rsidR="00FC0B42" w:rsidRDefault="00AA1A7D" w:rsidP="001158A4">
      <w:pPr>
        <w:jc w:val="both"/>
        <w:rPr>
          <w:b/>
          <w:sz w:val="22"/>
          <w:szCs w:val="22"/>
        </w:rPr>
      </w:pPr>
      <w:r w:rsidRPr="00AA1A7D">
        <w:rPr>
          <w:b/>
          <w:sz w:val="22"/>
          <w:szCs w:val="22"/>
        </w:rPr>
        <w:t>General</w:t>
      </w:r>
      <w:r w:rsidR="00D14B4F">
        <w:rPr>
          <w:b/>
          <w:sz w:val="22"/>
          <w:szCs w:val="22"/>
        </w:rPr>
        <w:t xml:space="preserve"> Education </w:t>
      </w:r>
      <w:r w:rsidR="00D14B4F" w:rsidRPr="001232F7">
        <w:rPr>
          <w:b/>
        </w:rPr>
        <w:t>Component:</w:t>
      </w:r>
    </w:p>
    <w:p w:rsidR="0058017B" w:rsidRDefault="0058017B" w:rsidP="001158A4">
      <w:pPr>
        <w:jc w:val="both"/>
        <w:rPr>
          <w:b/>
          <w:sz w:val="22"/>
          <w:szCs w:val="22"/>
        </w:rPr>
      </w:pPr>
    </w:p>
    <w:p w:rsidR="00C41BDB" w:rsidRDefault="0093171D" w:rsidP="00547A4E">
      <w:pPr>
        <w:autoSpaceDE/>
        <w:autoSpaceDN/>
        <w:jc w:val="both"/>
      </w:pPr>
      <w:r>
        <w:t xml:space="preserve">The proposed </w:t>
      </w:r>
      <w:r w:rsidR="00C41BDB">
        <w:t>course satisfies the philosophy and goals of the current General Education program</w:t>
      </w:r>
      <w:r w:rsidR="00060FC7">
        <w:t xml:space="preserve"> in several areas</w:t>
      </w:r>
      <w:r w:rsidR="00C41BDB">
        <w:t xml:space="preserve"> and complements</w:t>
      </w:r>
      <w:r w:rsidR="00FC0B42">
        <w:t xml:space="preserve"> the </w:t>
      </w:r>
      <w:r w:rsidR="000E643C">
        <w:t xml:space="preserve">current </w:t>
      </w:r>
      <w:r w:rsidR="00FC0B42">
        <w:t>content of the Core course</w:t>
      </w:r>
      <w:r w:rsidR="00AD1F19">
        <w:t>s</w:t>
      </w:r>
      <w:r w:rsidR="00B428BE">
        <w:t xml:space="preserve"> especially the </w:t>
      </w:r>
      <w:r w:rsidR="00FC0B42">
        <w:t>U.S. Experience</w:t>
      </w:r>
      <w:r w:rsidR="00AD1F19">
        <w:t xml:space="preserve"> in the World Context and Global Perspectives</w:t>
      </w:r>
      <w:r w:rsidR="00FC0B42">
        <w:t>.</w:t>
      </w:r>
      <w:r>
        <w:t xml:space="preserve"> </w:t>
      </w:r>
      <w:r w:rsidRPr="0093171D">
        <w:t>The</w:t>
      </w:r>
      <w:r w:rsidR="00060FC7">
        <w:t xml:space="preserve"> course</w:t>
      </w:r>
      <w:r w:rsidRPr="0093171D">
        <w:t xml:space="preserve"> readings are designed to provide students with a context for understanding African-</w:t>
      </w:r>
      <w:r w:rsidRPr="0093171D">
        <w:lastRenderedPageBreak/>
        <w:t>A</w:t>
      </w:r>
      <w:r>
        <w:t xml:space="preserve">merican political behavior. </w:t>
      </w:r>
      <w:r w:rsidR="0074786D">
        <w:t xml:space="preserve">In this regard, the proposed course begins by historicizing the unique sociopolitical concerns of African-Americans through exposing students to critiques of the theoretical, structural, and cultural foundations upon which the American political system is built. </w:t>
      </w:r>
      <w:r w:rsidR="00060FC7">
        <w:t xml:space="preserve">It therefore </w:t>
      </w:r>
      <w:r w:rsidR="006C1F53">
        <w:t xml:space="preserve">enhances </w:t>
      </w:r>
      <w:r w:rsidR="006C1F53" w:rsidRPr="00C41BDB">
        <w:t>student knowledge in this area</w:t>
      </w:r>
      <w:r w:rsidR="00060FC7">
        <w:t xml:space="preserve"> that</w:t>
      </w:r>
      <w:r w:rsidR="006C1F53" w:rsidRPr="00C41BDB">
        <w:t xml:space="preserve"> supports the Gen Ed goals of appreciating cultur</w:t>
      </w:r>
      <w:r w:rsidR="006C1F53">
        <w:t xml:space="preserve">al diversity </w:t>
      </w:r>
      <w:r w:rsidR="00060FC7">
        <w:t xml:space="preserve">both </w:t>
      </w:r>
      <w:r w:rsidR="006C1F53">
        <w:t xml:space="preserve">at home and abroad. </w:t>
      </w:r>
      <w:r>
        <w:t>The</w:t>
      </w:r>
      <w:r w:rsidR="00B428BE" w:rsidRPr="00B428BE">
        <w:t xml:space="preserve"> </w:t>
      </w:r>
      <w:r w:rsidR="00B428BE">
        <w:t>course</w:t>
      </w:r>
      <w:r w:rsidRPr="0093171D">
        <w:t xml:space="preserve"> </w:t>
      </w:r>
      <w:r w:rsidR="00B428BE" w:rsidRPr="0093171D">
        <w:t>readings</w:t>
      </w:r>
      <w:r w:rsidR="00B428BE">
        <w:t xml:space="preserve"> </w:t>
      </w:r>
      <w:r w:rsidR="00B428BE" w:rsidRPr="0093171D">
        <w:t>a</w:t>
      </w:r>
      <w:r w:rsidR="00B428BE">
        <w:t>lso meet the goal</w:t>
      </w:r>
      <w:r w:rsidR="000658D5">
        <w:t>s</w:t>
      </w:r>
      <w:r w:rsidR="00B428BE">
        <w:t xml:space="preserve"> of Gen. Ed. in </w:t>
      </w:r>
      <w:r w:rsidR="005151B9">
        <w:t>providing the</w:t>
      </w:r>
      <w:r w:rsidR="00F3545D">
        <w:t xml:space="preserve"> students with</w:t>
      </w:r>
      <w:r w:rsidR="005151B9">
        <w:t xml:space="preserve"> </w:t>
      </w:r>
      <w:r w:rsidR="00B428BE">
        <w:t>breadt</w:t>
      </w:r>
      <w:r w:rsidR="000E643C">
        <w:t>h</w:t>
      </w:r>
      <w:r w:rsidR="000658D5">
        <w:t>,</w:t>
      </w:r>
      <w:r w:rsidR="000E643C">
        <w:t xml:space="preserve"> </w:t>
      </w:r>
      <w:r w:rsidR="00557AA0">
        <w:t>and critical thinking</w:t>
      </w:r>
      <w:r w:rsidR="000658D5">
        <w:t xml:space="preserve"> skills </w:t>
      </w:r>
      <w:r w:rsidR="000E643C">
        <w:t>by incorporating</w:t>
      </w:r>
      <w:r w:rsidR="00B428BE">
        <w:t xml:space="preserve"> </w:t>
      </w:r>
      <w:r w:rsidR="00B428BE" w:rsidRPr="00D562DE">
        <w:t>scholarship on race</w:t>
      </w:r>
      <w:r w:rsidR="00FC0B42" w:rsidRPr="00D562DE">
        <w:t>/ethnicity</w:t>
      </w:r>
      <w:r w:rsidR="00DD451A" w:rsidRPr="00D562DE">
        <w:t>/gender</w:t>
      </w:r>
      <w:r w:rsidR="00FC0B42" w:rsidRPr="00D562DE">
        <w:t xml:space="preserve"> </w:t>
      </w:r>
      <w:r w:rsidRPr="00D562DE">
        <w:t>and politics articulated by some of the prominent scholars i</w:t>
      </w:r>
      <w:r w:rsidR="0074786D" w:rsidRPr="00D562DE">
        <w:t xml:space="preserve">n race-relations/stratification </w:t>
      </w:r>
      <w:r w:rsidRPr="00D562DE">
        <w:t>theory, political science, a</w:t>
      </w:r>
      <w:r w:rsidR="00D562DE">
        <w:t>nd critical race/legal studies</w:t>
      </w:r>
      <w:r w:rsidR="00C1103A">
        <w:t>.</w:t>
      </w:r>
      <w:r w:rsidR="00C1103A">
        <w:rPr>
          <w:sz w:val="24"/>
        </w:rPr>
        <w:t xml:space="preserve"> </w:t>
      </w:r>
      <w:r w:rsidR="006838C7" w:rsidRPr="00D562DE">
        <w:t>Why there are currently major academic</w:t>
      </w:r>
      <w:r w:rsidR="00C442CD" w:rsidRPr="00D562DE">
        <w:t xml:space="preserve"> disagreements over the meaning</w:t>
      </w:r>
      <w:r w:rsidR="006838C7" w:rsidRPr="00D562DE">
        <w:t xml:space="preserve"> of these terms, their dynamic relationship helps us to understand the social composition and complexity that exist with our society. </w:t>
      </w:r>
      <w:r w:rsidRPr="00D562DE">
        <w:t>At all times the course will integrate various perspectives on</w:t>
      </w:r>
      <w:r w:rsidRPr="00D562DE">
        <w:rPr>
          <w:b/>
        </w:rPr>
        <w:t xml:space="preserve"> </w:t>
      </w:r>
      <w:r w:rsidRPr="0093171D">
        <w:t>black feminism, gender discrimination, “the feminization of poverty,” the problems of homophobia and misogyny in the construction of black political activity, and the effects of class politics on black communities</w:t>
      </w:r>
      <w:r w:rsidR="008E792D">
        <w:t>— areas</w:t>
      </w:r>
      <w:r w:rsidR="00DD451A">
        <w:t xml:space="preserve"> of special interest to </w:t>
      </w:r>
      <w:r w:rsidR="005668A9">
        <w:t>Gen Ed</w:t>
      </w:r>
      <w:r w:rsidRPr="0093171D">
        <w:t>.</w:t>
      </w:r>
      <w:r w:rsidR="00C41BDB">
        <w:t xml:space="preserve"> </w:t>
      </w:r>
      <w:r w:rsidR="006C1F53">
        <w:t>The course will also examine contemporary</w:t>
      </w:r>
      <w:r w:rsidR="006C1F53" w:rsidRPr="0093171D">
        <w:t xml:space="preserve"> debates within and across black communities regarding the appropri</w:t>
      </w:r>
      <w:r w:rsidR="006C1F53">
        <w:t xml:space="preserve">ate direction of public policy and </w:t>
      </w:r>
      <w:r w:rsidR="006C1F53" w:rsidRPr="0093171D">
        <w:t>the role of socia</w:t>
      </w:r>
      <w:r w:rsidR="006C1F53">
        <w:t>l justice in American politics. It</w:t>
      </w:r>
      <w:r w:rsidR="006C1F53" w:rsidRPr="0093171D">
        <w:t xml:space="preserve"> concludes by examinin</w:t>
      </w:r>
      <w:r w:rsidR="0081741B">
        <w:t xml:space="preserve">g the </w:t>
      </w:r>
      <w:r w:rsidR="006C1F53" w:rsidRPr="0093171D">
        <w:t>African-American political interest in the affairs o</w:t>
      </w:r>
      <w:r w:rsidR="006C1F53">
        <w:t>f African and Caribbean nations</w:t>
      </w:r>
      <w:r w:rsidR="0081741B">
        <w:t>.</w:t>
      </w:r>
    </w:p>
    <w:p w:rsidR="0081741B" w:rsidRPr="00C41BDB" w:rsidRDefault="0081741B" w:rsidP="00547A4E">
      <w:pPr>
        <w:autoSpaceDE/>
        <w:autoSpaceDN/>
        <w:jc w:val="both"/>
      </w:pPr>
    </w:p>
    <w:p w:rsidR="00B21E86" w:rsidRDefault="00B21E86" w:rsidP="00A64801">
      <w:pPr>
        <w:tabs>
          <w:tab w:val="left" w:pos="1440"/>
          <w:tab w:val="left" w:pos="1530"/>
          <w:tab w:val="right" w:pos="2880"/>
          <w:tab w:val="left" w:pos="2970"/>
          <w:tab w:val="left" w:pos="3060"/>
        </w:tabs>
        <w:jc w:val="both"/>
        <w:rPr>
          <w:bCs/>
          <w:sz w:val="22"/>
          <w:szCs w:val="22"/>
        </w:rPr>
      </w:pPr>
      <w:r w:rsidRPr="001158A4">
        <w:rPr>
          <w:b/>
          <w:bCs/>
          <w:sz w:val="22"/>
          <w:szCs w:val="22"/>
        </w:rPr>
        <w:t>Course description:</w:t>
      </w:r>
      <w:r w:rsidRPr="001158A4">
        <w:rPr>
          <w:bCs/>
          <w:sz w:val="22"/>
          <w:szCs w:val="22"/>
        </w:rPr>
        <w:t xml:space="preserve"> (50 word limit)</w:t>
      </w:r>
    </w:p>
    <w:p w:rsidR="00A64801" w:rsidRPr="00A64801" w:rsidRDefault="00A64801" w:rsidP="00A64801">
      <w:pPr>
        <w:tabs>
          <w:tab w:val="left" w:pos="1440"/>
          <w:tab w:val="left" w:pos="1530"/>
          <w:tab w:val="right" w:pos="2880"/>
          <w:tab w:val="left" w:pos="2970"/>
          <w:tab w:val="left" w:pos="3060"/>
        </w:tabs>
        <w:jc w:val="both"/>
        <w:rPr>
          <w:bCs/>
          <w:sz w:val="22"/>
          <w:szCs w:val="22"/>
        </w:rPr>
      </w:pPr>
    </w:p>
    <w:p w:rsidR="00705915" w:rsidRDefault="00B21E86" w:rsidP="00705915">
      <w:pPr>
        <w:jc w:val="both"/>
      </w:pPr>
      <w:r w:rsidRPr="00C7535C">
        <w:rPr>
          <w:noProof/>
        </w:rPr>
        <w:t>T</w:t>
      </w:r>
      <w:r w:rsidR="0014639A">
        <w:rPr>
          <w:noProof/>
        </w:rPr>
        <w:t xml:space="preserve">he </w:t>
      </w:r>
      <w:r w:rsidR="008467C0">
        <w:rPr>
          <w:noProof/>
        </w:rPr>
        <w:t>c</w:t>
      </w:r>
      <w:r w:rsidR="00F472CC">
        <w:rPr>
          <w:noProof/>
        </w:rPr>
        <w:t xml:space="preserve">ourse </w:t>
      </w:r>
      <w:r w:rsidR="008467C0">
        <w:rPr>
          <w:noProof/>
        </w:rPr>
        <w:t>examine</w:t>
      </w:r>
      <w:r w:rsidR="0014639A">
        <w:rPr>
          <w:noProof/>
        </w:rPr>
        <w:t>s</w:t>
      </w:r>
      <w:r w:rsidR="008467C0">
        <w:rPr>
          <w:noProof/>
        </w:rPr>
        <w:t xml:space="preserve"> </w:t>
      </w:r>
      <w:r w:rsidR="00522926">
        <w:rPr>
          <w:noProof/>
        </w:rPr>
        <w:t xml:space="preserve">the </w:t>
      </w:r>
      <w:r w:rsidR="009C5A2E">
        <w:t>African-American experience of race, ethnicity, class, and gender within the</w:t>
      </w:r>
      <w:r w:rsidR="0014639A">
        <w:rPr>
          <w:noProof/>
        </w:rPr>
        <w:t xml:space="preserve"> context of </w:t>
      </w:r>
      <w:r w:rsidR="008467C0">
        <w:rPr>
          <w:noProof/>
        </w:rPr>
        <w:t xml:space="preserve">American </w:t>
      </w:r>
      <w:r w:rsidR="008467C0" w:rsidRPr="008467C0">
        <w:t>political</w:t>
      </w:r>
      <w:r w:rsidR="008467C0" w:rsidRPr="00C7535C">
        <w:t xml:space="preserve"> landscape</w:t>
      </w:r>
      <w:r w:rsidRPr="00C7535C">
        <w:rPr>
          <w:noProof/>
        </w:rPr>
        <w:t>. It will therefore explore the unique history, content and forms of African-A</w:t>
      </w:r>
      <w:r w:rsidR="00DF2A58">
        <w:rPr>
          <w:noProof/>
        </w:rPr>
        <w:t>merican political participation</w:t>
      </w:r>
      <w:r w:rsidRPr="00C7535C">
        <w:rPr>
          <w:noProof/>
        </w:rPr>
        <w:t xml:space="preserve"> </w:t>
      </w:r>
      <w:r w:rsidR="00894D3E">
        <w:rPr>
          <w:noProof/>
        </w:rPr>
        <w:t xml:space="preserve">as well as </w:t>
      </w:r>
      <w:r w:rsidR="0074786D">
        <w:rPr>
          <w:noProof/>
        </w:rPr>
        <w:t>the</w:t>
      </w:r>
      <w:r w:rsidR="001A19FE">
        <w:rPr>
          <w:noProof/>
        </w:rPr>
        <w:t>ir</w:t>
      </w:r>
      <w:r w:rsidR="00522926">
        <w:rPr>
          <w:noProof/>
        </w:rPr>
        <w:t xml:space="preserve"> struggle</w:t>
      </w:r>
      <w:r w:rsidR="000B3810">
        <w:rPr>
          <w:noProof/>
        </w:rPr>
        <w:t xml:space="preserve"> </w:t>
      </w:r>
      <w:r w:rsidR="00705915">
        <w:rPr>
          <w:noProof/>
        </w:rPr>
        <w:t>for</w:t>
      </w:r>
      <w:r w:rsidR="00005D24">
        <w:rPr>
          <w:noProof/>
        </w:rPr>
        <w:t xml:space="preserve"> freedom and </w:t>
      </w:r>
      <w:r w:rsidR="00705915">
        <w:rPr>
          <w:noProof/>
        </w:rPr>
        <w:t>equality</w:t>
      </w:r>
      <w:r w:rsidR="0074786D">
        <w:rPr>
          <w:noProof/>
        </w:rPr>
        <w:t xml:space="preserve"> </w:t>
      </w:r>
      <w:r w:rsidR="00705915">
        <w:rPr>
          <w:noProof/>
        </w:rPr>
        <w:t>as</w:t>
      </w:r>
      <w:r w:rsidR="00005D24" w:rsidRPr="00005D24">
        <w:rPr>
          <w:noProof/>
        </w:rPr>
        <w:t xml:space="preserve"> </w:t>
      </w:r>
      <w:r w:rsidR="00005D24">
        <w:rPr>
          <w:noProof/>
        </w:rPr>
        <w:t>full</w:t>
      </w:r>
      <w:r w:rsidR="00705915">
        <w:rPr>
          <w:noProof/>
        </w:rPr>
        <w:t xml:space="preserve"> citizen </w:t>
      </w:r>
      <w:r w:rsidR="0074786D">
        <w:rPr>
          <w:noProof/>
        </w:rPr>
        <w:t>in</w:t>
      </w:r>
      <w:r w:rsidRPr="00C7535C">
        <w:rPr>
          <w:noProof/>
        </w:rPr>
        <w:t xml:space="preserve"> the workings of various A</w:t>
      </w:r>
      <w:r w:rsidR="00A64801">
        <w:rPr>
          <w:noProof/>
        </w:rPr>
        <w:t xml:space="preserve">merian political institutions. </w:t>
      </w:r>
    </w:p>
    <w:p w:rsidR="00B21E86" w:rsidRPr="001B1A63" w:rsidRDefault="00B21E86" w:rsidP="001C0359">
      <w:pPr>
        <w:ind w:left="720"/>
        <w:rPr>
          <w:sz w:val="24"/>
          <w:szCs w:val="24"/>
        </w:rPr>
      </w:pPr>
    </w:p>
    <w:p w:rsidR="00B21E86" w:rsidRPr="001B1A63" w:rsidRDefault="00C2200F" w:rsidP="00C2200F">
      <w:pPr>
        <w:rPr>
          <w:sz w:val="24"/>
          <w:szCs w:val="24"/>
        </w:rPr>
      </w:pPr>
      <w:r w:rsidRPr="001B1A63">
        <w:rPr>
          <w:b/>
          <w:sz w:val="24"/>
          <w:szCs w:val="24"/>
        </w:rPr>
        <w:t>Course Title:</w:t>
      </w:r>
      <w:r w:rsidRPr="001B1A63">
        <w:rPr>
          <w:sz w:val="24"/>
          <w:szCs w:val="24"/>
        </w:rPr>
        <w:t xml:space="preserve">                 </w:t>
      </w:r>
      <w:r w:rsidRPr="001B1A63">
        <w:rPr>
          <w:sz w:val="24"/>
          <w:szCs w:val="24"/>
        </w:rPr>
        <w:tab/>
      </w:r>
      <w:r w:rsidRPr="001B1A63">
        <w:rPr>
          <w:sz w:val="24"/>
          <w:szCs w:val="24"/>
        </w:rPr>
        <w:tab/>
        <w:t xml:space="preserve">   </w:t>
      </w:r>
      <w:r w:rsidRPr="001B1A63">
        <w:rPr>
          <w:b/>
          <w:sz w:val="24"/>
          <w:szCs w:val="24"/>
        </w:rPr>
        <w:t>African-American Politics</w:t>
      </w:r>
    </w:p>
    <w:p w:rsidR="003E6164"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p>
    <w:p w:rsidR="003E6164"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Pr>
          <w:b/>
          <w:sz w:val="22"/>
          <w:szCs w:val="22"/>
        </w:rPr>
        <w:t>Instructor’ name, office location</w:t>
      </w:r>
      <w:r w:rsidR="007B793D">
        <w:rPr>
          <w:b/>
          <w:sz w:val="22"/>
          <w:szCs w:val="22"/>
        </w:rPr>
        <w:t>,</w:t>
      </w:r>
      <w:r>
        <w:rPr>
          <w:b/>
          <w:sz w:val="22"/>
          <w:szCs w:val="22"/>
        </w:rPr>
        <w:t xml:space="preserve"> telephone number and office hours.</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Professor: Dr. Paul G. Adogamhe</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Email: adogamhp@uww.edu</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Mondays   6:15- 8:45 p.m. Winter 1012</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Office Hours: Mondays and Wednesdays 1-2 p.m. and by appointment</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Office:  White Hall 309</w:t>
      </w:r>
    </w:p>
    <w:p w:rsidR="003E6164" w:rsidRPr="00F66ECF" w:rsidRDefault="003E6164" w:rsidP="003E6164">
      <w:pPr>
        <w:pBdr>
          <w:top w:val="double" w:sz="12" w:space="0" w:color="000000"/>
          <w:left w:val="double" w:sz="12" w:space="0" w:color="000000"/>
          <w:bottom w:val="double" w:sz="12" w:space="0" w:color="000000"/>
          <w:right w:val="double" w:sz="12" w:space="0" w:color="000000"/>
        </w:pBdr>
        <w:tabs>
          <w:tab w:val="center" w:pos="3013"/>
        </w:tabs>
        <w:jc w:val="center"/>
        <w:rPr>
          <w:b/>
          <w:sz w:val="22"/>
          <w:szCs w:val="22"/>
        </w:rPr>
      </w:pPr>
      <w:r w:rsidRPr="00F66ECF">
        <w:rPr>
          <w:b/>
          <w:sz w:val="22"/>
          <w:szCs w:val="22"/>
        </w:rPr>
        <w:t>Phone: (262) 472-2634</w:t>
      </w:r>
    </w:p>
    <w:p w:rsidR="006539FC" w:rsidRPr="00C41BDB" w:rsidRDefault="006539FC" w:rsidP="006539FC">
      <w:pPr>
        <w:autoSpaceDE/>
        <w:autoSpaceDN/>
        <w:jc w:val="both"/>
      </w:pPr>
    </w:p>
    <w:p w:rsidR="006539FC" w:rsidRDefault="006539FC" w:rsidP="006539FC">
      <w:pPr>
        <w:tabs>
          <w:tab w:val="left" w:pos="1440"/>
          <w:tab w:val="left" w:pos="1530"/>
          <w:tab w:val="right" w:pos="2880"/>
          <w:tab w:val="left" w:pos="2970"/>
          <w:tab w:val="left" w:pos="3060"/>
        </w:tabs>
        <w:jc w:val="both"/>
        <w:rPr>
          <w:bCs/>
          <w:sz w:val="22"/>
          <w:szCs w:val="22"/>
        </w:rPr>
      </w:pPr>
      <w:r w:rsidRPr="001158A4">
        <w:rPr>
          <w:b/>
          <w:bCs/>
          <w:sz w:val="22"/>
          <w:szCs w:val="22"/>
        </w:rPr>
        <w:t>Course description:</w:t>
      </w:r>
      <w:r w:rsidR="001B1A63">
        <w:rPr>
          <w:bCs/>
          <w:sz w:val="22"/>
          <w:szCs w:val="22"/>
        </w:rPr>
        <w:t xml:space="preserve"> </w:t>
      </w:r>
    </w:p>
    <w:p w:rsidR="006539FC" w:rsidRPr="00A64801" w:rsidRDefault="006539FC" w:rsidP="006539FC">
      <w:pPr>
        <w:tabs>
          <w:tab w:val="left" w:pos="1440"/>
          <w:tab w:val="left" w:pos="1530"/>
          <w:tab w:val="right" w:pos="2880"/>
          <w:tab w:val="left" w:pos="2970"/>
          <w:tab w:val="left" w:pos="3060"/>
        </w:tabs>
        <w:jc w:val="both"/>
        <w:rPr>
          <w:bCs/>
          <w:sz w:val="22"/>
          <w:szCs w:val="22"/>
        </w:rPr>
      </w:pPr>
    </w:p>
    <w:p w:rsidR="006539FC" w:rsidRDefault="006539FC" w:rsidP="006539FC">
      <w:pPr>
        <w:jc w:val="both"/>
      </w:pPr>
      <w:r w:rsidRPr="00C7535C">
        <w:rPr>
          <w:noProof/>
        </w:rPr>
        <w:t>T</w:t>
      </w:r>
      <w:r>
        <w:rPr>
          <w:noProof/>
        </w:rPr>
        <w:t>he course examines the</w:t>
      </w:r>
      <w:r w:rsidRPr="009C5A2E">
        <w:rPr>
          <w:noProof/>
        </w:rPr>
        <w:t xml:space="preserve"> </w:t>
      </w:r>
      <w:r w:rsidR="001B1A63">
        <w:rPr>
          <w:noProof/>
        </w:rPr>
        <w:t>roles</w:t>
      </w:r>
      <w:r>
        <w:t xml:space="preserve">, </w:t>
      </w:r>
      <w:r>
        <w:rPr>
          <w:noProof/>
        </w:rPr>
        <w:t xml:space="preserve">intersections and influences </w:t>
      </w:r>
      <w:r>
        <w:t>of African-American experience of race, ethnicity, class, and gender within the</w:t>
      </w:r>
      <w:r>
        <w:rPr>
          <w:noProof/>
        </w:rPr>
        <w:t xml:space="preserve"> context of American </w:t>
      </w:r>
      <w:r w:rsidRPr="008467C0">
        <w:t>political</w:t>
      </w:r>
      <w:r w:rsidRPr="00C7535C">
        <w:t xml:space="preserve"> landscape</w:t>
      </w:r>
      <w:r w:rsidRPr="00C7535C">
        <w:rPr>
          <w:noProof/>
        </w:rPr>
        <w:t>. It will therefore explore the unique history, content and forms of African-A</w:t>
      </w:r>
      <w:r>
        <w:rPr>
          <w:noProof/>
        </w:rPr>
        <w:t>merican political participation</w:t>
      </w:r>
      <w:r w:rsidRPr="00C7535C">
        <w:rPr>
          <w:noProof/>
        </w:rPr>
        <w:t xml:space="preserve"> </w:t>
      </w:r>
      <w:r>
        <w:rPr>
          <w:noProof/>
        </w:rPr>
        <w:t>as well as their quest for freedom and equality as</w:t>
      </w:r>
      <w:r w:rsidRPr="00005D24">
        <w:rPr>
          <w:noProof/>
        </w:rPr>
        <w:t xml:space="preserve"> </w:t>
      </w:r>
      <w:r>
        <w:rPr>
          <w:noProof/>
        </w:rPr>
        <w:t>full citizen in</w:t>
      </w:r>
      <w:r w:rsidRPr="00C7535C">
        <w:rPr>
          <w:noProof/>
        </w:rPr>
        <w:t xml:space="preserve"> the workings of various A</w:t>
      </w:r>
      <w:r>
        <w:rPr>
          <w:noProof/>
        </w:rPr>
        <w:t xml:space="preserve">merian political institutions. </w:t>
      </w:r>
      <w:r w:rsidR="00356076">
        <w:rPr>
          <w:noProof/>
        </w:rPr>
        <w:t>Although the course will focus primarily on African-American politics, relevant comparisions and constrasts will made with other minori</w:t>
      </w:r>
      <w:r w:rsidR="00972878">
        <w:rPr>
          <w:noProof/>
        </w:rPr>
        <w:t>ty groups</w:t>
      </w:r>
      <w:r w:rsidR="00356076">
        <w:rPr>
          <w:noProof/>
        </w:rPr>
        <w:t xml:space="preserve"> in the U.S</w:t>
      </w:r>
      <w:r w:rsidR="00BD4146">
        <w:rPr>
          <w:noProof/>
        </w:rPr>
        <w:t>.</w:t>
      </w:r>
    </w:p>
    <w:p w:rsidR="00F3545D" w:rsidRDefault="00F3545D" w:rsidP="00E33E5A">
      <w:pPr>
        <w:pStyle w:val="BodyText"/>
        <w:rPr>
          <w:sz w:val="20"/>
          <w:szCs w:val="20"/>
        </w:rPr>
      </w:pPr>
    </w:p>
    <w:p w:rsidR="00F3545D" w:rsidRDefault="0076218F" w:rsidP="00F3545D">
      <w:pPr>
        <w:tabs>
          <w:tab w:val="left" w:pos="1440"/>
          <w:tab w:val="left" w:pos="1530"/>
          <w:tab w:val="right" w:pos="2880"/>
          <w:tab w:val="left" w:pos="2970"/>
          <w:tab w:val="left" w:pos="3060"/>
        </w:tabs>
        <w:rPr>
          <w:b/>
          <w:bCs/>
          <w:sz w:val="22"/>
          <w:szCs w:val="22"/>
        </w:rPr>
      </w:pPr>
      <w:r>
        <w:rPr>
          <w:b/>
          <w:bCs/>
          <w:sz w:val="22"/>
          <w:szCs w:val="22"/>
        </w:rPr>
        <w:t>Course objectives and tentative course syllabus:</w:t>
      </w:r>
    </w:p>
    <w:p w:rsidR="00591C68" w:rsidRDefault="00591C68" w:rsidP="00F3545D">
      <w:pPr>
        <w:tabs>
          <w:tab w:val="left" w:pos="1440"/>
          <w:tab w:val="left" w:pos="1530"/>
          <w:tab w:val="right" w:pos="2880"/>
          <w:tab w:val="left" w:pos="2970"/>
          <w:tab w:val="left" w:pos="3060"/>
        </w:tabs>
        <w:rPr>
          <w:b/>
          <w:bCs/>
          <w:sz w:val="22"/>
          <w:szCs w:val="22"/>
        </w:rPr>
      </w:pPr>
    </w:p>
    <w:p w:rsidR="00EF1FDC" w:rsidRDefault="00412141" w:rsidP="00412141">
      <w:pPr>
        <w:autoSpaceDE/>
        <w:autoSpaceDN/>
        <w:jc w:val="both"/>
      </w:pPr>
      <w:r>
        <w:t xml:space="preserve">This cross-listed course on African-American Politics seeks to explore two central concerns: the roles, intersections, and influences of race, ethnicity, class, and gender on the American political landscape and the operation of the American political system that affects the realization of the “democratic promise” for those individuals existing as ‘raced persons’ (i.e., individuals identified by racial characteristics) within American society. </w:t>
      </w:r>
      <w:r w:rsidR="00A35A89" w:rsidRPr="008467C0">
        <w:t>Upon completion of the course, students will be expected to achieve the following course objectives/goals:</w:t>
      </w:r>
    </w:p>
    <w:p w:rsidR="00412141" w:rsidRDefault="00412141" w:rsidP="00275B90">
      <w:pPr>
        <w:numPr>
          <w:ilvl w:val="0"/>
          <w:numId w:val="13"/>
        </w:numPr>
        <w:jc w:val="both"/>
      </w:pPr>
      <w:r>
        <w:t>U</w:t>
      </w:r>
      <w:r w:rsidRPr="008467C0">
        <w:t>nderstand  the continued significance of class, race and ethnicity in</w:t>
      </w:r>
      <w:r>
        <w:t xml:space="preserve"> the study of American politics;</w:t>
      </w:r>
    </w:p>
    <w:p w:rsidR="00423EA6" w:rsidRPr="008467C0" w:rsidRDefault="00423EA6" w:rsidP="00412141">
      <w:pPr>
        <w:numPr>
          <w:ilvl w:val="0"/>
          <w:numId w:val="13"/>
        </w:numPr>
        <w:jc w:val="both"/>
      </w:pPr>
      <w:r w:rsidRPr="008467C0">
        <w:t>Describe and analyze the nature, scope and the complexity of African-American politics;</w:t>
      </w:r>
    </w:p>
    <w:p w:rsidR="00423EA6" w:rsidRPr="008467C0" w:rsidRDefault="00423EA6" w:rsidP="00423EA6">
      <w:pPr>
        <w:numPr>
          <w:ilvl w:val="0"/>
          <w:numId w:val="13"/>
        </w:numPr>
        <w:autoSpaceDE/>
        <w:autoSpaceDN/>
        <w:jc w:val="both"/>
      </w:pPr>
      <w:r w:rsidRPr="008467C0">
        <w:t>Understand the historical foundations of contemporary issues in African-American politics;</w:t>
      </w:r>
    </w:p>
    <w:p w:rsidR="00423EA6" w:rsidRPr="008467C0" w:rsidRDefault="00423EA6" w:rsidP="00423EA6">
      <w:pPr>
        <w:numPr>
          <w:ilvl w:val="0"/>
          <w:numId w:val="13"/>
        </w:numPr>
        <w:autoSpaceDE/>
        <w:autoSpaceDN/>
        <w:jc w:val="both"/>
      </w:pPr>
      <w:r w:rsidRPr="008467C0">
        <w:t>Understand and explain the key forces and determinants of African-American political behavior;</w:t>
      </w:r>
    </w:p>
    <w:p w:rsidR="00423EA6" w:rsidRPr="008467C0" w:rsidRDefault="00423EA6" w:rsidP="00423EA6">
      <w:pPr>
        <w:numPr>
          <w:ilvl w:val="0"/>
          <w:numId w:val="13"/>
        </w:numPr>
        <w:autoSpaceDE/>
        <w:autoSpaceDN/>
        <w:jc w:val="both"/>
      </w:pPr>
      <w:r w:rsidRPr="008467C0">
        <w:t>Describe the relationship between the African-Americans’ struggle for inclusion and the central institutions of American government;</w:t>
      </w:r>
    </w:p>
    <w:p w:rsidR="00E609CC" w:rsidRPr="005A1605" w:rsidRDefault="00423EA6" w:rsidP="00B21E86">
      <w:pPr>
        <w:numPr>
          <w:ilvl w:val="0"/>
          <w:numId w:val="13"/>
        </w:numPr>
        <w:autoSpaceDE/>
        <w:autoSpaceDN/>
        <w:jc w:val="both"/>
      </w:pPr>
      <w:r w:rsidRPr="008467C0">
        <w:t xml:space="preserve">Evaluate the role and significance of African-American elected officials, independent political organizations </w:t>
      </w:r>
      <w:r w:rsidRPr="005A1605">
        <w:t>and social groups within the African-American community</w:t>
      </w:r>
      <w:r w:rsidR="00412141" w:rsidRPr="005A1605">
        <w:t>.</w:t>
      </w:r>
    </w:p>
    <w:p w:rsidR="00822580" w:rsidRPr="008467C0" w:rsidRDefault="00430C76" w:rsidP="00CF46EC">
      <w:pPr>
        <w:numPr>
          <w:ilvl w:val="0"/>
          <w:numId w:val="13"/>
        </w:numPr>
      </w:pPr>
      <w:r>
        <w:t>D</w:t>
      </w:r>
      <w:r w:rsidR="00822580" w:rsidRPr="008467C0">
        <w:t>evelop</w:t>
      </w:r>
      <w:r w:rsidR="00822580">
        <w:t xml:space="preserve"> analytical skills and </w:t>
      </w:r>
      <w:r w:rsidR="00822580" w:rsidRPr="008467C0">
        <w:t>critical writing ski</w:t>
      </w:r>
      <w:r w:rsidR="00822580">
        <w:t xml:space="preserve">lls in analyzing various </w:t>
      </w:r>
      <w:r w:rsidR="00CF46EC">
        <w:t xml:space="preserve">political theories </w:t>
      </w:r>
      <w:r w:rsidR="00822580" w:rsidRPr="008467C0">
        <w:t xml:space="preserve">through a final research paper. </w:t>
      </w:r>
      <w:r w:rsidR="00CF46EC">
        <w:t xml:space="preserve"> </w:t>
      </w:r>
      <w:r w:rsidR="00CF46EC" w:rsidRPr="008467C0">
        <w:t xml:space="preserve"> </w:t>
      </w:r>
    </w:p>
    <w:p w:rsidR="00E609CC" w:rsidRPr="005A1605" w:rsidRDefault="00E609CC" w:rsidP="00B21E86">
      <w:pPr>
        <w:pStyle w:val="BodyText"/>
        <w:rPr>
          <w:b/>
          <w:sz w:val="20"/>
          <w:szCs w:val="20"/>
        </w:rPr>
      </w:pPr>
    </w:p>
    <w:p w:rsidR="00AE6B45" w:rsidRDefault="0076218F" w:rsidP="00B21E86">
      <w:pPr>
        <w:pStyle w:val="BodyText"/>
        <w:rPr>
          <w:b/>
          <w:sz w:val="22"/>
          <w:szCs w:val="22"/>
        </w:rPr>
      </w:pPr>
      <w:r w:rsidRPr="005A1605">
        <w:rPr>
          <w:b/>
          <w:sz w:val="20"/>
          <w:szCs w:val="20"/>
        </w:rPr>
        <w:t>INSTRUCTURAL PROCEDURES</w:t>
      </w:r>
      <w:r w:rsidRPr="00AE6B45">
        <w:rPr>
          <w:b/>
          <w:sz w:val="22"/>
          <w:szCs w:val="22"/>
        </w:rPr>
        <w:t>:</w:t>
      </w:r>
      <w:r w:rsidR="00522926" w:rsidRPr="00522926">
        <w:rPr>
          <w:noProof/>
        </w:rPr>
        <w:t xml:space="preserve"> </w:t>
      </w:r>
      <w:r w:rsidR="00522926">
        <w:rPr>
          <w:noProof/>
        </w:rPr>
        <w:t xml:space="preserve"> </w:t>
      </w:r>
    </w:p>
    <w:p w:rsidR="005A1605" w:rsidRPr="00AE6B45" w:rsidRDefault="005A1605" w:rsidP="00B21E86">
      <w:pPr>
        <w:pStyle w:val="BodyText"/>
        <w:rPr>
          <w:b/>
          <w:sz w:val="22"/>
          <w:szCs w:val="22"/>
        </w:rPr>
      </w:pPr>
    </w:p>
    <w:p w:rsidR="00B21E86" w:rsidRPr="00847485" w:rsidRDefault="00B21E86" w:rsidP="00B21E86">
      <w:pPr>
        <w:pStyle w:val="BodyText"/>
        <w:rPr>
          <w:sz w:val="20"/>
          <w:szCs w:val="20"/>
        </w:rPr>
      </w:pPr>
      <w:r w:rsidRPr="00847485">
        <w:rPr>
          <w:sz w:val="20"/>
          <w:szCs w:val="20"/>
        </w:rPr>
        <w:t xml:space="preserve">This course will be conducted through class discussion/lecture and audio/video format, guest speakers (when possible) and student reports. It is important that when we are critical of ideas, we are not being of the persons expressing the ideas. </w:t>
      </w:r>
      <w:r w:rsidRPr="00847485">
        <w:rPr>
          <w:b/>
          <w:bCs/>
          <w:sz w:val="20"/>
          <w:szCs w:val="20"/>
        </w:rPr>
        <w:t xml:space="preserve">Engaging in </w:t>
      </w:r>
      <w:r w:rsidR="001C0359" w:rsidRPr="00847485">
        <w:rPr>
          <w:b/>
          <w:bCs/>
          <w:sz w:val="20"/>
          <w:szCs w:val="20"/>
        </w:rPr>
        <w:t>casual</w:t>
      </w:r>
      <w:r w:rsidRPr="00847485">
        <w:rPr>
          <w:b/>
          <w:bCs/>
          <w:sz w:val="20"/>
          <w:szCs w:val="20"/>
        </w:rPr>
        <w:t xml:space="preserve"> conversation with other students during the class period is disruptive and will not be tolerated. Students are expected to be active participants in the classroom and to listen critically when others are talking. Conversely, I will do the same. If this is done respectfully, we’ll learn a lot from one another.</w:t>
      </w:r>
      <w:r w:rsidRPr="00847485">
        <w:rPr>
          <w:sz w:val="20"/>
          <w:szCs w:val="20"/>
        </w:rPr>
        <w:t xml:space="preserve">   If you have any difficulty with the readings, class lectures or tests, confer with the professor immediately.</w:t>
      </w:r>
      <w:r w:rsidR="007B793D" w:rsidRPr="007B793D">
        <w:rPr>
          <w:sz w:val="22"/>
          <w:szCs w:val="22"/>
        </w:rPr>
        <w:t xml:space="preserve"> </w:t>
      </w:r>
      <w:r w:rsidR="007B793D" w:rsidRPr="007B793D">
        <w:rPr>
          <w:sz w:val="20"/>
          <w:szCs w:val="20"/>
        </w:rPr>
        <w:t>The class may have opportunity to visit American’s Black Holocaust Museum</w:t>
      </w:r>
      <w:r w:rsidR="007B793D">
        <w:rPr>
          <w:sz w:val="20"/>
          <w:szCs w:val="20"/>
        </w:rPr>
        <w:t xml:space="preserve"> </w:t>
      </w:r>
      <w:r w:rsidR="007B793D" w:rsidRPr="007B793D">
        <w:rPr>
          <w:sz w:val="20"/>
          <w:szCs w:val="20"/>
        </w:rPr>
        <w:t>or Wisconsin Black Historical Society/ Museum, Milwaukee, Wisconsin for</w:t>
      </w:r>
      <w:r w:rsidR="007B793D">
        <w:rPr>
          <w:sz w:val="20"/>
          <w:szCs w:val="20"/>
        </w:rPr>
        <w:t xml:space="preserve"> historical and </w:t>
      </w:r>
      <w:r w:rsidR="007B793D" w:rsidRPr="007B793D">
        <w:rPr>
          <w:sz w:val="20"/>
          <w:szCs w:val="20"/>
        </w:rPr>
        <w:t>cultural enrichment.</w:t>
      </w:r>
    </w:p>
    <w:p w:rsidR="00B21E86" w:rsidRPr="00847485" w:rsidRDefault="00B21E86" w:rsidP="00B21E86">
      <w:pPr>
        <w:pStyle w:val="BodyText"/>
        <w:rPr>
          <w:b/>
          <w:bCs/>
          <w:sz w:val="20"/>
          <w:szCs w:val="20"/>
        </w:rPr>
      </w:pPr>
    </w:p>
    <w:p w:rsidR="00B21E86" w:rsidRDefault="00B21E86" w:rsidP="00B21E86">
      <w:pPr>
        <w:pStyle w:val="BodyText"/>
        <w:rPr>
          <w:b/>
          <w:bCs/>
          <w:sz w:val="20"/>
          <w:szCs w:val="20"/>
        </w:rPr>
      </w:pPr>
      <w:r w:rsidRPr="00847485">
        <w:rPr>
          <w:b/>
          <w:bCs/>
          <w:sz w:val="20"/>
          <w:szCs w:val="20"/>
        </w:rPr>
        <w:t>CLASS ATENDENCE:</w:t>
      </w:r>
    </w:p>
    <w:p w:rsidR="00AE6B45" w:rsidRPr="00847485" w:rsidRDefault="00AE6B45" w:rsidP="00B21E86">
      <w:pPr>
        <w:pStyle w:val="BodyText"/>
        <w:rPr>
          <w:b/>
          <w:bCs/>
          <w:sz w:val="20"/>
          <w:szCs w:val="20"/>
        </w:rPr>
      </w:pPr>
    </w:p>
    <w:p w:rsidR="00B21E86" w:rsidRDefault="00B21E86" w:rsidP="009C1BA0">
      <w:pPr>
        <w:pStyle w:val="BodyText"/>
        <w:rPr>
          <w:sz w:val="20"/>
          <w:szCs w:val="20"/>
        </w:rPr>
      </w:pPr>
      <w:r w:rsidRPr="00847485">
        <w:rPr>
          <w:sz w:val="20"/>
          <w:szCs w:val="20"/>
        </w:rPr>
        <w:t>Students are expected to attend class regularly and participate in class discussions. To facilitate this, it is essential that all assigned readings be done prior to their discussion in class. More than two (2) classes missed without proper and adequate justification will negatively affect your final grade.</w:t>
      </w:r>
    </w:p>
    <w:p w:rsidR="001B1A63" w:rsidRPr="00847485" w:rsidRDefault="001B1A63" w:rsidP="009C1BA0">
      <w:pPr>
        <w:pStyle w:val="BodyText"/>
        <w:rPr>
          <w:sz w:val="20"/>
          <w:szCs w:val="20"/>
        </w:rPr>
      </w:pPr>
    </w:p>
    <w:p w:rsidR="001B1A63" w:rsidRPr="00071F65" w:rsidRDefault="001B1A63" w:rsidP="001B1A63">
      <w:pPr>
        <w:jc w:val="both"/>
        <w:rPr>
          <w:b/>
          <w:bCs/>
        </w:rPr>
      </w:pPr>
      <w:r w:rsidRPr="00071F65">
        <w:rPr>
          <w:b/>
          <w:bCs/>
        </w:rPr>
        <w:t xml:space="preserve">UNIVERSITY STATEMENT </w:t>
      </w:r>
      <w:r>
        <w:rPr>
          <w:b/>
          <w:bCs/>
        </w:rPr>
        <w:t xml:space="preserve"> </w:t>
      </w:r>
    </w:p>
    <w:p w:rsidR="001B1A63" w:rsidRPr="00847485" w:rsidRDefault="001B1A63" w:rsidP="001B1A63">
      <w:pPr>
        <w:jc w:val="both"/>
      </w:pPr>
    </w:p>
    <w:p w:rsidR="001B1A63" w:rsidRDefault="001B1A63" w:rsidP="001B1A63">
      <w:pPr>
        <w:pStyle w:val="BodyText"/>
        <w:rPr>
          <w:sz w:val="20"/>
          <w:szCs w:val="20"/>
        </w:rPr>
      </w:pPr>
      <w:r w:rsidRPr="00847485">
        <w:rPr>
          <w:sz w:val="20"/>
          <w:szCs w:val="20"/>
        </w:rPr>
        <w:t>The University of Wisconsin-Whitewater is dedicated to a safe, supportive and non-discriminatory learning environment. It is the responsibility of all undergraduate and graduate students to familiarize themselves with University policies regarding Special Accommodation, Misconduct, Religious Beliefs Accommodation, Discrimination an Absence for University Sponsored Events. (For details please refer to the Undergraduate Bulletin; the Academic Requirements and Policies and the Facilities and Services sections of the Graduate Bulletin; and the “Students Academic Disciplinary Procedures” [UWS Chapter14]; and the “Student Nonacademic Disciplinary Procedures” [UWS Chapter 17]).</w:t>
      </w:r>
    </w:p>
    <w:p w:rsidR="00F87BDA" w:rsidRPr="007B793D" w:rsidRDefault="00B21E86" w:rsidP="007B793D">
      <w:pPr>
        <w:pStyle w:val="Heading3"/>
        <w:rPr>
          <w:rFonts w:ascii="Times New Roman" w:hAnsi="Times New Roman"/>
          <w:sz w:val="20"/>
          <w:szCs w:val="20"/>
        </w:rPr>
      </w:pPr>
      <w:r w:rsidRPr="00847485">
        <w:rPr>
          <w:rFonts w:ascii="Times New Roman" w:hAnsi="Times New Roman"/>
          <w:sz w:val="20"/>
          <w:szCs w:val="20"/>
        </w:rPr>
        <w:t>CRITERIA FOR ASSIGNING THE FINAL GRADING:</w:t>
      </w:r>
    </w:p>
    <w:p w:rsidR="00B21E86" w:rsidRPr="00847485" w:rsidRDefault="00B21E86" w:rsidP="00B21E86">
      <w:pPr>
        <w:jc w:val="both"/>
      </w:pPr>
      <w:r w:rsidRPr="00847485">
        <w:t>The mid-term and final examinat</w:t>
      </w:r>
      <w:r w:rsidR="004F7FDB">
        <w:t>ions (20% each), a term paper ( 30</w:t>
      </w:r>
      <w:r w:rsidRPr="00847485">
        <w:t>%), a critical review of assigned articles</w:t>
      </w:r>
      <w:r w:rsidRPr="00847485">
        <w:rPr>
          <w:i/>
          <w:iCs/>
        </w:rPr>
        <w:t xml:space="preserve"> (</w:t>
      </w:r>
      <w:r w:rsidRPr="00847485">
        <w:t>10%), portfolio of African</w:t>
      </w:r>
      <w:r w:rsidR="00A64801">
        <w:t>-American ne</w:t>
      </w:r>
      <w:r w:rsidR="00D03124">
        <w:t>ws</w:t>
      </w:r>
      <w:r w:rsidR="00A64801">
        <w:t xml:space="preserve"> </w:t>
      </w:r>
      <w:r w:rsidR="0076218F" w:rsidRPr="00847485">
        <w:rPr>
          <w:i/>
          <w:iCs/>
        </w:rPr>
        <w:t>(</w:t>
      </w:r>
      <w:r w:rsidR="0076218F" w:rsidRPr="00847485">
        <w:t>10%),</w:t>
      </w:r>
      <w:r w:rsidR="0076218F">
        <w:t xml:space="preserve"> </w:t>
      </w:r>
      <w:r w:rsidR="004F7FDB">
        <w:t xml:space="preserve">Class attendance and participation (10%) </w:t>
      </w:r>
      <w:r w:rsidR="0076218F">
        <w:t>constitutes the basis for final grade</w:t>
      </w:r>
      <w:r w:rsidR="00D03124">
        <w:t>.</w:t>
      </w:r>
      <w:r w:rsidRPr="00847485">
        <w:t xml:space="preserve"> Grades are assigned according to criteria in the University Catalog.  </w:t>
      </w:r>
    </w:p>
    <w:p w:rsidR="00B21E86" w:rsidRPr="00847485" w:rsidRDefault="00B21E86" w:rsidP="00B21E86">
      <w:pPr>
        <w:jc w:val="both"/>
      </w:pPr>
    </w:p>
    <w:p w:rsidR="00B21E86" w:rsidRPr="00847485" w:rsidRDefault="00B21E86" w:rsidP="00B21E86">
      <w:r w:rsidRPr="00847485">
        <w:rPr>
          <w:b/>
        </w:rPr>
        <w:t>Grade Scale:</w:t>
      </w:r>
      <w:r w:rsidRPr="00847485">
        <w:t xml:space="preserve"> </w:t>
      </w:r>
    </w:p>
    <w:p w:rsidR="00B21E86" w:rsidRPr="00847485" w:rsidRDefault="00B21E86" w:rsidP="00B21E86">
      <w:pPr>
        <w:ind w:firstLine="720"/>
      </w:pPr>
      <w:r w:rsidRPr="00847485">
        <w:t>A = 93 and above</w:t>
      </w:r>
      <w:r w:rsidRPr="00847485">
        <w:tab/>
      </w:r>
      <w:r w:rsidR="0076218F">
        <w:t xml:space="preserve">              </w:t>
      </w:r>
      <w:r w:rsidRPr="00847485">
        <w:t>A- = 90-92</w:t>
      </w:r>
    </w:p>
    <w:p w:rsidR="00B21E86" w:rsidRPr="00847485" w:rsidRDefault="00B21E86" w:rsidP="00B21E86">
      <w:r w:rsidRPr="00847485">
        <w:tab/>
        <w:t>B+ = 87-89</w:t>
      </w:r>
      <w:r w:rsidRPr="00847485">
        <w:tab/>
      </w:r>
      <w:r w:rsidRPr="00847485">
        <w:tab/>
        <w:t>B = 83-86</w:t>
      </w:r>
      <w:r w:rsidRPr="00847485">
        <w:tab/>
      </w:r>
      <w:r w:rsidRPr="00847485">
        <w:tab/>
      </w:r>
      <w:r w:rsidRPr="00847485">
        <w:tab/>
        <w:t>B- = 80-82</w:t>
      </w:r>
    </w:p>
    <w:p w:rsidR="00B21E86" w:rsidRPr="00847485" w:rsidRDefault="00B21E86" w:rsidP="00B21E86">
      <w:r w:rsidRPr="00847485">
        <w:tab/>
        <w:t>C+ = 77-79</w:t>
      </w:r>
      <w:r w:rsidRPr="00847485">
        <w:tab/>
      </w:r>
      <w:r w:rsidRPr="00847485">
        <w:tab/>
        <w:t>C = 73-76</w:t>
      </w:r>
      <w:r w:rsidRPr="00847485">
        <w:tab/>
      </w:r>
      <w:r w:rsidRPr="00847485">
        <w:tab/>
      </w:r>
      <w:r w:rsidRPr="00847485">
        <w:tab/>
        <w:t>C- = 70-72</w:t>
      </w:r>
    </w:p>
    <w:p w:rsidR="00B21E86" w:rsidRPr="00847485" w:rsidRDefault="00B21E86" w:rsidP="00161B94">
      <w:pPr>
        <w:tabs>
          <w:tab w:val="left" w:pos="720"/>
          <w:tab w:val="left" w:pos="1440"/>
          <w:tab w:val="left" w:pos="2160"/>
          <w:tab w:val="left" w:pos="2880"/>
          <w:tab w:val="left" w:pos="3600"/>
          <w:tab w:val="left" w:pos="4320"/>
          <w:tab w:val="left" w:pos="5040"/>
          <w:tab w:val="left" w:pos="5760"/>
          <w:tab w:val="left" w:pos="6480"/>
          <w:tab w:val="left" w:pos="7995"/>
        </w:tabs>
      </w:pPr>
      <w:r w:rsidRPr="00847485">
        <w:tab/>
        <w:t>D+ = 67-69</w:t>
      </w:r>
      <w:r w:rsidRPr="00847485">
        <w:tab/>
      </w:r>
      <w:r w:rsidRPr="00847485">
        <w:tab/>
        <w:t>D = 63-66</w:t>
      </w:r>
      <w:r w:rsidRPr="00847485">
        <w:tab/>
      </w:r>
      <w:r w:rsidRPr="00847485">
        <w:tab/>
      </w:r>
      <w:r w:rsidRPr="00847485">
        <w:tab/>
        <w:t>D- = 60-62</w:t>
      </w:r>
      <w:r w:rsidR="00161B94">
        <w:tab/>
      </w:r>
    </w:p>
    <w:p w:rsidR="00B21E86" w:rsidRPr="00847485" w:rsidRDefault="00B21E86" w:rsidP="00B21E86">
      <w:r w:rsidRPr="00847485">
        <w:tab/>
        <w:t>F = 59 and below</w:t>
      </w:r>
    </w:p>
    <w:p w:rsidR="00B21E86" w:rsidRPr="00847485" w:rsidRDefault="00B21E86" w:rsidP="00B21E86"/>
    <w:p w:rsidR="00F87BDA" w:rsidRDefault="00B21E86" w:rsidP="00B21E86">
      <w:pPr>
        <w:pStyle w:val="BodyText"/>
        <w:rPr>
          <w:b/>
          <w:sz w:val="20"/>
          <w:szCs w:val="20"/>
        </w:rPr>
      </w:pPr>
      <w:r w:rsidRPr="00847485">
        <w:rPr>
          <w:b/>
          <w:sz w:val="20"/>
          <w:szCs w:val="20"/>
        </w:rPr>
        <w:t xml:space="preserve"> Term Papers:</w:t>
      </w:r>
    </w:p>
    <w:p w:rsidR="00860086" w:rsidRPr="00847485" w:rsidRDefault="00860086" w:rsidP="00B21E86">
      <w:pPr>
        <w:pStyle w:val="BodyText"/>
        <w:rPr>
          <w:b/>
          <w:sz w:val="20"/>
          <w:szCs w:val="20"/>
        </w:rPr>
      </w:pPr>
    </w:p>
    <w:p w:rsidR="00B21E86" w:rsidRPr="00847485" w:rsidRDefault="00B21E86" w:rsidP="00B21E86">
      <w:pPr>
        <w:pStyle w:val="BodyText"/>
        <w:rPr>
          <w:sz w:val="20"/>
          <w:szCs w:val="20"/>
        </w:rPr>
      </w:pPr>
      <w:r w:rsidRPr="00847485">
        <w:rPr>
          <w:sz w:val="20"/>
          <w:szCs w:val="20"/>
        </w:rPr>
        <w:t xml:space="preserve">Students are required to write </w:t>
      </w:r>
      <w:r w:rsidRPr="00AE6B45">
        <w:rPr>
          <w:bCs/>
          <w:sz w:val="20"/>
          <w:szCs w:val="20"/>
        </w:rPr>
        <w:t>a short term paper</w:t>
      </w:r>
      <w:r w:rsidRPr="00847485">
        <w:rPr>
          <w:sz w:val="20"/>
          <w:szCs w:val="20"/>
        </w:rPr>
        <w:t xml:space="preserve"> of about 10 pages on a significant topic</w:t>
      </w:r>
      <w:r w:rsidR="001C0359">
        <w:rPr>
          <w:sz w:val="20"/>
          <w:szCs w:val="20"/>
        </w:rPr>
        <w:t xml:space="preserve"> directly related to African-</w:t>
      </w:r>
      <w:r w:rsidR="00847485" w:rsidRPr="00847485">
        <w:rPr>
          <w:sz w:val="20"/>
          <w:szCs w:val="20"/>
        </w:rPr>
        <w:t>American Politics</w:t>
      </w:r>
      <w:r w:rsidRPr="00847485">
        <w:rPr>
          <w:sz w:val="20"/>
          <w:szCs w:val="20"/>
        </w:rPr>
        <w:t xml:space="preserve">. An abstract of the paper with a one-page bibliography will be required of each student during the fourth class session. </w:t>
      </w:r>
      <w:r w:rsidRPr="00847485">
        <w:rPr>
          <w:b/>
          <w:bCs/>
          <w:sz w:val="20"/>
          <w:szCs w:val="20"/>
        </w:rPr>
        <w:t xml:space="preserve"> </w:t>
      </w:r>
      <w:r w:rsidRPr="00847485">
        <w:rPr>
          <w:sz w:val="20"/>
          <w:szCs w:val="20"/>
        </w:rPr>
        <w:t xml:space="preserve">All students will be required to present their research findings to the class. Students are encouraged to be creative in their presentation. </w:t>
      </w:r>
      <w:r w:rsidRPr="00847485">
        <w:rPr>
          <w:b/>
          <w:bCs/>
          <w:sz w:val="20"/>
          <w:szCs w:val="20"/>
        </w:rPr>
        <w:t xml:space="preserve"> </w:t>
      </w:r>
    </w:p>
    <w:p w:rsidR="00B21E86" w:rsidRPr="00847485" w:rsidRDefault="00B21E86" w:rsidP="00B21E86"/>
    <w:p w:rsidR="00B21E86" w:rsidRDefault="002F3F3F" w:rsidP="00B21E86">
      <w:pPr>
        <w:rPr>
          <w:b/>
          <w:bCs/>
          <w:u w:val="single"/>
        </w:rPr>
      </w:pPr>
      <w:r>
        <w:rPr>
          <w:b/>
          <w:bCs/>
          <w:u w:val="single"/>
        </w:rPr>
        <w:t xml:space="preserve">PROPOSED </w:t>
      </w:r>
      <w:r w:rsidR="00B21E86" w:rsidRPr="00847485">
        <w:rPr>
          <w:b/>
          <w:bCs/>
          <w:u w:val="single"/>
        </w:rPr>
        <w:t>REQUIRED TEXTS:</w:t>
      </w:r>
    </w:p>
    <w:p w:rsidR="001B4823" w:rsidRPr="00847485" w:rsidRDefault="001B4823" w:rsidP="00B21E86">
      <w:pPr>
        <w:rPr>
          <w:b/>
          <w:bCs/>
          <w:u w:val="single"/>
        </w:rPr>
      </w:pPr>
    </w:p>
    <w:p w:rsidR="00B21E86" w:rsidRPr="00A53AB2" w:rsidRDefault="001B4823" w:rsidP="001B4823">
      <w:pPr>
        <w:pStyle w:val="Default"/>
        <w:rPr>
          <w:iCs/>
          <w:sz w:val="22"/>
          <w:szCs w:val="22"/>
        </w:rPr>
      </w:pPr>
      <w:r w:rsidRPr="00A53AB2">
        <w:rPr>
          <w:sz w:val="22"/>
          <w:szCs w:val="22"/>
        </w:rPr>
        <w:t>Dawson, Michael</w:t>
      </w:r>
      <w:r w:rsidR="00E45224" w:rsidRPr="00A53AB2">
        <w:rPr>
          <w:sz w:val="22"/>
          <w:szCs w:val="22"/>
        </w:rPr>
        <w:t xml:space="preserve"> C.</w:t>
      </w:r>
      <w:r w:rsidRPr="00A53AB2">
        <w:rPr>
          <w:i/>
          <w:iCs/>
          <w:sz w:val="22"/>
          <w:szCs w:val="22"/>
        </w:rPr>
        <w:t xml:space="preserve"> Behind the Mule: Race and Class in African American Politics.</w:t>
      </w:r>
      <w:r w:rsidR="00E45224" w:rsidRPr="00A53AB2">
        <w:rPr>
          <w:iCs/>
          <w:sz w:val="22"/>
          <w:szCs w:val="22"/>
        </w:rPr>
        <w:t xml:space="preserve"> Princeton:</w:t>
      </w:r>
      <w:r w:rsidR="00E45224" w:rsidRPr="00A53AB2">
        <w:rPr>
          <w:i/>
          <w:iCs/>
          <w:sz w:val="22"/>
          <w:szCs w:val="22"/>
        </w:rPr>
        <w:t xml:space="preserve"> </w:t>
      </w:r>
      <w:r w:rsidR="00E45224" w:rsidRPr="00A53AB2">
        <w:rPr>
          <w:iCs/>
          <w:sz w:val="22"/>
          <w:szCs w:val="22"/>
        </w:rPr>
        <w:t>Princeton University Press 2010</w:t>
      </w:r>
      <w:r w:rsidR="00062E10">
        <w:rPr>
          <w:iCs/>
          <w:sz w:val="22"/>
          <w:szCs w:val="22"/>
        </w:rPr>
        <w:t>.</w:t>
      </w:r>
    </w:p>
    <w:p w:rsidR="001B4823" w:rsidRPr="001B4823" w:rsidRDefault="001B4823" w:rsidP="001B4823">
      <w:pPr>
        <w:pStyle w:val="Default"/>
        <w:rPr>
          <w:sz w:val="23"/>
          <w:szCs w:val="23"/>
        </w:rPr>
      </w:pPr>
    </w:p>
    <w:p w:rsidR="00B21E86" w:rsidRPr="00847485" w:rsidRDefault="00B21E86" w:rsidP="00B21E86">
      <w:pPr>
        <w:jc w:val="both"/>
      </w:pPr>
      <w:r w:rsidRPr="00847485">
        <w:rPr>
          <w:bCs/>
        </w:rPr>
        <w:t>Walton, Hanes Jr. &amp; Robert C. Smith</w:t>
      </w:r>
      <w:r w:rsidRPr="00847485">
        <w:rPr>
          <w:i/>
        </w:rPr>
        <w:t xml:space="preserve"> American Politics and the African-American Quest for Univers</w:t>
      </w:r>
      <w:r w:rsidR="009F55CF">
        <w:rPr>
          <w:i/>
        </w:rPr>
        <w:t>al</w:t>
      </w:r>
      <w:r w:rsidRPr="00847485">
        <w:rPr>
          <w:i/>
        </w:rPr>
        <w:t xml:space="preserve"> Freedom, 5</w:t>
      </w:r>
      <w:r w:rsidRPr="00847485">
        <w:rPr>
          <w:i/>
          <w:vertAlign w:val="superscript"/>
        </w:rPr>
        <w:t>th</w:t>
      </w:r>
      <w:r w:rsidRPr="00847485">
        <w:rPr>
          <w:i/>
        </w:rPr>
        <w:t xml:space="preserve"> ed. </w:t>
      </w:r>
      <w:r w:rsidRPr="00847485">
        <w:t>New York: Pearson Longman, 2010.</w:t>
      </w:r>
    </w:p>
    <w:p w:rsidR="00B21E86" w:rsidRPr="00847485" w:rsidRDefault="00B21E86" w:rsidP="00B21E86"/>
    <w:p w:rsidR="00B21E86" w:rsidRPr="00847485" w:rsidRDefault="00B21E86" w:rsidP="00B21E86">
      <w:r w:rsidRPr="00847485">
        <w:t xml:space="preserve">Marable, Manning, </w:t>
      </w:r>
      <w:r w:rsidRPr="00847485">
        <w:rPr>
          <w:i/>
        </w:rPr>
        <w:t xml:space="preserve">Race, Reform, and Rebellion: The Second Reconstruction in Black America, 1945-2006, 3rd Edition. </w:t>
      </w:r>
      <w:r w:rsidRPr="00847485">
        <w:t xml:space="preserve">Jackson: University Press of </w:t>
      </w:r>
      <w:r w:rsidR="007A3C6C" w:rsidRPr="00847485">
        <w:t>Mississippi</w:t>
      </w:r>
      <w:r w:rsidRPr="00847485">
        <w:t>, 2007.</w:t>
      </w:r>
    </w:p>
    <w:p w:rsidR="00B21E86" w:rsidRPr="009F55CF" w:rsidRDefault="009F55CF" w:rsidP="00B21E86">
      <w:pPr>
        <w:rPr>
          <w:b/>
          <w:u w:val="single"/>
        </w:rPr>
      </w:pPr>
      <w:r>
        <w:t xml:space="preserve"> </w:t>
      </w:r>
    </w:p>
    <w:p w:rsidR="00B21E86" w:rsidRPr="00847485" w:rsidRDefault="00B21E86" w:rsidP="00B21E86">
      <w:r w:rsidRPr="00847485">
        <w:lastRenderedPageBreak/>
        <w:t xml:space="preserve">Please, note additional supplementary readings will be made available from handouts, the internet, or placed in the Electronic Reserves located at the Anderson Library. </w:t>
      </w:r>
    </w:p>
    <w:p w:rsidR="00B21E86" w:rsidRPr="00847485" w:rsidRDefault="00B21E86" w:rsidP="00B21E86">
      <w:pPr>
        <w:pStyle w:val="Heading3"/>
        <w:rPr>
          <w:rFonts w:ascii="Times New Roman" w:hAnsi="Times New Roman"/>
          <w:sz w:val="20"/>
          <w:szCs w:val="20"/>
        </w:rPr>
      </w:pPr>
      <w:r w:rsidRPr="00847485">
        <w:rPr>
          <w:rFonts w:ascii="Times New Roman" w:hAnsi="Times New Roman"/>
          <w:sz w:val="20"/>
          <w:szCs w:val="20"/>
        </w:rPr>
        <w:t>COURSE CONTENT:</w:t>
      </w:r>
    </w:p>
    <w:p w:rsidR="00B21E86" w:rsidRPr="00BE53B6" w:rsidRDefault="00B21E86" w:rsidP="00B21E86"/>
    <w:p w:rsidR="00B21E86" w:rsidRPr="00BE53B6" w:rsidRDefault="00B21E86" w:rsidP="00B21E86">
      <w:pPr>
        <w:jc w:val="center"/>
        <w:rPr>
          <w:b/>
        </w:rPr>
      </w:pPr>
      <w:r w:rsidRPr="00BE53B6">
        <w:rPr>
          <w:b/>
        </w:rPr>
        <w:t>PART ONE: INTRODUCTION AND THEORETICAL FOUNDATIONS TO STUDYING AFRICAN-AMERICAN POLITICS</w:t>
      </w:r>
    </w:p>
    <w:p w:rsidR="00B21E86" w:rsidRPr="00847485" w:rsidRDefault="00B21E86" w:rsidP="003E6164">
      <w:pPr>
        <w:rPr>
          <w:b/>
          <w:u w:val="single"/>
        </w:rPr>
      </w:pPr>
    </w:p>
    <w:p w:rsidR="00B21E86" w:rsidRPr="00847485" w:rsidRDefault="00B21E86" w:rsidP="003E6164">
      <w:pPr>
        <w:autoSpaceDE/>
        <w:autoSpaceDN/>
      </w:pPr>
      <w:r w:rsidRPr="00847485">
        <w:t xml:space="preserve">Week 1.  </w:t>
      </w:r>
      <w:r w:rsidR="002F3F3F" w:rsidRPr="00847485">
        <w:t>Introduction</w:t>
      </w:r>
      <w:r w:rsidR="002F3F3F" w:rsidRPr="002F3F3F">
        <w:t>:</w:t>
      </w:r>
      <w:r w:rsidR="002F3F3F">
        <w:t xml:space="preserve"> </w:t>
      </w:r>
      <w:r w:rsidR="002F3F3F" w:rsidRPr="00847485">
        <w:t>Why study African-American Politics</w:t>
      </w:r>
    </w:p>
    <w:p w:rsidR="00B21E86" w:rsidRPr="00847485" w:rsidRDefault="00B21E86" w:rsidP="00B21E86">
      <w:pPr>
        <w:numPr>
          <w:ilvl w:val="1"/>
          <w:numId w:val="11"/>
        </w:numPr>
        <w:autoSpaceDE/>
        <w:autoSpaceDN/>
      </w:pPr>
      <w:r w:rsidRPr="00847485">
        <w:t>Review of Administrative Matters</w:t>
      </w:r>
    </w:p>
    <w:p w:rsidR="00B21E86" w:rsidRDefault="00BE53B6" w:rsidP="00B21E86">
      <w:pPr>
        <w:numPr>
          <w:ilvl w:val="1"/>
          <w:numId w:val="11"/>
        </w:numPr>
        <w:autoSpaceDE/>
        <w:autoSpaceDN/>
      </w:pPr>
      <w:r>
        <w:t xml:space="preserve"> Meaning of Class</w:t>
      </w:r>
      <w:r w:rsidR="002F3F3F">
        <w:t>, Race and Ethnicity</w:t>
      </w:r>
    </w:p>
    <w:p w:rsidR="002F3F3F" w:rsidRDefault="002F3F3F" w:rsidP="00B21E86">
      <w:pPr>
        <w:numPr>
          <w:ilvl w:val="1"/>
          <w:numId w:val="11"/>
        </w:numPr>
        <w:autoSpaceDE/>
        <w:autoSpaceDN/>
      </w:pPr>
      <w:r>
        <w:t>Social Construction of Race-Ethnicity</w:t>
      </w:r>
    </w:p>
    <w:p w:rsidR="002F3F3F" w:rsidRDefault="002F3F3F" w:rsidP="00B21E86">
      <w:pPr>
        <w:numPr>
          <w:ilvl w:val="1"/>
          <w:numId w:val="11"/>
        </w:numPr>
        <w:autoSpaceDE/>
        <w:autoSpaceDN/>
      </w:pPr>
      <w:r>
        <w:t>Prejudice, Discrimination and Stereotypes</w:t>
      </w:r>
    </w:p>
    <w:p w:rsidR="002F3F3F" w:rsidRDefault="002F3F3F" w:rsidP="00B21E86">
      <w:pPr>
        <w:numPr>
          <w:ilvl w:val="1"/>
          <w:numId w:val="11"/>
        </w:numPr>
        <w:autoSpaceDE/>
        <w:autoSpaceDN/>
      </w:pPr>
      <w:r>
        <w:t>Dynamics: Assimilation, Pluralism and Group Competition</w:t>
      </w:r>
    </w:p>
    <w:p w:rsidR="00B21E86" w:rsidRDefault="00B21E86" w:rsidP="002F3F3F">
      <w:pPr>
        <w:numPr>
          <w:ilvl w:val="1"/>
          <w:numId w:val="11"/>
        </w:numPr>
        <w:autoSpaceDE/>
        <w:autoSpaceDN/>
      </w:pPr>
      <w:r w:rsidRPr="00847485">
        <w:t xml:space="preserve">The </w:t>
      </w:r>
      <w:r w:rsidR="00AA0EF7">
        <w:t>dem</w:t>
      </w:r>
      <w:r w:rsidR="003E6164">
        <w:t>ography of A</w:t>
      </w:r>
      <w:r w:rsidRPr="00847485">
        <w:t xml:space="preserve">frican-American </w:t>
      </w:r>
      <w:r w:rsidR="003E6164">
        <w:t xml:space="preserve"> </w:t>
      </w:r>
      <w:r w:rsidRPr="00847485">
        <w:t>in the United States</w:t>
      </w:r>
    </w:p>
    <w:p w:rsidR="00B21E86" w:rsidRPr="00847485" w:rsidRDefault="00B21E86" w:rsidP="003E6164"/>
    <w:p w:rsidR="00B21E86" w:rsidRPr="00847485" w:rsidRDefault="00B21E86" w:rsidP="00B21E86">
      <w:r w:rsidRPr="00847485">
        <w:t xml:space="preserve">Week 2.  Theoretical Approaches to African-American Politics  </w:t>
      </w:r>
    </w:p>
    <w:p w:rsidR="00B21E86" w:rsidRPr="00847485" w:rsidRDefault="00B21E86" w:rsidP="00B21E86">
      <w:r w:rsidRPr="00847485">
        <w:tab/>
      </w:r>
      <w:r w:rsidRPr="00847485">
        <w:tab/>
        <w:t>Readings:  Walton &amp;Smith, Chapter 1 &amp;2</w:t>
      </w:r>
    </w:p>
    <w:p w:rsidR="00B21E86" w:rsidRPr="00E45224" w:rsidRDefault="00B21E86" w:rsidP="00B21E86">
      <w:r w:rsidRPr="00847485">
        <w:tab/>
      </w:r>
      <w:r w:rsidRPr="00847485">
        <w:tab/>
      </w:r>
      <w:r w:rsidRPr="00847485">
        <w:tab/>
      </w:r>
      <w:r w:rsidR="00E45224" w:rsidRPr="00E45224">
        <w:t>Dawson, Michael C.</w:t>
      </w:r>
      <w:r w:rsidR="00E45224" w:rsidRPr="00E45224">
        <w:rPr>
          <w:i/>
          <w:iCs/>
        </w:rPr>
        <w:t xml:space="preserve"> Chapter</w:t>
      </w:r>
      <w:r w:rsidR="00E45224" w:rsidRPr="00E45224">
        <w:t xml:space="preserve"> 2</w:t>
      </w:r>
    </w:p>
    <w:p w:rsidR="00B21E86" w:rsidRPr="00847485" w:rsidRDefault="00B21E86" w:rsidP="00B21E86"/>
    <w:p w:rsidR="00B21E86" w:rsidRPr="00847485" w:rsidRDefault="00B21E86" w:rsidP="00B21E86">
      <w:r w:rsidRPr="00847485">
        <w:t>Week 3.  The Nature of the Problem:  Slavery, Race and Inequality in America</w:t>
      </w:r>
    </w:p>
    <w:p w:rsidR="00B21E86" w:rsidRPr="00847485" w:rsidRDefault="00B21E86" w:rsidP="00B21E86">
      <w:pPr>
        <w:ind w:left="720" w:firstLine="720"/>
      </w:pPr>
      <w:r w:rsidRPr="00847485">
        <w:t xml:space="preserve">Readings- Lucius Baker et al, </w:t>
      </w:r>
      <w:r w:rsidR="00E45224">
        <w:rPr>
          <w:i/>
          <w:iCs/>
          <w:sz w:val="23"/>
          <w:szCs w:val="23"/>
        </w:rPr>
        <w:t>Chapter</w:t>
      </w:r>
      <w:r w:rsidR="00E45224">
        <w:t xml:space="preserve">  </w:t>
      </w:r>
    </w:p>
    <w:p w:rsidR="00B21E86" w:rsidRPr="00636AB8" w:rsidRDefault="00E45224" w:rsidP="00B21E86">
      <w:pPr>
        <w:ind w:left="1440" w:firstLine="720"/>
      </w:pPr>
      <w:r w:rsidRPr="00636AB8">
        <w:rPr>
          <w:i/>
          <w:iCs/>
        </w:rPr>
        <w:t xml:space="preserve"> </w:t>
      </w:r>
      <w:r w:rsidRPr="00636AB8">
        <w:t xml:space="preserve"> Dawson, Michael C.</w:t>
      </w:r>
      <w:r w:rsidRPr="00636AB8">
        <w:rPr>
          <w:i/>
          <w:iCs/>
        </w:rPr>
        <w:t xml:space="preserve"> Chapter</w:t>
      </w:r>
      <w:r w:rsidRPr="00636AB8">
        <w:t xml:space="preserve"> 3</w:t>
      </w:r>
      <w:r w:rsidRPr="00636AB8">
        <w:rPr>
          <w:i/>
          <w:iCs/>
        </w:rPr>
        <w:t xml:space="preserve"> </w:t>
      </w:r>
      <w:r w:rsidRPr="00636AB8">
        <w:t xml:space="preserve"> </w:t>
      </w:r>
    </w:p>
    <w:p w:rsidR="00B21E86" w:rsidRPr="00847485" w:rsidRDefault="00B21E86" w:rsidP="00B21E86">
      <w:pPr>
        <w:ind w:left="1440" w:firstLine="720"/>
      </w:pPr>
    </w:p>
    <w:p w:rsidR="00B21E86" w:rsidRPr="00847485" w:rsidRDefault="00B21E86" w:rsidP="00B21E86">
      <w:r w:rsidRPr="00847485">
        <w:t xml:space="preserve">Week 4. The Nature of the American Political System </w:t>
      </w:r>
      <w:r w:rsidRPr="00847485">
        <w:tab/>
        <w:t xml:space="preserve"> </w:t>
      </w:r>
    </w:p>
    <w:p w:rsidR="00B21E86" w:rsidRPr="00847485" w:rsidRDefault="00B21E86" w:rsidP="00B21E86">
      <w:pPr>
        <w:ind w:left="720" w:firstLine="720"/>
      </w:pPr>
      <w:r w:rsidRPr="00847485">
        <w:t xml:space="preserve">Readings- Walton &amp;Smith, Chapter </w:t>
      </w:r>
      <w:r w:rsidR="00960BF3" w:rsidRPr="00847485">
        <w:t>1 &amp;</w:t>
      </w:r>
      <w:r w:rsidRPr="00847485">
        <w:t xml:space="preserve">2 </w:t>
      </w:r>
    </w:p>
    <w:p w:rsidR="00B21E86" w:rsidRPr="00847485" w:rsidRDefault="00E45224" w:rsidP="00B21E86">
      <w:pPr>
        <w:ind w:left="1440" w:firstLine="720"/>
      </w:pPr>
      <w:r w:rsidRPr="00E45224">
        <w:t>Dawson, Michael C.</w:t>
      </w:r>
      <w:r w:rsidRPr="00E45224">
        <w:rPr>
          <w:i/>
          <w:iCs/>
        </w:rPr>
        <w:t xml:space="preserve"> Chapter</w:t>
      </w:r>
      <w:r w:rsidR="00791403">
        <w:t xml:space="preserve"> 4</w:t>
      </w:r>
      <w:r>
        <w:t xml:space="preserve"> </w:t>
      </w:r>
    </w:p>
    <w:p w:rsidR="00B21E86" w:rsidRPr="00847485" w:rsidRDefault="00B21E86" w:rsidP="00B21E86">
      <w:pPr>
        <w:rPr>
          <w:b/>
        </w:rPr>
      </w:pPr>
    </w:p>
    <w:p w:rsidR="00B21E86" w:rsidRPr="00847485" w:rsidRDefault="00B21E86" w:rsidP="00B21E86">
      <w:pPr>
        <w:rPr>
          <w:b/>
        </w:rPr>
      </w:pPr>
      <w:r w:rsidRPr="00847485">
        <w:rPr>
          <w:b/>
        </w:rPr>
        <w:t>PART TWO: WHITE SUPREMACY, THE JIM CROW REGIME AND RESISTANCE</w:t>
      </w:r>
    </w:p>
    <w:p w:rsidR="00B21E86" w:rsidRPr="00847485" w:rsidRDefault="00B21E86" w:rsidP="00B21E86"/>
    <w:p w:rsidR="00B21E86" w:rsidRPr="00847485" w:rsidRDefault="00B21E86" w:rsidP="00B21E86">
      <w:r w:rsidRPr="00847485">
        <w:t>Week 5. The Rise of Jim Crow</w:t>
      </w:r>
    </w:p>
    <w:p w:rsidR="00B21E86" w:rsidRPr="00847485" w:rsidRDefault="00B21E86" w:rsidP="00B21E86">
      <w:r w:rsidRPr="00847485">
        <w:tab/>
      </w:r>
      <w:r w:rsidRPr="00847485">
        <w:tab/>
        <w:t>Readings: Marable, Chapter1</w:t>
      </w:r>
    </w:p>
    <w:p w:rsidR="00B21E86" w:rsidRPr="00847485" w:rsidRDefault="00B21E86" w:rsidP="00B21E86"/>
    <w:p w:rsidR="00B21E86" w:rsidRPr="00847485" w:rsidRDefault="00B21E86" w:rsidP="00B21E86">
      <w:r w:rsidRPr="00847485">
        <w:t>Week 6. The Civil Rights Move</w:t>
      </w:r>
      <w:r w:rsidR="006126DC">
        <w:t>ments Revisited: Assessing its Political and P</w:t>
      </w:r>
      <w:r w:rsidRPr="00847485">
        <w:t>olicy Impact.</w:t>
      </w:r>
    </w:p>
    <w:p w:rsidR="00B21E86" w:rsidRPr="00847485" w:rsidRDefault="00B21E86" w:rsidP="00B21E86">
      <w:r w:rsidRPr="00847485">
        <w:tab/>
      </w:r>
      <w:r w:rsidRPr="00847485">
        <w:tab/>
        <w:t>Readings: Marable, Chapter3</w:t>
      </w:r>
    </w:p>
    <w:p w:rsidR="00B21E86" w:rsidRPr="00847485" w:rsidRDefault="00B21E86" w:rsidP="00B21E86">
      <w:r w:rsidRPr="00847485">
        <w:tab/>
      </w:r>
      <w:r w:rsidRPr="00847485">
        <w:tab/>
      </w:r>
      <w:r w:rsidRPr="00847485">
        <w:tab/>
        <w:t>Walton &amp;Smith, Chapter 7</w:t>
      </w:r>
    </w:p>
    <w:p w:rsidR="00B21E86" w:rsidRPr="00847485" w:rsidRDefault="00B21E86" w:rsidP="00B21E86"/>
    <w:p w:rsidR="00B21E86" w:rsidRPr="00847485" w:rsidRDefault="00B21E86" w:rsidP="00B21E86">
      <w:r w:rsidRPr="00847485">
        <w:t>Week 7. The Black Power Movement and Black Radicalism</w:t>
      </w:r>
    </w:p>
    <w:p w:rsidR="00B21E86" w:rsidRPr="00847485" w:rsidRDefault="00B21E86" w:rsidP="00B21E86">
      <w:r w:rsidRPr="00847485">
        <w:tab/>
      </w:r>
      <w:r w:rsidRPr="00847485">
        <w:tab/>
        <w:t>Readings: Marable, Chapter 5&amp;6</w:t>
      </w:r>
    </w:p>
    <w:p w:rsidR="00B21E86" w:rsidRPr="00847485" w:rsidRDefault="00B21E86" w:rsidP="00B21E86">
      <w:r w:rsidRPr="00847485">
        <w:t xml:space="preserve"> </w:t>
      </w:r>
    </w:p>
    <w:p w:rsidR="00B21E86" w:rsidRPr="00847485" w:rsidRDefault="00B21E86" w:rsidP="00B21E86">
      <w:r w:rsidRPr="00847485">
        <w:t>Week 8. The Black Power, White Backlash</w:t>
      </w:r>
    </w:p>
    <w:p w:rsidR="00B21E86" w:rsidRPr="00847485" w:rsidRDefault="00B21E86" w:rsidP="00B21E86">
      <w:r w:rsidRPr="00847485">
        <w:tab/>
      </w:r>
      <w:r w:rsidRPr="00847485">
        <w:tab/>
        <w:t>Readings: Marable, Chapter 7&amp;8</w:t>
      </w:r>
    </w:p>
    <w:p w:rsidR="00B21E86" w:rsidRPr="00847485" w:rsidRDefault="00B21E86" w:rsidP="00B21E86"/>
    <w:p w:rsidR="00B21E86" w:rsidRPr="00847485" w:rsidRDefault="00B21E86" w:rsidP="00B21E86">
      <w:pPr>
        <w:ind w:left="720" w:firstLine="720"/>
        <w:rPr>
          <w:b/>
        </w:rPr>
      </w:pPr>
      <w:r w:rsidRPr="00847485">
        <w:rPr>
          <w:b/>
        </w:rPr>
        <w:t xml:space="preserve">MIDTERM EXAMINATION:   </w:t>
      </w:r>
    </w:p>
    <w:p w:rsidR="00B21E86" w:rsidRPr="00BE53B6" w:rsidRDefault="00B21E86" w:rsidP="00B21E86">
      <w:pPr>
        <w:ind w:left="720" w:firstLine="720"/>
        <w:rPr>
          <w:b/>
        </w:rPr>
      </w:pPr>
    </w:p>
    <w:p w:rsidR="00B21E86" w:rsidRPr="00BE53B6" w:rsidRDefault="00B21E86" w:rsidP="00B21E86">
      <w:pPr>
        <w:rPr>
          <w:b/>
        </w:rPr>
      </w:pPr>
      <w:r w:rsidRPr="00BE53B6">
        <w:rPr>
          <w:b/>
        </w:rPr>
        <w:t>PART THREE:  AFRICAN-AMERICAN POLITICAL BEHAVIOR</w:t>
      </w:r>
    </w:p>
    <w:p w:rsidR="00B21E86" w:rsidRPr="00847485" w:rsidRDefault="00B21E86" w:rsidP="00B21E86">
      <w:pPr>
        <w:jc w:val="center"/>
      </w:pPr>
    </w:p>
    <w:p w:rsidR="00B21E86" w:rsidRPr="00847485" w:rsidRDefault="00B21E86" w:rsidP="00B21E86">
      <w:r w:rsidRPr="00847485">
        <w:t>Week 9.    African</w:t>
      </w:r>
      <w:r w:rsidR="00467876">
        <w:t>-</w:t>
      </w:r>
      <w:r w:rsidR="001B4823">
        <w:t>American</w:t>
      </w:r>
      <w:r w:rsidR="00467876">
        <w:t xml:space="preserve"> Political Culture and S</w:t>
      </w:r>
      <w:r w:rsidRPr="00847485">
        <w:t>ocialization</w:t>
      </w:r>
    </w:p>
    <w:p w:rsidR="00B21E86" w:rsidRPr="00847485" w:rsidRDefault="00B21E86" w:rsidP="00B21E86">
      <w:pPr>
        <w:ind w:left="720" w:firstLine="720"/>
      </w:pPr>
      <w:r w:rsidRPr="00847485">
        <w:t>Readings- Walton &amp;</w:t>
      </w:r>
      <w:r w:rsidR="00620707">
        <w:t xml:space="preserve"> </w:t>
      </w:r>
      <w:r w:rsidRPr="00847485">
        <w:t>Smith, Chapters 3&amp; 4.</w:t>
      </w:r>
    </w:p>
    <w:p w:rsidR="00B21E86" w:rsidRPr="00847485" w:rsidRDefault="00B21E86" w:rsidP="00B21E86">
      <w:r w:rsidRPr="00847485">
        <w:t xml:space="preserve"> </w:t>
      </w:r>
    </w:p>
    <w:p w:rsidR="00B21E86" w:rsidRPr="00847485" w:rsidRDefault="00B21E86" w:rsidP="00B21E86">
      <w:r w:rsidRPr="00847485">
        <w:t>Week 10.   Interest Group Politics and Political Party Politics</w:t>
      </w:r>
    </w:p>
    <w:p w:rsidR="00B21E86" w:rsidRPr="00847485" w:rsidRDefault="00B21E86" w:rsidP="00B21E86">
      <w:r w:rsidRPr="00847485">
        <w:tab/>
      </w:r>
      <w:r w:rsidRPr="00847485">
        <w:tab/>
        <w:t>Readings: Walton &amp;Smith, Chapters 8&amp; 9</w:t>
      </w:r>
    </w:p>
    <w:p w:rsidR="00791403" w:rsidRPr="00847485" w:rsidRDefault="00791403" w:rsidP="00791403">
      <w:pPr>
        <w:ind w:left="1440" w:firstLine="720"/>
      </w:pPr>
      <w:r w:rsidRPr="00E45224">
        <w:t>Dawson, Michael C.</w:t>
      </w:r>
      <w:r w:rsidRPr="00E45224">
        <w:rPr>
          <w:i/>
          <w:iCs/>
        </w:rPr>
        <w:t xml:space="preserve"> Chapter</w:t>
      </w:r>
      <w:r>
        <w:t xml:space="preserve"> 5 </w:t>
      </w:r>
    </w:p>
    <w:p w:rsidR="00B21E86" w:rsidRPr="00847485" w:rsidRDefault="00B21E86" w:rsidP="00B21E86">
      <w:pPr>
        <w:jc w:val="center"/>
      </w:pPr>
    </w:p>
    <w:p w:rsidR="00B21E86" w:rsidRPr="00847485" w:rsidRDefault="00B21E86" w:rsidP="00B21E86">
      <w:r w:rsidRPr="00847485">
        <w:t>Week 11.  African-American Voters and</w:t>
      </w:r>
      <w:r w:rsidRPr="00847485">
        <w:rPr>
          <w:b/>
        </w:rPr>
        <w:t xml:space="preserve"> </w:t>
      </w:r>
      <w:r w:rsidRPr="00847485">
        <w:t xml:space="preserve">Electoral Politics  </w:t>
      </w:r>
    </w:p>
    <w:p w:rsidR="00B21E86" w:rsidRPr="00847485" w:rsidRDefault="00B21E86" w:rsidP="00B21E86">
      <w:pPr>
        <w:ind w:left="720" w:firstLine="720"/>
      </w:pPr>
      <w:r w:rsidRPr="00847485">
        <w:t xml:space="preserve">Readings- Walton &amp; Smith, Chapter 10  </w:t>
      </w:r>
    </w:p>
    <w:p w:rsidR="007A3C6C" w:rsidRPr="00BE53B6" w:rsidRDefault="009F55CF" w:rsidP="009F55CF">
      <w:pPr>
        <w:ind w:left="1440" w:firstLine="720"/>
      </w:pPr>
      <w:r>
        <w:t xml:space="preserve"> </w:t>
      </w:r>
    </w:p>
    <w:p w:rsidR="00B21E86" w:rsidRPr="00BE53B6" w:rsidRDefault="00B21E86" w:rsidP="00B21E86">
      <w:pPr>
        <w:rPr>
          <w:b/>
        </w:rPr>
      </w:pPr>
      <w:r w:rsidRPr="00BE53B6">
        <w:rPr>
          <w:b/>
        </w:rPr>
        <w:t>PART FOUR:  AFRICAN-AMERICAN AND AMERICAN POLITCAL INSTITUTIONS</w:t>
      </w:r>
    </w:p>
    <w:p w:rsidR="00B21E86" w:rsidRPr="00847485" w:rsidRDefault="00B21E86" w:rsidP="00B21E86">
      <w:pPr>
        <w:jc w:val="center"/>
        <w:rPr>
          <w:b/>
          <w:u w:val="single"/>
        </w:rPr>
      </w:pPr>
    </w:p>
    <w:p w:rsidR="00B21E86" w:rsidRPr="00847485" w:rsidRDefault="00B21E86" w:rsidP="00B21E86">
      <w:r w:rsidRPr="00847485">
        <w:lastRenderedPageBreak/>
        <w:t>Week 12.  Judicial Arena and African-American Politics</w:t>
      </w:r>
    </w:p>
    <w:p w:rsidR="00B21E86" w:rsidRPr="00791403" w:rsidRDefault="00B21E86" w:rsidP="00791403">
      <w:pPr>
        <w:ind w:left="720" w:firstLine="720"/>
      </w:pPr>
      <w:r w:rsidRPr="00847485">
        <w:t>Readings- Walton &amp;Smith, Chapter 13</w:t>
      </w:r>
      <w:r w:rsidR="001902AE">
        <w:t xml:space="preserve"> </w:t>
      </w:r>
    </w:p>
    <w:p w:rsidR="00B21E86" w:rsidRPr="00847485" w:rsidRDefault="00B21E86" w:rsidP="00B21E86">
      <w:pPr>
        <w:ind w:left="360"/>
      </w:pPr>
    </w:p>
    <w:p w:rsidR="00B21E86" w:rsidRPr="00847485" w:rsidRDefault="00B21E86" w:rsidP="00B21E86">
      <w:r w:rsidRPr="00847485">
        <w:t xml:space="preserve">Week 13. Congress and African–American Representation,  </w:t>
      </w:r>
    </w:p>
    <w:p w:rsidR="00B21E86" w:rsidRPr="00847485" w:rsidRDefault="00B21E86" w:rsidP="00B21E86">
      <w:pPr>
        <w:ind w:left="720" w:firstLine="720"/>
      </w:pPr>
      <w:r w:rsidRPr="00847485">
        <w:t xml:space="preserve">Readings- Walton &amp;Smith, Chapter 11  </w:t>
      </w:r>
    </w:p>
    <w:p w:rsidR="00B21E86" w:rsidRPr="001902AE" w:rsidRDefault="009F55CF" w:rsidP="001902AE">
      <w:pPr>
        <w:ind w:left="1440" w:firstLine="720"/>
        <w:rPr>
          <w:b/>
        </w:rPr>
      </w:pPr>
      <w:r>
        <w:t xml:space="preserve"> </w:t>
      </w:r>
    </w:p>
    <w:p w:rsidR="00B21E86" w:rsidRPr="00847485" w:rsidRDefault="001902AE" w:rsidP="00B21E86">
      <w:r>
        <w:t xml:space="preserve">Week 14. </w:t>
      </w:r>
      <w:r w:rsidR="00B21E86" w:rsidRPr="00847485">
        <w:t xml:space="preserve"> Presidential Politics and the Bureaucracy and African Americans </w:t>
      </w:r>
    </w:p>
    <w:p w:rsidR="00791403" w:rsidRPr="00847485" w:rsidRDefault="00B21E86" w:rsidP="00791403">
      <w:pPr>
        <w:ind w:left="720" w:firstLine="720"/>
      </w:pPr>
      <w:r w:rsidRPr="00847485">
        <w:t xml:space="preserve">Readings- Walton &amp;Smith, Chapters 12 &amp;14   </w:t>
      </w:r>
    </w:p>
    <w:p w:rsidR="00B21E86" w:rsidRDefault="00E45224" w:rsidP="00E45224">
      <w:pPr>
        <w:ind w:left="720" w:firstLine="720"/>
      </w:pPr>
      <w:r w:rsidRPr="00E45224">
        <w:t>Dawson, Michael C.</w:t>
      </w:r>
      <w:r w:rsidRPr="00E45224">
        <w:rPr>
          <w:i/>
          <w:iCs/>
        </w:rPr>
        <w:t xml:space="preserve"> Chapter</w:t>
      </w:r>
      <w:r w:rsidR="00791403">
        <w:t xml:space="preserve"> 7</w:t>
      </w:r>
    </w:p>
    <w:p w:rsidR="00791403" w:rsidRPr="00847485" w:rsidRDefault="00791403" w:rsidP="00E45224">
      <w:pPr>
        <w:ind w:left="720" w:firstLine="720"/>
      </w:pPr>
    </w:p>
    <w:p w:rsidR="006539FC" w:rsidRPr="001B1A63" w:rsidRDefault="00B21E86" w:rsidP="001B1A63">
      <w:pPr>
        <w:pStyle w:val="Heading1"/>
        <w:ind w:left="1080" w:firstLine="360"/>
        <w:rPr>
          <w:b/>
          <w:sz w:val="20"/>
          <w:szCs w:val="20"/>
        </w:rPr>
      </w:pPr>
      <w:r w:rsidRPr="001232F7">
        <w:rPr>
          <w:b/>
          <w:sz w:val="20"/>
          <w:szCs w:val="20"/>
        </w:rPr>
        <w:t xml:space="preserve">FINAL EXAMINATION:  </w:t>
      </w:r>
      <w:r w:rsidR="006539FC">
        <w:rPr>
          <w:b/>
          <w:bCs/>
          <w:sz w:val="22"/>
          <w:szCs w:val="22"/>
        </w:rPr>
        <w:tab/>
        <w:t xml:space="preserve"> </w:t>
      </w:r>
    </w:p>
    <w:p w:rsidR="006539FC" w:rsidRDefault="006539FC" w:rsidP="006539FC">
      <w:pPr>
        <w:pStyle w:val="BodyText"/>
        <w:rPr>
          <w:sz w:val="20"/>
          <w:szCs w:val="20"/>
        </w:rPr>
      </w:pPr>
    </w:p>
    <w:p w:rsidR="00A64801" w:rsidRDefault="00A64801" w:rsidP="00A64801">
      <w:pPr>
        <w:tabs>
          <w:tab w:val="left" w:pos="1350"/>
        </w:tabs>
        <w:rPr>
          <w:szCs w:val="22"/>
        </w:rPr>
      </w:pPr>
      <w:r>
        <w:rPr>
          <w:b/>
          <w:bCs/>
          <w:sz w:val="22"/>
          <w:szCs w:val="22"/>
        </w:rPr>
        <w:t xml:space="preserve">Bibliography: </w:t>
      </w:r>
      <w:r>
        <w:rPr>
          <w:szCs w:val="22"/>
        </w:rPr>
        <w:t>(Key or essential references only.  Normally the bibliography should be no more than one or two pages in length.)</w:t>
      </w:r>
    </w:p>
    <w:p w:rsidR="00F3545D" w:rsidRPr="00F3545D" w:rsidRDefault="00F3545D" w:rsidP="00A64801">
      <w:pPr>
        <w:tabs>
          <w:tab w:val="left" w:pos="1350"/>
        </w:tabs>
        <w:rPr>
          <w:szCs w:val="22"/>
        </w:rPr>
      </w:pPr>
    </w:p>
    <w:p w:rsidR="00A64801" w:rsidRPr="000D4811" w:rsidRDefault="00A64801" w:rsidP="001B1DF3">
      <w:r w:rsidRPr="000D4811">
        <w:t xml:space="preserve">Bonilla-Silva, Eduardo. </w:t>
      </w:r>
      <w:r w:rsidRPr="000D4811">
        <w:rPr>
          <w:i/>
        </w:rPr>
        <w:t>White supremacy and Racism in the Post-Civil Rights Era.</w:t>
      </w:r>
      <w:r w:rsidRPr="000D4811">
        <w:t xml:space="preserve"> Boulder, Co: Lynne Rienner Publishers, 2001.</w:t>
      </w:r>
    </w:p>
    <w:p w:rsidR="00A64801" w:rsidRPr="000D4811" w:rsidRDefault="00A64801" w:rsidP="00A64801"/>
    <w:p w:rsidR="00A64801" w:rsidRPr="000D4811" w:rsidRDefault="00A64801" w:rsidP="00A64801">
      <w:r w:rsidRPr="000D4811">
        <w:t xml:space="preserve">Cohen, Cathy J. </w:t>
      </w:r>
      <w:r w:rsidRPr="000D4811">
        <w:rPr>
          <w:i/>
        </w:rPr>
        <w:t>The Boundaries of Blackness: AIDS and the Breakdown of Black Politics</w:t>
      </w:r>
      <w:r w:rsidRPr="000D4811">
        <w:t>. Chicago: the University of Chicago Press, 1999.</w:t>
      </w:r>
    </w:p>
    <w:p w:rsidR="00A64801" w:rsidRPr="000D4811" w:rsidRDefault="00A64801" w:rsidP="00A64801"/>
    <w:p w:rsidR="00A64801" w:rsidRPr="000D4811" w:rsidRDefault="00A64801" w:rsidP="00A64801">
      <w:r w:rsidRPr="000D4811">
        <w:t xml:space="preserve">Collins, Patricia Hill. </w:t>
      </w:r>
      <w:r w:rsidRPr="000D4811">
        <w:rPr>
          <w:i/>
        </w:rPr>
        <w:t>Black Sexual Politics.</w:t>
      </w:r>
      <w:r w:rsidRPr="000D4811">
        <w:t xml:space="preserve"> New York: Routledge, 2005.</w:t>
      </w:r>
    </w:p>
    <w:p w:rsidR="00A64801" w:rsidRPr="000D4811" w:rsidRDefault="00A64801" w:rsidP="00A64801"/>
    <w:p w:rsidR="00A64801" w:rsidRPr="000D4811" w:rsidRDefault="00A64801" w:rsidP="00A64801">
      <w:r w:rsidRPr="000D4811">
        <w:t xml:space="preserve">Coombs, Norman. </w:t>
      </w:r>
      <w:r w:rsidRPr="000D4811">
        <w:rPr>
          <w:i/>
        </w:rPr>
        <w:t>The Black Experience in America.</w:t>
      </w:r>
      <w:r w:rsidRPr="000D4811">
        <w:t xml:space="preserve"> New York: Twayne Publishers 1972.</w:t>
      </w:r>
    </w:p>
    <w:p w:rsidR="00A64801" w:rsidRPr="000D4811" w:rsidRDefault="00A64801" w:rsidP="00A64801"/>
    <w:p w:rsidR="00A64801" w:rsidRDefault="00A64801" w:rsidP="00A64801">
      <w:pPr>
        <w:jc w:val="both"/>
      </w:pPr>
      <w:r w:rsidRPr="000D4811">
        <w:t xml:space="preserve">Conyers, James L. &amp; Barnett, Alva P. (eds.) </w:t>
      </w:r>
      <w:r w:rsidRPr="000D4811">
        <w:rPr>
          <w:i/>
        </w:rPr>
        <w:t xml:space="preserve">African-American Sociology: A Social Study of the Pan-African  Diaspora. </w:t>
      </w:r>
      <w:r w:rsidRPr="000D4811">
        <w:t>Chicago: Nelson-Hall Publishers. 1998.</w:t>
      </w:r>
    </w:p>
    <w:p w:rsidR="00003669" w:rsidRPr="000D4811" w:rsidRDefault="00003669" w:rsidP="00A64801">
      <w:pPr>
        <w:jc w:val="both"/>
      </w:pPr>
    </w:p>
    <w:p w:rsidR="00003669" w:rsidRPr="00E45224" w:rsidRDefault="00A64801" w:rsidP="00003669">
      <w:pPr>
        <w:pStyle w:val="Default"/>
        <w:rPr>
          <w:iCs/>
          <w:sz w:val="23"/>
          <w:szCs w:val="23"/>
        </w:rPr>
      </w:pPr>
      <w:r w:rsidRPr="000D4811">
        <w:t xml:space="preserve"> </w:t>
      </w:r>
      <w:r w:rsidR="00003669">
        <w:rPr>
          <w:sz w:val="23"/>
          <w:szCs w:val="23"/>
        </w:rPr>
        <w:t>Dawson, Michael C.</w:t>
      </w:r>
      <w:r w:rsidR="00003669">
        <w:rPr>
          <w:i/>
          <w:iCs/>
          <w:sz w:val="23"/>
          <w:szCs w:val="23"/>
        </w:rPr>
        <w:t xml:space="preserve"> Behind the Mule: Race and Class in African American Politics.</w:t>
      </w:r>
      <w:r w:rsidR="00003669" w:rsidRPr="00E45224">
        <w:rPr>
          <w:iCs/>
          <w:sz w:val="23"/>
          <w:szCs w:val="23"/>
        </w:rPr>
        <w:t xml:space="preserve"> Princeton</w:t>
      </w:r>
      <w:r w:rsidR="00003669">
        <w:rPr>
          <w:iCs/>
          <w:sz w:val="23"/>
          <w:szCs w:val="23"/>
        </w:rPr>
        <w:t>:</w:t>
      </w:r>
      <w:r w:rsidR="00003669">
        <w:rPr>
          <w:i/>
          <w:iCs/>
          <w:sz w:val="23"/>
          <w:szCs w:val="23"/>
        </w:rPr>
        <w:t xml:space="preserve"> </w:t>
      </w:r>
      <w:r w:rsidR="00003669" w:rsidRPr="00E45224">
        <w:rPr>
          <w:iCs/>
          <w:sz w:val="23"/>
          <w:szCs w:val="23"/>
        </w:rPr>
        <w:t>Princeton University Press 2010</w:t>
      </w:r>
    </w:p>
    <w:p w:rsidR="00A64801" w:rsidRPr="000D4811" w:rsidRDefault="00A64801" w:rsidP="00A64801">
      <w:pPr>
        <w:rPr>
          <w:i/>
        </w:rPr>
      </w:pPr>
    </w:p>
    <w:p w:rsidR="00A64801" w:rsidRPr="000D4811" w:rsidRDefault="00003669" w:rsidP="00A64801">
      <w:r>
        <w:t xml:space="preserve"> -------</w:t>
      </w:r>
      <w:r w:rsidR="00A64801" w:rsidRPr="000D4811">
        <w:t xml:space="preserve"> </w:t>
      </w:r>
      <w:r w:rsidR="00A64801" w:rsidRPr="000D4811">
        <w:rPr>
          <w:i/>
        </w:rPr>
        <w:t>Black Visions: Roots of Contemporary African American Ideology.</w:t>
      </w:r>
      <w:r w:rsidR="00A64801" w:rsidRPr="000D4811">
        <w:t xml:space="preserve"> Chicago: University of Chicago Press, 2001.</w:t>
      </w:r>
    </w:p>
    <w:p w:rsidR="00A64801" w:rsidRPr="000D4811" w:rsidRDefault="00A64801" w:rsidP="00A64801"/>
    <w:p w:rsidR="00A64801" w:rsidRPr="000D4811" w:rsidRDefault="00A64801" w:rsidP="00A64801">
      <w:r w:rsidRPr="000D4811">
        <w:t xml:space="preserve">Foner Eric.   </w:t>
      </w:r>
      <w:r w:rsidRPr="000D4811">
        <w:rPr>
          <w:i/>
        </w:rPr>
        <w:t>A Short History of Reconstruction, 1863-1877.</w:t>
      </w:r>
      <w:r w:rsidRPr="000D4811">
        <w:t xml:space="preserve"> New York: Harper &amp; Row 1990.</w:t>
      </w:r>
    </w:p>
    <w:p w:rsidR="00A64801" w:rsidRPr="000D4811" w:rsidRDefault="00A64801" w:rsidP="00A64801">
      <w:pPr>
        <w:rPr>
          <w:i/>
        </w:rPr>
      </w:pPr>
    </w:p>
    <w:p w:rsidR="00A64801" w:rsidRPr="000D4811" w:rsidRDefault="00A64801" w:rsidP="00A64801">
      <w:pPr>
        <w:rPr>
          <w:i/>
        </w:rPr>
      </w:pPr>
      <w:r w:rsidRPr="000D4811">
        <w:t>Franklin, John Hope &amp; Alfred A. Moss,</w:t>
      </w:r>
      <w:r w:rsidRPr="000D4811">
        <w:rPr>
          <w:i/>
        </w:rPr>
        <w:t xml:space="preserve"> Jr. From Slavery To Freedom: A History of African Americans 7</w:t>
      </w:r>
      <w:r w:rsidRPr="000D4811">
        <w:rPr>
          <w:i/>
          <w:vertAlign w:val="superscript"/>
        </w:rPr>
        <w:t>th</w:t>
      </w:r>
      <w:r w:rsidRPr="000D4811">
        <w:rPr>
          <w:i/>
        </w:rPr>
        <w:t xml:space="preserve"> edition. </w:t>
      </w:r>
      <w:r w:rsidRPr="000D4811">
        <w:t>New York: McGraw-Hill, Inc., 1998.</w:t>
      </w:r>
    </w:p>
    <w:p w:rsidR="00A64801" w:rsidRPr="000D4811" w:rsidRDefault="00A64801" w:rsidP="00A64801">
      <w:pPr>
        <w:rPr>
          <w:i/>
        </w:rPr>
      </w:pPr>
    </w:p>
    <w:p w:rsidR="00A64801" w:rsidRPr="000D4811" w:rsidRDefault="00A64801" w:rsidP="00A64801">
      <w:r w:rsidRPr="000D4811">
        <w:t xml:space="preserve">Green, Robert, </w:t>
      </w:r>
      <w:r w:rsidRPr="000D4811">
        <w:rPr>
          <w:i/>
        </w:rPr>
        <w:t>The Urban Challenge: Poverty and Race.</w:t>
      </w:r>
      <w:r w:rsidRPr="000D4811">
        <w:t xml:space="preserve"> Chicago; Follett, 1977.</w:t>
      </w:r>
    </w:p>
    <w:p w:rsidR="00A64801" w:rsidRPr="000D4811" w:rsidRDefault="00A64801" w:rsidP="00A64801"/>
    <w:p w:rsidR="00A64801" w:rsidRPr="000D4811" w:rsidRDefault="00A64801" w:rsidP="00A64801">
      <w:r w:rsidRPr="000D4811">
        <w:t xml:space="preserve">Guinier, Lani. </w:t>
      </w:r>
      <w:r w:rsidRPr="000D4811">
        <w:rPr>
          <w:i/>
        </w:rPr>
        <w:t>The Tyranny of the Majority.</w:t>
      </w:r>
      <w:r w:rsidRPr="000D4811">
        <w:t xml:space="preserve"> New York: The Free Press, 1994.</w:t>
      </w:r>
    </w:p>
    <w:p w:rsidR="00A64801" w:rsidRPr="000D4811" w:rsidRDefault="00A64801" w:rsidP="00A64801">
      <w:pPr>
        <w:jc w:val="both"/>
      </w:pPr>
    </w:p>
    <w:p w:rsidR="00A64801" w:rsidRPr="000D4811" w:rsidRDefault="00A64801" w:rsidP="00A64801">
      <w:pPr>
        <w:jc w:val="both"/>
      </w:pPr>
      <w:r w:rsidRPr="000D4811">
        <w:t xml:space="preserve">Hacker, Andrew. </w:t>
      </w:r>
      <w:r w:rsidRPr="000D4811">
        <w:rPr>
          <w:i/>
        </w:rPr>
        <w:t>Two Nations: Black and White, Separate, Hostile, Unequal</w:t>
      </w:r>
      <w:r w:rsidRPr="000D4811">
        <w:t>. New York: Scribner’s 1995.</w:t>
      </w:r>
    </w:p>
    <w:p w:rsidR="00A64801" w:rsidRPr="000D4811" w:rsidRDefault="00A64801" w:rsidP="00A64801">
      <w:pPr>
        <w:jc w:val="both"/>
      </w:pPr>
    </w:p>
    <w:p w:rsidR="00A64801" w:rsidRPr="000D4811" w:rsidRDefault="00A64801" w:rsidP="00A64801">
      <w:pPr>
        <w:jc w:val="both"/>
      </w:pPr>
      <w:r w:rsidRPr="000D4811">
        <w:t xml:space="preserve">Henry, Charles P. </w:t>
      </w:r>
      <w:r w:rsidRPr="000D4811">
        <w:rPr>
          <w:i/>
        </w:rPr>
        <w:t>Culture and African–American Politics.</w:t>
      </w:r>
      <w:r w:rsidRPr="000D4811">
        <w:t xml:space="preserve"> Bloomington and Indianapolis: Indiana University Press 1990.</w:t>
      </w:r>
    </w:p>
    <w:p w:rsidR="00A64801" w:rsidRPr="000D4811" w:rsidRDefault="00A64801" w:rsidP="00A64801">
      <w:pPr>
        <w:jc w:val="both"/>
      </w:pPr>
    </w:p>
    <w:p w:rsidR="00A64801" w:rsidRPr="000D4811" w:rsidRDefault="00A64801" w:rsidP="00A64801">
      <w:pPr>
        <w:jc w:val="both"/>
      </w:pPr>
      <w:r w:rsidRPr="000D4811">
        <w:t xml:space="preserve">Johnson, Ollie and Karin L. Stanford. </w:t>
      </w:r>
      <w:r w:rsidRPr="000D4811">
        <w:rPr>
          <w:i/>
        </w:rPr>
        <w:t>Black Political Organizations in the Post Civil Rights Era</w:t>
      </w:r>
      <w:r w:rsidRPr="000D4811">
        <w:t>. New Brunswick, N.J.: Rutgers University Press, 2002.</w:t>
      </w:r>
    </w:p>
    <w:p w:rsidR="00A64801" w:rsidRPr="000D4811" w:rsidRDefault="00A64801" w:rsidP="00A64801">
      <w:pPr>
        <w:jc w:val="both"/>
      </w:pPr>
    </w:p>
    <w:p w:rsidR="00A64801" w:rsidRDefault="00A64801" w:rsidP="00A64801">
      <w:pPr>
        <w:jc w:val="both"/>
      </w:pPr>
      <w:r w:rsidRPr="000D4811">
        <w:t xml:space="preserve">Kitwana, Bakari. </w:t>
      </w:r>
      <w:r w:rsidRPr="000D4811">
        <w:rPr>
          <w:i/>
        </w:rPr>
        <w:t>Young and the Crisis in African-American Culture: The Hip Hop Generation</w:t>
      </w:r>
      <w:r w:rsidRPr="000D4811">
        <w:t xml:space="preserve">. New York: Basic </w:t>
      </w:r>
      <w:r w:rsidRPr="000D4811">
        <w:rPr>
          <w:i/>
        </w:rPr>
        <w:t>Civitas</w:t>
      </w:r>
      <w:r w:rsidRPr="000D4811">
        <w:t xml:space="preserve"> Books, 2002. </w:t>
      </w:r>
    </w:p>
    <w:p w:rsidR="001B1A63" w:rsidRPr="000D4811" w:rsidRDefault="001B1A63" w:rsidP="00A64801">
      <w:pPr>
        <w:jc w:val="both"/>
      </w:pPr>
    </w:p>
    <w:p w:rsidR="00A64801" w:rsidRDefault="00A64801" w:rsidP="00A64801">
      <w:r w:rsidRPr="000D4811">
        <w:t xml:space="preserve">Lucius Barker, J., Mack Jones H. &amp; Katherine Tate, </w:t>
      </w:r>
      <w:r w:rsidRPr="000D4811">
        <w:rPr>
          <w:i/>
        </w:rPr>
        <w:t>African-Americans and the American Political System,</w:t>
      </w:r>
      <w:r w:rsidRPr="000D4811">
        <w:t xml:space="preserve"> </w:t>
      </w:r>
      <w:r w:rsidRPr="000D4811">
        <w:rPr>
          <w:i/>
        </w:rPr>
        <w:t>4</w:t>
      </w:r>
      <w:r w:rsidRPr="000D4811">
        <w:rPr>
          <w:i/>
          <w:vertAlign w:val="superscript"/>
        </w:rPr>
        <w:t>th</w:t>
      </w:r>
      <w:r w:rsidRPr="000D4811">
        <w:rPr>
          <w:i/>
        </w:rPr>
        <w:t xml:space="preserve"> Edition. </w:t>
      </w:r>
      <w:r w:rsidRPr="000D4811">
        <w:t>Englewood Cliffs, N.J. Prentice Hall, 1994.</w:t>
      </w:r>
    </w:p>
    <w:p w:rsidR="00246533" w:rsidRPr="000D4811" w:rsidRDefault="00246533" w:rsidP="00A64801"/>
    <w:p w:rsidR="00246533" w:rsidRPr="00847485" w:rsidRDefault="00246533" w:rsidP="00246533">
      <w:r w:rsidRPr="00847485">
        <w:t xml:space="preserve">Marable, Manning, </w:t>
      </w:r>
      <w:r w:rsidRPr="00847485">
        <w:rPr>
          <w:i/>
        </w:rPr>
        <w:t xml:space="preserve">Race, Reform, and Rebellion: The Second Reconstruction in Black America, 1945-2006, 3rd Edition. </w:t>
      </w:r>
      <w:r w:rsidRPr="00847485">
        <w:t>Jackson: University Press of Mississippi, 2007.</w:t>
      </w:r>
    </w:p>
    <w:p w:rsidR="00A64801" w:rsidRPr="000D4811" w:rsidRDefault="00A64801" w:rsidP="00A64801">
      <w:pPr>
        <w:jc w:val="both"/>
      </w:pPr>
    </w:p>
    <w:p w:rsidR="00A64801" w:rsidRPr="000D4811" w:rsidRDefault="00246533" w:rsidP="00A64801">
      <w:pPr>
        <w:jc w:val="both"/>
      </w:pPr>
      <w:r>
        <w:t xml:space="preserve"> -----------</w:t>
      </w:r>
      <w:r w:rsidR="00A64801" w:rsidRPr="000D4811">
        <w:t xml:space="preserve"> </w:t>
      </w:r>
      <w:r w:rsidR="00A64801" w:rsidRPr="000D4811">
        <w:rPr>
          <w:i/>
        </w:rPr>
        <w:t xml:space="preserve">How </w:t>
      </w:r>
      <w:r w:rsidR="00860086">
        <w:rPr>
          <w:i/>
        </w:rPr>
        <w:t xml:space="preserve">capitalism Underdeveloped Black </w:t>
      </w:r>
      <w:r w:rsidR="00A64801" w:rsidRPr="000D4811">
        <w:rPr>
          <w:i/>
        </w:rPr>
        <w:t>America.</w:t>
      </w:r>
      <w:r w:rsidR="00A64801" w:rsidRPr="000D4811">
        <w:t xml:space="preserve"> Boston: South End Press, 1983.</w:t>
      </w:r>
    </w:p>
    <w:p w:rsidR="00A64801" w:rsidRPr="000D4811" w:rsidRDefault="00A64801" w:rsidP="00A64801">
      <w:pPr>
        <w:jc w:val="both"/>
      </w:pPr>
    </w:p>
    <w:p w:rsidR="00A64801" w:rsidRPr="000D4811" w:rsidRDefault="00A64801" w:rsidP="00A64801">
      <w:pPr>
        <w:jc w:val="both"/>
      </w:pPr>
      <w:r w:rsidRPr="000D4811">
        <w:t xml:space="preserve">McCartney John T. </w:t>
      </w:r>
      <w:r w:rsidRPr="000D4811">
        <w:rPr>
          <w:i/>
        </w:rPr>
        <w:t xml:space="preserve">Black Power Ideologies: An Essay in African-American Political Thought. </w:t>
      </w:r>
      <w:r w:rsidRPr="000D4811">
        <w:t>Philadelphia: Temple University Press, 1992.</w:t>
      </w:r>
    </w:p>
    <w:p w:rsidR="00A64801" w:rsidRPr="000D4811" w:rsidRDefault="00A64801" w:rsidP="00A64801">
      <w:pPr>
        <w:jc w:val="both"/>
      </w:pPr>
    </w:p>
    <w:p w:rsidR="00A64801" w:rsidRPr="000D4811" w:rsidRDefault="00A64801" w:rsidP="00A64801">
      <w:r w:rsidRPr="000D4811">
        <w:t xml:space="preserve">Miller, Pastrick B., Therese Steffen Frey &amp;Elizabeth Schafer-Wunsche, (eds.) </w:t>
      </w:r>
      <w:r w:rsidRPr="000D4811">
        <w:rPr>
          <w:i/>
        </w:rPr>
        <w:t>The Civil Rights Movement Revisited.: Critical Perspectives on the struggle for Racial Equality in the United States.</w:t>
      </w:r>
      <w:r w:rsidRPr="000D4811">
        <w:t xml:space="preserve"> New Brunswic</w:t>
      </w:r>
      <w:r w:rsidR="00AE692A">
        <w:t>k, N.J.: Transaction Publishers,2008</w:t>
      </w:r>
    </w:p>
    <w:p w:rsidR="00A64801" w:rsidRPr="000D4811" w:rsidRDefault="00A64801" w:rsidP="00A64801">
      <w:pPr>
        <w:jc w:val="both"/>
      </w:pPr>
    </w:p>
    <w:p w:rsidR="00A64801" w:rsidRPr="000D4811" w:rsidRDefault="00A64801" w:rsidP="00A64801">
      <w:r w:rsidRPr="000D4811">
        <w:t xml:space="preserve">Morris,  Aldon D. </w:t>
      </w:r>
      <w:r w:rsidRPr="000D4811">
        <w:rPr>
          <w:i/>
        </w:rPr>
        <w:t>The Origins of the Civil Rights Movement: Black Communities Organizing for Change</w:t>
      </w:r>
      <w:r w:rsidRPr="000D4811">
        <w:t>. New York: The Free Press.1984.</w:t>
      </w:r>
    </w:p>
    <w:p w:rsidR="00A64801" w:rsidRPr="000D4811" w:rsidRDefault="00A64801" w:rsidP="00A64801"/>
    <w:p w:rsidR="00A64801" w:rsidRDefault="00A64801" w:rsidP="00A64801">
      <w:r w:rsidRPr="000D4811">
        <w:t xml:space="preserve">Myrdal, Gunnar. </w:t>
      </w:r>
      <w:r w:rsidR="00860086">
        <w:rPr>
          <w:i/>
        </w:rPr>
        <w:t>The Negro problem and Modern D</w:t>
      </w:r>
      <w:r w:rsidRPr="000D4811">
        <w:rPr>
          <w:i/>
        </w:rPr>
        <w:t>emocracy.</w:t>
      </w:r>
      <w:r w:rsidRPr="000D4811">
        <w:t xml:space="preserve"> New Brunswick, N.J.: Transaction Publishers.</w:t>
      </w:r>
      <w:r w:rsidR="00791403" w:rsidRPr="00791403">
        <w:t xml:space="preserve"> </w:t>
      </w:r>
      <w:r w:rsidR="00791403" w:rsidRPr="000D4811">
        <w:t>1995</w:t>
      </w:r>
      <w:r w:rsidR="00791403">
        <w:t>.</w:t>
      </w:r>
    </w:p>
    <w:p w:rsidR="00246533" w:rsidRPr="000D4811" w:rsidRDefault="00246533" w:rsidP="00A64801"/>
    <w:p w:rsidR="00A64801" w:rsidRDefault="00246533" w:rsidP="00A64801">
      <w:r>
        <w:t xml:space="preserve">Pohlmann, Marcus D. </w:t>
      </w:r>
      <w:r w:rsidRPr="00246533">
        <w:rPr>
          <w:i/>
        </w:rPr>
        <w:t>Black Politics in Conservative America.</w:t>
      </w:r>
      <w:r>
        <w:t xml:space="preserve"> Sloan Publishing, LLC, 2008.</w:t>
      </w:r>
    </w:p>
    <w:p w:rsidR="00246533" w:rsidRPr="000D4811" w:rsidRDefault="00246533" w:rsidP="00A64801"/>
    <w:p w:rsidR="00A64801" w:rsidRPr="000D4811" w:rsidRDefault="00A64801" w:rsidP="00A64801">
      <w:pPr>
        <w:jc w:val="both"/>
      </w:pPr>
      <w:r w:rsidRPr="000D4811">
        <w:t xml:space="preserve">Robinson, Randall. </w:t>
      </w:r>
      <w:r w:rsidRPr="000D4811">
        <w:rPr>
          <w:i/>
        </w:rPr>
        <w:t>The Debt: What America Owes Blacks</w:t>
      </w:r>
      <w:r w:rsidRPr="000D4811">
        <w:t>? New Orleans: Dutton Press, 2000.</w:t>
      </w:r>
    </w:p>
    <w:p w:rsidR="00A64801" w:rsidRPr="000D4811" w:rsidRDefault="00A64801" w:rsidP="00A64801">
      <w:pPr>
        <w:jc w:val="both"/>
      </w:pPr>
    </w:p>
    <w:p w:rsidR="00A64801" w:rsidRPr="000D4811" w:rsidRDefault="00A64801" w:rsidP="00A64801">
      <w:pPr>
        <w:jc w:val="both"/>
      </w:pPr>
      <w:r w:rsidRPr="000D4811">
        <w:t xml:space="preserve">Salem, Dorothy C. </w:t>
      </w:r>
      <w:r w:rsidRPr="000D4811">
        <w:rPr>
          <w:i/>
        </w:rPr>
        <w:t>The Journey: A history of the African-American Experience</w:t>
      </w:r>
      <w:r w:rsidRPr="000D4811">
        <w:t xml:space="preserve">. Dubuque, </w:t>
      </w:r>
      <w:r w:rsidR="00980882" w:rsidRPr="000D4811">
        <w:t>Iowa</w:t>
      </w:r>
      <w:r w:rsidRPr="000D4811">
        <w:t>: Kendall/Hunt publishing Company, 1997.</w:t>
      </w:r>
    </w:p>
    <w:p w:rsidR="00A64801" w:rsidRPr="000D4811" w:rsidRDefault="00A64801" w:rsidP="00A64801">
      <w:pPr>
        <w:jc w:val="both"/>
      </w:pPr>
    </w:p>
    <w:p w:rsidR="00A64801" w:rsidRPr="000D4811" w:rsidRDefault="00A64801" w:rsidP="00A64801">
      <w:r w:rsidRPr="000D4811">
        <w:t xml:space="preserve">Skrentny, John David. </w:t>
      </w:r>
      <w:r w:rsidRPr="000D4811">
        <w:rPr>
          <w:i/>
        </w:rPr>
        <w:t>The Ironies of Affirmative Action: Politics, Culture and Justice in America</w:t>
      </w:r>
      <w:r w:rsidRPr="000D4811">
        <w:t xml:space="preserve">. Chicago: Chicago University </w:t>
      </w:r>
      <w:r w:rsidR="00791403">
        <w:t xml:space="preserve">Press, </w:t>
      </w:r>
      <w:r w:rsidRPr="000D4811">
        <w:t>1996.</w:t>
      </w:r>
    </w:p>
    <w:p w:rsidR="00A64801" w:rsidRPr="000D4811" w:rsidRDefault="00A64801" w:rsidP="00A64801"/>
    <w:p w:rsidR="00A64801" w:rsidRPr="000D4811" w:rsidRDefault="00A64801" w:rsidP="00A64801">
      <w:r w:rsidRPr="000D4811">
        <w:t xml:space="preserve">Swain, Carol M. </w:t>
      </w:r>
      <w:r w:rsidRPr="000D4811">
        <w:rPr>
          <w:i/>
        </w:rPr>
        <w:t>Black Faces, Black Interests: The Representation of African-Americans in Congress.</w:t>
      </w:r>
      <w:r w:rsidRPr="000D4811">
        <w:t xml:space="preserve"> Cambridge: Harvard University Press.1993.</w:t>
      </w:r>
    </w:p>
    <w:p w:rsidR="00A64801" w:rsidRPr="000D4811" w:rsidRDefault="00A64801" w:rsidP="00A64801"/>
    <w:p w:rsidR="00A64801" w:rsidRPr="000D4811" w:rsidRDefault="00A64801" w:rsidP="00A64801">
      <w:r w:rsidRPr="000D4811">
        <w:t xml:space="preserve">Tabb, William K. </w:t>
      </w:r>
      <w:r w:rsidRPr="000D4811">
        <w:rPr>
          <w:i/>
        </w:rPr>
        <w:t>The Political Economy of the Black Ghetto</w:t>
      </w:r>
      <w:r w:rsidRPr="000D4811">
        <w:t>. New York: W.W. North &amp; Company, 1970.</w:t>
      </w:r>
    </w:p>
    <w:p w:rsidR="00A64801" w:rsidRPr="000D4811" w:rsidRDefault="00A64801" w:rsidP="00A64801"/>
    <w:p w:rsidR="00A64801" w:rsidRPr="000D4811" w:rsidRDefault="00A64801" w:rsidP="00A64801">
      <w:pPr>
        <w:jc w:val="both"/>
      </w:pPr>
      <w:r w:rsidRPr="000D4811">
        <w:t xml:space="preserve">Walters, Ronald W. </w:t>
      </w:r>
      <w:r w:rsidRPr="000D4811">
        <w:rPr>
          <w:i/>
        </w:rPr>
        <w:t>White Nationalism, Black Interests: Conservative Public Policy on the Black Community.</w:t>
      </w:r>
      <w:r w:rsidRPr="000D4811">
        <w:t xml:space="preserve"> Detroit: Wayne State University Press, 2003.</w:t>
      </w:r>
    </w:p>
    <w:p w:rsidR="00A64801" w:rsidRPr="000D4811" w:rsidRDefault="00A64801" w:rsidP="00A64801">
      <w:pPr>
        <w:jc w:val="both"/>
      </w:pPr>
    </w:p>
    <w:p w:rsidR="00A64801" w:rsidRPr="000D4811" w:rsidRDefault="00A64801" w:rsidP="00A64801">
      <w:pPr>
        <w:jc w:val="both"/>
      </w:pPr>
      <w:r w:rsidRPr="000D4811">
        <w:t xml:space="preserve">Walton, Jr. Hanes and Robert C. Smith. </w:t>
      </w:r>
      <w:r w:rsidRPr="000D4811">
        <w:rPr>
          <w:i/>
        </w:rPr>
        <w:t>American Politics and the African-American Quest for University Freedom, 4</w:t>
      </w:r>
      <w:r w:rsidRPr="000D4811">
        <w:rPr>
          <w:i/>
          <w:vertAlign w:val="superscript"/>
        </w:rPr>
        <w:t>th</w:t>
      </w:r>
      <w:r w:rsidRPr="000D4811">
        <w:rPr>
          <w:i/>
        </w:rPr>
        <w:t xml:space="preserve"> ed. </w:t>
      </w:r>
      <w:r w:rsidRPr="000D4811">
        <w:t>New York: Pearson Longman, 2006.</w:t>
      </w:r>
    </w:p>
    <w:p w:rsidR="00A64801" w:rsidRPr="000D4811" w:rsidRDefault="00A64801" w:rsidP="00A64801">
      <w:pPr>
        <w:jc w:val="both"/>
      </w:pPr>
    </w:p>
    <w:p w:rsidR="00A64801" w:rsidRPr="000D4811" w:rsidRDefault="00A64801" w:rsidP="00A64801">
      <w:r w:rsidRPr="000D4811">
        <w:t xml:space="preserve">Waren, Roland L. ed. </w:t>
      </w:r>
      <w:r w:rsidRPr="001B4823">
        <w:rPr>
          <w:i/>
        </w:rPr>
        <w:t>Politics and African-American Ghettos.</w:t>
      </w:r>
      <w:r w:rsidRPr="000D4811">
        <w:t xml:space="preserve"> New Brunswick, N.J.: Transaction Publishers.</w:t>
      </w:r>
    </w:p>
    <w:p w:rsidR="00A64801" w:rsidRPr="000D4811" w:rsidRDefault="00A64801" w:rsidP="00A64801">
      <w:pPr>
        <w:jc w:val="both"/>
      </w:pPr>
    </w:p>
    <w:p w:rsidR="00A64801" w:rsidRPr="000D4811" w:rsidRDefault="00A64801" w:rsidP="00A64801">
      <w:r w:rsidRPr="000D4811">
        <w:t xml:space="preserve">West, Cornel. </w:t>
      </w:r>
      <w:r w:rsidRPr="000D4811">
        <w:rPr>
          <w:i/>
        </w:rPr>
        <w:t>Race Matters.</w:t>
      </w:r>
      <w:r w:rsidRPr="000D4811">
        <w:t xml:space="preserve"> New York: Penguium Books, 2002.</w:t>
      </w:r>
    </w:p>
    <w:p w:rsidR="00A64801" w:rsidRPr="000D4811" w:rsidRDefault="00A64801" w:rsidP="00A64801">
      <w:pPr>
        <w:rPr>
          <w:i/>
        </w:rPr>
      </w:pPr>
    </w:p>
    <w:p w:rsidR="00A64801" w:rsidRPr="000D4811" w:rsidRDefault="00A64801" w:rsidP="00A64801">
      <w:r w:rsidRPr="000D4811">
        <w:t>--------</w:t>
      </w:r>
      <w:r w:rsidRPr="000D4811">
        <w:rPr>
          <w:i/>
        </w:rPr>
        <w:t>Democracy Matters: Winning the fight Against Imperialism</w:t>
      </w:r>
      <w:r w:rsidRPr="000D4811">
        <w:t>. New York: Penguium Books, 2004.</w:t>
      </w:r>
    </w:p>
    <w:p w:rsidR="00A64801" w:rsidRPr="000D4811" w:rsidRDefault="00A64801" w:rsidP="00A64801"/>
    <w:p w:rsidR="00A64801" w:rsidRPr="000D4811" w:rsidRDefault="00A64801" w:rsidP="00A64801">
      <w:pPr>
        <w:jc w:val="both"/>
      </w:pPr>
      <w:r w:rsidRPr="000D4811">
        <w:t xml:space="preserve">Wilson, William Julius. </w:t>
      </w:r>
      <w:r w:rsidRPr="000D4811">
        <w:rPr>
          <w:i/>
        </w:rPr>
        <w:t>More than Just Race: Being Black and Poor in the Inner City.</w:t>
      </w:r>
      <w:r w:rsidRPr="000D4811">
        <w:t xml:space="preserve"> New York: W.W. Norton &amp;Company, 2010.</w:t>
      </w:r>
    </w:p>
    <w:p w:rsidR="00A64801" w:rsidRPr="000D4811" w:rsidRDefault="00A64801" w:rsidP="00A64801">
      <w:pPr>
        <w:jc w:val="both"/>
      </w:pPr>
      <w:r w:rsidRPr="000D4811">
        <w:t xml:space="preserve"> </w:t>
      </w:r>
    </w:p>
    <w:p w:rsidR="00A64801" w:rsidRDefault="00A64801" w:rsidP="00A64801">
      <w:pPr>
        <w:jc w:val="both"/>
      </w:pPr>
      <w:r w:rsidRPr="000D4811">
        <w:t>-----------</w:t>
      </w:r>
      <w:r w:rsidRPr="000D4811">
        <w:rPr>
          <w:i/>
        </w:rPr>
        <w:t>When work Disappears: The World of the New Urban Poor.</w:t>
      </w:r>
      <w:r w:rsidRPr="000D4811">
        <w:t xml:space="preserve"> New York: Vintage book</w:t>
      </w:r>
    </w:p>
    <w:p w:rsidR="00003669" w:rsidRPr="000D4811" w:rsidRDefault="00003669" w:rsidP="00A64801">
      <w:pPr>
        <w:jc w:val="both"/>
      </w:pPr>
    </w:p>
    <w:p w:rsidR="00DD6FA9" w:rsidRDefault="00A64801" w:rsidP="00A64801">
      <w:pPr>
        <w:jc w:val="both"/>
      </w:pPr>
      <w:r w:rsidRPr="000D4811">
        <w:t xml:space="preserve">White, Cottee J. and Obidike Kaman. </w:t>
      </w:r>
      <w:r w:rsidRPr="000D4811">
        <w:rPr>
          <w:i/>
        </w:rPr>
        <w:t>The African-American Experience: Issues and Analysis.</w:t>
      </w:r>
      <w:r w:rsidRPr="000D4811">
        <w:t xml:space="preserve"> </w:t>
      </w:r>
      <w:r w:rsidR="009B6433" w:rsidRPr="000D4811">
        <w:t>Dubuque</w:t>
      </w:r>
      <w:r w:rsidRPr="000D4811">
        <w:t>, Iowa: Kendall/Hunt Publishing Company1993</w:t>
      </w:r>
      <w:r w:rsidR="004F5A56">
        <w:t>.</w:t>
      </w:r>
    </w:p>
    <w:p w:rsidR="00003669" w:rsidRPr="000D4811" w:rsidRDefault="00003669" w:rsidP="00A64801">
      <w:pPr>
        <w:jc w:val="both"/>
      </w:pPr>
    </w:p>
    <w:p w:rsidR="004F5A56" w:rsidRPr="0076218F" w:rsidRDefault="004F5A56" w:rsidP="004F5A56">
      <w:pPr>
        <w:jc w:val="both"/>
      </w:pPr>
      <w:r w:rsidRPr="000D4811">
        <w:t xml:space="preserve">White, John. </w:t>
      </w:r>
      <w:r w:rsidRPr="000D4811">
        <w:rPr>
          <w:i/>
        </w:rPr>
        <w:t>Black Leadership in America: From Booker T. Washington to Jesse Jackson, Second Edition.</w:t>
      </w:r>
      <w:r>
        <w:t xml:space="preserve"> London: Longman, 1999</w:t>
      </w:r>
    </w:p>
    <w:p w:rsidR="00A35A89" w:rsidRPr="008467C0" w:rsidRDefault="00246533" w:rsidP="001A4B96">
      <w:pPr>
        <w:jc w:val="both"/>
      </w:pPr>
      <w:r>
        <w:t xml:space="preserve"> </w:t>
      </w:r>
    </w:p>
    <w:p w:rsidR="00F3545D" w:rsidRDefault="00F3545D" w:rsidP="00F3545D">
      <w:pPr>
        <w:tabs>
          <w:tab w:val="left" w:pos="1350"/>
        </w:tabs>
      </w:pPr>
    </w:p>
    <w:p w:rsidR="006539FC" w:rsidRDefault="00643D62" w:rsidP="006539FC">
      <w:pPr>
        <w:jc w:val="both"/>
        <w:rPr>
          <w:noProof/>
        </w:rPr>
      </w:pPr>
      <w:r>
        <w:rPr>
          <w:b/>
          <w:bCs/>
          <w:sz w:val="22"/>
          <w:szCs w:val="22"/>
        </w:rPr>
        <w:t xml:space="preserve"> </w:t>
      </w:r>
      <w:r w:rsidR="006539FC">
        <w:rPr>
          <w:noProof/>
        </w:rPr>
        <w:t xml:space="preserve"> </w:t>
      </w:r>
    </w:p>
    <w:p w:rsidR="00F3545D" w:rsidRPr="002E16CF" w:rsidRDefault="001B1A63" w:rsidP="006539FC">
      <w:pPr>
        <w:rPr>
          <w:sz w:val="22"/>
          <w:szCs w:val="22"/>
        </w:rPr>
      </w:pPr>
      <w:r>
        <w:rPr>
          <w:b/>
          <w:bCs/>
          <w:sz w:val="22"/>
          <w:szCs w:val="22"/>
        </w:rPr>
        <w:t xml:space="preserve"> </w:t>
      </w:r>
    </w:p>
    <w:p w:rsidR="00B21E86" w:rsidRPr="00847485" w:rsidRDefault="00123C07" w:rsidP="00B21E86">
      <w:pPr>
        <w:rPr>
          <w:b/>
          <w:u w:val="single"/>
        </w:rPr>
      </w:pPr>
      <w:r>
        <w:t xml:space="preserve"> </w:t>
      </w:r>
      <w:r w:rsidR="00820B08" w:rsidRPr="004D4980">
        <w:t xml:space="preserve"> </w:t>
      </w:r>
      <w:r w:rsidR="00820B08" w:rsidRPr="008467C0">
        <w:t xml:space="preserve"> </w:t>
      </w:r>
    </w:p>
    <w:sectPr w:rsidR="00B21E86" w:rsidRPr="00847485" w:rsidSect="001B554F">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A1C" w:rsidRDefault="00F24A1C">
      <w:r>
        <w:separator/>
      </w:r>
    </w:p>
  </w:endnote>
  <w:endnote w:type="continuationSeparator" w:id="0">
    <w:p w:rsidR="00F24A1C" w:rsidRDefault="00F24A1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AE" w:rsidRDefault="007C5DAE">
    <w:pPr>
      <w:pStyle w:val="Footer"/>
      <w:framePr w:wrap="auto" w:vAnchor="text" w:hAnchor="margin" w:xAlign="center" w:y="1"/>
      <w:rPr>
        <w:rStyle w:val="PageNumber"/>
      </w:rPr>
    </w:pPr>
  </w:p>
  <w:p w:rsidR="007C5DAE" w:rsidRDefault="007C5DAE">
    <w:pPr>
      <w:pStyle w:val="Footer"/>
      <w:ind w:right="360"/>
      <w:rPr>
        <w:sz w:val="16"/>
      </w:rPr>
    </w:pPr>
    <w:r>
      <w:rPr>
        <w:sz w:val="16"/>
      </w:rPr>
      <w:t>Revised 10/02</w:t>
    </w:r>
    <w:r>
      <w:rPr>
        <w:sz w:val="16"/>
      </w:rPr>
      <w:tab/>
    </w:r>
    <w:r w:rsidR="00125A08">
      <w:rPr>
        <w:rStyle w:val="PageNumber"/>
        <w:sz w:val="16"/>
      </w:rPr>
      <w:fldChar w:fldCharType="begin"/>
    </w:r>
    <w:r>
      <w:rPr>
        <w:rStyle w:val="PageNumber"/>
        <w:sz w:val="16"/>
      </w:rPr>
      <w:instrText xml:space="preserve"> PAGE </w:instrText>
    </w:r>
    <w:r w:rsidR="00125A08">
      <w:rPr>
        <w:rStyle w:val="PageNumber"/>
        <w:sz w:val="16"/>
      </w:rPr>
      <w:fldChar w:fldCharType="separate"/>
    </w:r>
    <w:r w:rsidR="00B76014">
      <w:rPr>
        <w:rStyle w:val="PageNumber"/>
        <w:noProof/>
        <w:sz w:val="16"/>
      </w:rPr>
      <w:t>1</w:t>
    </w:r>
    <w:r w:rsidR="00125A08">
      <w:rPr>
        <w:rStyle w:val="PageNumber"/>
        <w:sz w:val="16"/>
      </w:rPr>
      <w:fldChar w:fldCharType="end"/>
    </w:r>
    <w:r>
      <w:rPr>
        <w:rStyle w:val="PageNumber"/>
        <w:sz w:val="16"/>
      </w:rPr>
      <w:t xml:space="preserve"> of </w:t>
    </w:r>
    <w:r w:rsidR="00125A08">
      <w:rPr>
        <w:rStyle w:val="PageNumber"/>
        <w:sz w:val="16"/>
      </w:rPr>
      <w:fldChar w:fldCharType="begin"/>
    </w:r>
    <w:r>
      <w:rPr>
        <w:rStyle w:val="PageNumber"/>
        <w:sz w:val="16"/>
      </w:rPr>
      <w:instrText xml:space="preserve"> NUMPAGES </w:instrText>
    </w:r>
    <w:r w:rsidR="00125A08">
      <w:rPr>
        <w:rStyle w:val="PageNumber"/>
        <w:sz w:val="16"/>
      </w:rPr>
      <w:fldChar w:fldCharType="separate"/>
    </w:r>
    <w:r w:rsidR="00B76014">
      <w:rPr>
        <w:rStyle w:val="PageNumber"/>
        <w:noProof/>
        <w:sz w:val="16"/>
      </w:rPr>
      <w:t>7</w:t>
    </w:r>
    <w:r w:rsidR="00125A08">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DAE" w:rsidRDefault="007C5DAE">
    <w:pPr>
      <w:pStyle w:val="Footer"/>
      <w:ind w:right="360"/>
    </w:pPr>
    <w:r>
      <w:t>Revised 1/02</w:t>
    </w:r>
    <w:r>
      <w:tab/>
    </w:r>
    <w:r w:rsidR="00125A08">
      <w:rPr>
        <w:rStyle w:val="PageNumber"/>
      </w:rPr>
      <w:fldChar w:fldCharType="begin"/>
    </w:r>
    <w:r>
      <w:rPr>
        <w:rStyle w:val="PageNumber"/>
      </w:rPr>
      <w:instrText xml:space="preserve"> PAGE </w:instrText>
    </w:r>
    <w:r w:rsidR="00125A08">
      <w:rPr>
        <w:rStyle w:val="PageNumber"/>
      </w:rPr>
      <w:fldChar w:fldCharType="separate"/>
    </w:r>
    <w:r>
      <w:rPr>
        <w:rStyle w:val="PageNumber"/>
        <w:noProof/>
      </w:rPr>
      <w:t>1</w:t>
    </w:r>
    <w:r w:rsidR="00125A08">
      <w:rPr>
        <w:rStyle w:val="PageNumber"/>
      </w:rPr>
      <w:fldChar w:fldCharType="end"/>
    </w:r>
  </w:p>
  <w:p w:rsidR="007C5DAE" w:rsidRDefault="007C5D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A1C" w:rsidRDefault="00F24A1C">
      <w:r>
        <w:separator/>
      </w:r>
    </w:p>
  </w:footnote>
  <w:footnote w:type="continuationSeparator" w:id="0">
    <w:p w:rsidR="00F24A1C" w:rsidRDefault="00F24A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2B26D29"/>
    <w:multiLevelType w:val="hybridMultilevel"/>
    <w:tmpl w:val="5C280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6">
    <w:nsid w:val="26525025"/>
    <w:multiLevelType w:val="hybridMultilevel"/>
    <w:tmpl w:val="FD146F54"/>
    <w:lvl w:ilvl="0" w:tplc="4434CC0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8">
    <w:nsid w:val="2ED01CBB"/>
    <w:multiLevelType w:val="hybridMultilevel"/>
    <w:tmpl w:val="EC924E9A"/>
    <w:lvl w:ilvl="0" w:tplc="FEE68940">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0">
    <w:nsid w:val="3DF8232C"/>
    <w:multiLevelType w:val="hybridMultilevel"/>
    <w:tmpl w:val="766A3A86"/>
    <w:lvl w:ilvl="0" w:tplc="0409000F">
      <w:start w:val="1"/>
      <w:numFmt w:val="decimal"/>
      <w:lvlText w:val="%1."/>
      <w:lvlJc w:val="left"/>
      <w:pPr>
        <w:tabs>
          <w:tab w:val="num" w:pos="720"/>
        </w:tabs>
        <w:ind w:left="720" w:hanging="360"/>
      </w:pPr>
      <w:rPr>
        <w:rFonts w:hint="default"/>
      </w:rPr>
    </w:lvl>
    <w:lvl w:ilvl="1" w:tplc="50CAD0D8">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91304314">
      <w:start w:val="2"/>
      <w:numFmt w:val="bullet"/>
      <w:lvlText w:val="-"/>
      <w:lvlJc w:val="left"/>
      <w:pPr>
        <w:tabs>
          <w:tab w:val="num" w:pos="3600"/>
        </w:tabs>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6E23A5"/>
    <w:multiLevelType w:val="hybridMultilevel"/>
    <w:tmpl w:val="FB28CFEE"/>
    <w:lvl w:ilvl="0" w:tplc="000F0409">
      <w:start w:val="1"/>
      <w:numFmt w:val="decimal"/>
      <w:lvlText w:val="%1."/>
      <w:lvlJc w:val="left"/>
      <w:pPr>
        <w:tabs>
          <w:tab w:val="num" w:pos="720"/>
        </w:tabs>
        <w:ind w:left="720" w:hanging="360"/>
      </w:pPr>
    </w:lvl>
    <w:lvl w:ilvl="1" w:tplc="00190409">
      <w:start w:val="1"/>
      <w:numFmt w:val="decimal"/>
      <w:lvlText w:val="%2."/>
      <w:lvlJc w:val="left"/>
      <w:pPr>
        <w:tabs>
          <w:tab w:val="num" w:pos="1440"/>
        </w:tabs>
        <w:ind w:left="1440" w:hanging="360"/>
      </w:pPr>
    </w:lvl>
    <w:lvl w:ilvl="2" w:tplc="001B0409">
      <w:start w:val="1"/>
      <w:numFmt w:val="decimal"/>
      <w:lvlText w:val="%3."/>
      <w:lvlJc w:val="left"/>
      <w:pPr>
        <w:tabs>
          <w:tab w:val="num" w:pos="2160"/>
        </w:tabs>
        <w:ind w:left="2160" w:hanging="360"/>
      </w:pPr>
    </w:lvl>
    <w:lvl w:ilvl="3" w:tplc="000F0409">
      <w:start w:val="1"/>
      <w:numFmt w:val="decimal"/>
      <w:lvlText w:val="%4."/>
      <w:lvlJc w:val="left"/>
      <w:pPr>
        <w:tabs>
          <w:tab w:val="num" w:pos="2880"/>
        </w:tabs>
        <w:ind w:left="2880" w:hanging="360"/>
      </w:pPr>
    </w:lvl>
    <w:lvl w:ilvl="4" w:tplc="00190409">
      <w:start w:val="1"/>
      <w:numFmt w:val="decimal"/>
      <w:lvlText w:val="%5."/>
      <w:lvlJc w:val="left"/>
      <w:pPr>
        <w:tabs>
          <w:tab w:val="num" w:pos="3600"/>
        </w:tabs>
        <w:ind w:left="3600" w:hanging="360"/>
      </w:pPr>
    </w:lvl>
    <w:lvl w:ilvl="5" w:tplc="001B0409">
      <w:start w:val="1"/>
      <w:numFmt w:val="decimal"/>
      <w:lvlText w:val="%6."/>
      <w:lvlJc w:val="left"/>
      <w:pPr>
        <w:tabs>
          <w:tab w:val="num" w:pos="4320"/>
        </w:tabs>
        <w:ind w:left="4320" w:hanging="360"/>
      </w:pPr>
    </w:lvl>
    <w:lvl w:ilvl="6" w:tplc="000F0409">
      <w:start w:val="1"/>
      <w:numFmt w:val="decimal"/>
      <w:lvlText w:val="%7."/>
      <w:lvlJc w:val="left"/>
      <w:pPr>
        <w:tabs>
          <w:tab w:val="num" w:pos="5040"/>
        </w:tabs>
        <w:ind w:left="5040" w:hanging="360"/>
      </w:pPr>
    </w:lvl>
    <w:lvl w:ilvl="7" w:tplc="00190409">
      <w:start w:val="1"/>
      <w:numFmt w:val="decimal"/>
      <w:lvlText w:val="%8."/>
      <w:lvlJc w:val="left"/>
      <w:pPr>
        <w:tabs>
          <w:tab w:val="num" w:pos="5760"/>
        </w:tabs>
        <w:ind w:left="5760" w:hanging="360"/>
      </w:pPr>
    </w:lvl>
    <w:lvl w:ilvl="8" w:tplc="001B0409">
      <w:start w:val="1"/>
      <w:numFmt w:val="decimal"/>
      <w:lvlText w:val="%9."/>
      <w:lvlJc w:val="left"/>
      <w:pPr>
        <w:tabs>
          <w:tab w:val="num" w:pos="6480"/>
        </w:tabs>
        <w:ind w:left="6480" w:hanging="360"/>
      </w:pPr>
    </w:lvl>
  </w:abstractNum>
  <w:abstractNum w:abstractNumId="12">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4">
    <w:nsid w:val="63DA65EC"/>
    <w:multiLevelType w:val="hybridMultilevel"/>
    <w:tmpl w:val="8E9212B4"/>
    <w:lvl w:ilvl="0" w:tplc="0409000F">
      <w:start w:val="4"/>
      <w:numFmt w:val="decimal"/>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5"/>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9"/>
  </w:num>
  <w:num w:numId="4">
    <w:abstractNumId w:val="4"/>
  </w:num>
  <w:num w:numId="5">
    <w:abstractNumId w:val="5"/>
  </w:num>
  <w:num w:numId="6">
    <w:abstractNumId w:val="13"/>
  </w:num>
  <w:num w:numId="7">
    <w:abstractNumId w:val="1"/>
  </w:num>
  <w:num w:numId="8">
    <w:abstractNumId w:val="2"/>
  </w:num>
  <w:num w:numId="9">
    <w:abstractNumId w:val="7"/>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03669"/>
    <w:rsid w:val="00004D6C"/>
    <w:rsid w:val="00005D24"/>
    <w:rsid w:val="00006A95"/>
    <w:rsid w:val="00011386"/>
    <w:rsid w:val="00014CC0"/>
    <w:rsid w:val="0001563D"/>
    <w:rsid w:val="000205DF"/>
    <w:rsid w:val="0002422D"/>
    <w:rsid w:val="00041FCB"/>
    <w:rsid w:val="0005032F"/>
    <w:rsid w:val="00060FC7"/>
    <w:rsid w:val="00062E10"/>
    <w:rsid w:val="000658D5"/>
    <w:rsid w:val="00066ABE"/>
    <w:rsid w:val="00071F65"/>
    <w:rsid w:val="00072DAE"/>
    <w:rsid w:val="00072FC5"/>
    <w:rsid w:val="000822DC"/>
    <w:rsid w:val="00086C0A"/>
    <w:rsid w:val="00090B63"/>
    <w:rsid w:val="00097190"/>
    <w:rsid w:val="000A31B8"/>
    <w:rsid w:val="000B00F8"/>
    <w:rsid w:val="000B3810"/>
    <w:rsid w:val="000B45CC"/>
    <w:rsid w:val="000B680E"/>
    <w:rsid w:val="000B7D30"/>
    <w:rsid w:val="000C4E79"/>
    <w:rsid w:val="000C6CD6"/>
    <w:rsid w:val="000D2795"/>
    <w:rsid w:val="000D458C"/>
    <w:rsid w:val="000D4811"/>
    <w:rsid w:val="000D5D52"/>
    <w:rsid w:val="000D7778"/>
    <w:rsid w:val="000E643C"/>
    <w:rsid w:val="000F0D9D"/>
    <w:rsid w:val="000F5578"/>
    <w:rsid w:val="000F5C9F"/>
    <w:rsid w:val="00107FAA"/>
    <w:rsid w:val="001158A4"/>
    <w:rsid w:val="00116427"/>
    <w:rsid w:val="001232F7"/>
    <w:rsid w:val="00123C07"/>
    <w:rsid w:val="00124B0D"/>
    <w:rsid w:val="00125A08"/>
    <w:rsid w:val="00135059"/>
    <w:rsid w:val="0014639A"/>
    <w:rsid w:val="00161B94"/>
    <w:rsid w:val="00162135"/>
    <w:rsid w:val="001627B8"/>
    <w:rsid w:val="001733C7"/>
    <w:rsid w:val="001902AE"/>
    <w:rsid w:val="00191D72"/>
    <w:rsid w:val="001A19FE"/>
    <w:rsid w:val="001A4B96"/>
    <w:rsid w:val="001B1A63"/>
    <w:rsid w:val="001B1DF3"/>
    <w:rsid w:val="001B391C"/>
    <w:rsid w:val="001B4823"/>
    <w:rsid w:val="001B554F"/>
    <w:rsid w:val="001B6F5B"/>
    <w:rsid w:val="001C0359"/>
    <w:rsid w:val="002147EC"/>
    <w:rsid w:val="0021487E"/>
    <w:rsid w:val="00221BCA"/>
    <w:rsid w:val="00223094"/>
    <w:rsid w:val="002353E9"/>
    <w:rsid w:val="00244559"/>
    <w:rsid w:val="00246533"/>
    <w:rsid w:val="0025591A"/>
    <w:rsid w:val="00275B90"/>
    <w:rsid w:val="00287D3F"/>
    <w:rsid w:val="00294AF9"/>
    <w:rsid w:val="002A45DC"/>
    <w:rsid w:val="002C2578"/>
    <w:rsid w:val="002C5E84"/>
    <w:rsid w:val="002D7CF5"/>
    <w:rsid w:val="002E16CF"/>
    <w:rsid w:val="002E449C"/>
    <w:rsid w:val="002E45D0"/>
    <w:rsid w:val="002F02C1"/>
    <w:rsid w:val="002F3F3F"/>
    <w:rsid w:val="00301369"/>
    <w:rsid w:val="003016B0"/>
    <w:rsid w:val="00305616"/>
    <w:rsid w:val="00305A4A"/>
    <w:rsid w:val="00330235"/>
    <w:rsid w:val="00331A19"/>
    <w:rsid w:val="003343A6"/>
    <w:rsid w:val="003358CE"/>
    <w:rsid w:val="00343626"/>
    <w:rsid w:val="00356076"/>
    <w:rsid w:val="003725F7"/>
    <w:rsid w:val="00382F18"/>
    <w:rsid w:val="00383594"/>
    <w:rsid w:val="003861DB"/>
    <w:rsid w:val="00386CA0"/>
    <w:rsid w:val="00392E9F"/>
    <w:rsid w:val="003A37AE"/>
    <w:rsid w:val="003A7431"/>
    <w:rsid w:val="003D06E5"/>
    <w:rsid w:val="003E5A59"/>
    <w:rsid w:val="003E6164"/>
    <w:rsid w:val="003F1840"/>
    <w:rsid w:val="003F2284"/>
    <w:rsid w:val="00407A11"/>
    <w:rsid w:val="00412141"/>
    <w:rsid w:val="004165D3"/>
    <w:rsid w:val="00423EA6"/>
    <w:rsid w:val="004278A8"/>
    <w:rsid w:val="00430C76"/>
    <w:rsid w:val="00435545"/>
    <w:rsid w:val="00467876"/>
    <w:rsid w:val="00477229"/>
    <w:rsid w:val="00484EE5"/>
    <w:rsid w:val="004A2CA5"/>
    <w:rsid w:val="004A4D50"/>
    <w:rsid w:val="004B4FCE"/>
    <w:rsid w:val="004C46EA"/>
    <w:rsid w:val="004D4980"/>
    <w:rsid w:val="004D592C"/>
    <w:rsid w:val="004D7CAB"/>
    <w:rsid w:val="004F5A56"/>
    <w:rsid w:val="004F5ED0"/>
    <w:rsid w:val="004F7FDB"/>
    <w:rsid w:val="00511391"/>
    <w:rsid w:val="00512B11"/>
    <w:rsid w:val="005151B9"/>
    <w:rsid w:val="00522926"/>
    <w:rsid w:val="00526412"/>
    <w:rsid w:val="00535A9C"/>
    <w:rsid w:val="00547561"/>
    <w:rsid w:val="00547A4E"/>
    <w:rsid w:val="00552B12"/>
    <w:rsid w:val="005533E8"/>
    <w:rsid w:val="005555C2"/>
    <w:rsid w:val="00557AA0"/>
    <w:rsid w:val="005668A9"/>
    <w:rsid w:val="00570568"/>
    <w:rsid w:val="00572B26"/>
    <w:rsid w:val="005768DC"/>
    <w:rsid w:val="00576C99"/>
    <w:rsid w:val="0058017B"/>
    <w:rsid w:val="00591C68"/>
    <w:rsid w:val="00591F9E"/>
    <w:rsid w:val="00595687"/>
    <w:rsid w:val="005A1605"/>
    <w:rsid w:val="005A1914"/>
    <w:rsid w:val="005A214F"/>
    <w:rsid w:val="005A68BB"/>
    <w:rsid w:val="005A7968"/>
    <w:rsid w:val="005B0456"/>
    <w:rsid w:val="005D47A7"/>
    <w:rsid w:val="005F31DF"/>
    <w:rsid w:val="00600918"/>
    <w:rsid w:val="006109D1"/>
    <w:rsid w:val="00611D93"/>
    <w:rsid w:val="006126DC"/>
    <w:rsid w:val="00620707"/>
    <w:rsid w:val="00635817"/>
    <w:rsid w:val="00635D12"/>
    <w:rsid w:val="00636AB8"/>
    <w:rsid w:val="00636F69"/>
    <w:rsid w:val="00637711"/>
    <w:rsid w:val="00641AE4"/>
    <w:rsid w:val="00643D62"/>
    <w:rsid w:val="00645731"/>
    <w:rsid w:val="006529F1"/>
    <w:rsid w:val="006539FC"/>
    <w:rsid w:val="00674EE8"/>
    <w:rsid w:val="006758A8"/>
    <w:rsid w:val="00680581"/>
    <w:rsid w:val="00681077"/>
    <w:rsid w:val="006838C7"/>
    <w:rsid w:val="00683A3F"/>
    <w:rsid w:val="00690D09"/>
    <w:rsid w:val="00692042"/>
    <w:rsid w:val="006B225D"/>
    <w:rsid w:val="006C0114"/>
    <w:rsid w:val="006C1F53"/>
    <w:rsid w:val="006C5992"/>
    <w:rsid w:val="006D0106"/>
    <w:rsid w:val="006D1086"/>
    <w:rsid w:val="006D1984"/>
    <w:rsid w:val="006D6D03"/>
    <w:rsid w:val="006E357F"/>
    <w:rsid w:val="006F55EF"/>
    <w:rsid w:val="007033D4"/>
    <w:rsid w:val="00705915"/>
    <w:rsid w:val="00711F05"/>
    <w:rsid w:val="00714DAD"/>
    <w:rsid w:val="00715DA0"/>
    <w:rsid w:val="00717528"/>
    <w:rsid w:val="00717E3E"/>
    <w:rsid w:val="0074786D"/>
    <w:rsid w:val="007553CE"/>
    <w:rsid w:val="007608C3"/>
    <w:rsid w:val="0076218F"/>
    <w:rsid w:val="0076447C"/>
    <w:rsid w:val="007665FF"/>
    <w:rsid w:val="0077527E"/>
    <w:rsid w:val="00780F07"/>
    <w:rsid w:val="00781459"/>
    <w:rsid w:val="00786063"/>
    <w:rsid w:val="00786C1B"/>
    <w:rsid w:val="00791403"/>
    <w:rsid w:val="00792BE1"/>
    <w:rsid w:val="0079473F"/>
    <w:rsid w:val="007A3C6C"/>
    <w:rsid w:val="007A40A4"/>
    <w:rsid w:val="007B0A95"/>
    <w:rsid w:val="007B793D"/>
    <w:rsid w:val="007C5DAE"/>
    <w:rsid w:val="007D36D8"/>
    <w:rsid w:val="007D3B20"/>
    <w:rsid w:val="007E2182"/>
    <w:rsid w:val="007E27D9"/>
    <w:rsid w:val="007F4C78"/>
    <w:rsid w:val="00803057"/>
    <w:rsid w:val="00807B28"/>
    <w:rsid w:val="0081741B"/>
    <w:rsid w:val="00820B08"/>
    <w:rsid w:val="00822027"/>
    <w:rsid w:val="00822580"/>
    <w:rsid w:val="008243CB"/>
    <w:rsid w:val="00830E6D"/>
    <w:rsid w:val="00832229"/>
    <w:rsid w:val="00834B8F"/>
    <w:rsid w:val="008365EE"/>
    <w:rsid w:val="008378F9"/>
    <w:rsid w:val="008467C0"/>
    <w:rsid w:val="00847485"/>
    <w:rsid w:val="00850E27"/>
    <w:rsid w:val="00860086"/>
    <w:rsid w:val="00860B2C"/>
    <w:rsid w:val="008704A6"/>
    <w:rsid w:val="00882C9B"/>
    <w:rsid w:val="008848DF"/>
    <w:rsid w:val="00894D3E"/>
    <w:rsid w:val="00894D5C"/>
    <w:rsid w:val="008A43C3"/>
    <w:rsid w:val="008A4851"/>
    <w:rsid w:val="008B7668"/>
    <w:rsid w:val="008C1EC5"/>
    <w:rsid w:val="008C43EE"/>
    <w:rsid w:val="008D2B00"/>
    <w:rsid w:val="008E2E83"/>
    <w:rsid w:val="008E792D"/>
    <w:rsid w:val="008F0345"/>
    <w:rsid w:val="008F64D7"/>
    <w:rsid w:val="00901FEB"/>
    <w:rsid w:val="0090570E"/>
    <w:rsid w:val="00917A41"/>
    <w:rsid w:val="0092165B"/>
    <w:rsid w:val="00923AAB"/>
    <w:rsid w:val="00927E02"/>
    <w:rsid w:val="0093171D"/>
    <w:rsid w:val="009317D3"/>
    <w:rsid w:val="00933810"/>
    <w:rsid w:val="00941BC2"/>
    <w:rsid w:val="00944547"/>
    <w:rsid w:val="00957B5B"/>
    <w:rsid w:val="00960BF3"/>
    <w:rsid w:val="00962B9B"/>
    <w:rsid w:val="00972878"/>
    <w:rsid w:val="00980882"/>
    <w:rsid w:val="009836FC"/>
    <w:rsid w:val="009843ED"/>
    <w:rsid w:val="00995224"/>
    <w:rsid w:val="009B4D9E"/>
    <w:rsid w:val="009B6433"/>
    <w:rsid w:val="009C1BA0"/>
    <w:rsid w:val="009C5A2E"/>
    <w:rsid w:val="009D66AA"/>
    <w:rsid w:val="009E13E9"/>
    <w:rsid w:val="009E6142"/>
    <w:rsid w:val="009E6DAE"/>
    <w:rsid w:val="009E7113"/>
    <w:rsid w:val="009F55CF"/>
    <w:rsid w:val="00A0162F"/>
    <w:rsid w:val="00A05C1A"/>
    <w:rsid w:val="00A21BC2"/>
    <w:rsid w:val="00A22C02"/>
    <w:rsid w:val="00A321CD"/>
    <w:rsid w:val="00A35A89"/>
    <w:rsid w:val="00A4071B"/>
    <w:rsid w:val="00A44EDC"/>
    <w:rsid w:val="00A504D9"/>
    <w:rsid w:val="00A53AB2"/>
    <w:rsid w:val="00A56A63"/>
    <w:rsid w:val="00A62E71"/>
    <w:rsid w:val="00A64801"/>
    <w:rsid w:val="00A91394"/>
    <w:rsid w:val="00A91EBA"/>
    <w:rsid w:val="00AA0EF7"/>
    <w:rsid w:val="00AA137C"/>
    <w:rsid w:val="00AA1A7D"/>
    <w:rsid w:val="00AA7023"/>
    <w:rsid w:val="00AB3A6E"/>
    <w:rsid w:val="00AB3ED7"/>
    <w:rsid w:val="00AC6B3A"/>
    <w:rsid w:val="00AD1F19"/>
    <w:rsid w:val="00AD3E92"/>
    <w:rsid w:val="00AD6280"/>
    <w:rsid w:val="00AE692A"/>
    <w:rsid w:val="00AE6B45"/>
    <w:rsid w:val="00AF1929"/>
    <w:rsid w:val="00AF7A86"/>
    <w:rsid w:val="00B147CA"/>
    <w:rsid w:val="00B21E86"/>
    <w:rsid w:val="00B23E58"/>
    <w:rsid w:val="00B428BE"/>
    <w:rsid w:val="00B443B2"/>
    <w:rsid w:val="00B50C2D"/>
    <w:rsid w:val="00B53AB6"/>
    <w:rsid w:val="00B634BE"/>
    <w:rsid w:val="00B70DB5"/>
    <w:rsid w:val="00B76014"/>
    <w:rsid w:val="00B865CB"/>
    <w:rsid w:val="00B9113D"/>
    <w:rsid w:val="00BB362B"/>
    <w:rsid w:val="00BB51D5"/>
    <w:rsid w:val="00BB5DB0"/>
    <w:rsid w:val="00BC3CC5"/>
    <w:rsid w:val="00BD323A"/>
    <w:rsid w:val="00BD4146"/>
    <w:rsid w:val="00BD4881"/>
    <w:rsid w:val="00BE05A2"/>
    <w:rsid w:val="00BE1223"/>
    <w:rsid w:val="00BE53B6"/>
    <w:rsid w:val="00BE6DD5"/>
    <w:rsid w:val="00BF13B8"/>
    <w:rsid w:val="00C05E5D"/>
    <w:rsid w:val="00C1103A"/>
    <w:rsid w:val="00C14FAB"/>
    <w:rsid w:val="00C1665C"/>
    <w:rsid w:val="00C2200F"/>
    <w:rsid w:val="00C25B6F"/>
    <w:rsid w:val="00C3073E"/>
    <w:rsid w:val="00C34121"/>
    <w:rsid w:val="00C41BDB"/>
    <w:rsid w:val="00C42E7C"/>
    <w:rsid w:val="00C4337D"/>
    <w:rsid w:val="00C442CD"/>
    <w:rsid w:val="00C7535C"/>
    <w:rsid w:val="00C91B67"/>
    <w:rsid w:val="00C92FA8"/>
    <w:rsid w:val="00CC4B6E"/>
    <w:rsid w:val="00CC54EA"/>
    <w:rsid w:val="00CF1F72"/>
    <w:rsid w:val="00CF46EC"/>
    <w:rsid w:val="00D03124"/>
    <w:rsid w:val="00D10313"/>
    <w:rsid w:val="00D14B4F"/>
    <w:rsid w:val="00D16EF4"/>
    <w:rsid w:val="00D23409"/>
    <w:rsid w:val="00D3729C"/>
    <w:rsid w:val="00D53E39"/>
    <w:rsid w:val="00D562DE"/>
    <w:rsid w:val="00D741F2"/>
    <w:rsid w:val="00D75190"/>
    <w:rsid w:val="00D823FA"/>
    <w:rsid w:val="00D85722"/>
    <w:rsid w:val="00D86DF8"/>
    <w:rsid w:val="00D90C94"/>
    <w:rsid w:val="00D96A32"/>
    <w:rsid w:val="00DB3E95"/>
    <w:rsid w:val="00DD451A"/>
    <w:rsid w:val="00DD6FA9"/>
    <w:rsid w:val="00DE78C8"/>
    <w:rsid w:val="00DF1172"/>
    <w:rsid w:val="00DF2A58"/>
    <w:rsid w:val="00E068E8"/>
    <w:rsid w:val="00E10EED"/>
    <w:rsid w:val="00E110FC"/>
    <w:rsid w:val="00E2167E"/>
    <w:rsid w:val="00E22C5F"/>
    <w:rsid w:val="00E2603C"/>
    <w:rsid w:val="00E26330"/>
    <w:rsid w:val="00E26684"/>
    <w:rsid w:val="00E33E5A"/>
    <w:rsid w:val="00E3653B"/>
    <w:rsid w:val="00E36C85"/>
    <w:rsid w:val="00E42FE1"/>
    <w:rsid w:val="00E44E18"/>
    <w:rsid w:val="00E45224"/>
    <w:rsid w:val="00E60052"/>
    <w:rsid w:val="00E609CC"/>
    <w:rsid w:val="00E735C8"/>
    <w:rsid w:val="00E743A6"/>
    <w:rsid w:val="00E7691F"/>
    <w:rsid w:val="00E80983"/>
    <w:rsid w:val="00E97D8E"/>
    <w:rsid w:val="00EA3545"/>
    <w:rsid w:val="00EA6757"/>
    <w:rsid w:val="00EA769F"/>
    <w:rsid w:val="00EB13F2"/>
    <w:rsid w:val="00EE10E0"/>
    <w:rsid w:val="00EF1FDC"/>
    <w:rsid w:val="00EF348D"/>
    <w:rsid w:val="00F1032C"/>
    <w:rsid w:val="00F10851"/>
    <w:rsid w:val="00F1131E"/>
    <w:rsid w:val="00F13805"/>
    <w:rsid w:val="00F13E21"/>
    <w:rsid w:val="00F17624"/>
    <w:rsid w:val="00F24A1C"/>
    <w:rsid w:val="00F33A77"/>
    <w:rsid w:val="00F3545D"/>
    <w:rsid w:val="00F40714"/>
    <w:rsid w:val="00F472CC"/>
    <w:rsid w:val="00F616B8"/>
    <w:rsid w:val="00F65A5D"/>
    <w:rsid w:val="00F76B6B"/>
    <w:rsid w:val="00F82DA5"/>
    <w:rsid w:val="00F87BDA"/>
    <w:rsid w:val="00F87C91"/>
    <w:rsid w:val="00F911EE"/>
    <w:rsid w:val="00FA20CE"/>
    <w:rsid w:val="00FB101E"/>
    <w:rsid w:val="00FB26BD"/>
    <w:rsid w:val="00FB5B35"/>
    <w:rsid w:val="00FC0811"/>
    <w:rsid w:val="00FC0B42"/>
    <w:rsid w:val="00FD0DCC"/>
    <w:rsid w:val="00FD17CA"/>
    <w:rsid w:val="00FF34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554F"/>
    <w:pPr>
      <w:autoSpaceDE w:val="0"/>
      <w:autoSpaceDN w:val="0"/>
    </w:pPr>
  </w:style>
  <w:style w:type="paragraph" w:styleId="Heading1">
    <w:name w:val="heading 1"/>
    <w:basedOn w:val="Normal"/>
    <w:next w:val="Normal"/>
    <w:qFormat/>
    <w:rsid w:val="001B554F"/>
    <w:pPr>
      <w:keepNext/>
      <w:outlineLvl w:val="0"/>
    </w:pPr>
    <w:rPr>
      <w:sz w:val="24"/>
      <w:szCs w:val="24"/>
    </w:rPr>
  </w:style>
  <w:style w:type="paragraph" w:styleId="Heading2">
    <w:name w:val="heading 2"/>
    <w:basedOn w:val="Normal"/>
    <w:next w:val="Normal"/>
    <w:qFormat/>
    <w:rsid w:val="001B554F"/>
    <w:pPr>
      <w:keepNext/>
      <w:widowControl w:val="0"/>
      <w:tabs>
        <w:tab w:val="center" w:pos="4680"/>
      </w:tabs>
      <w:jc w:val="center"/>
      <w:outlineLvl w:val="1"/>
    </w:pPr>
    <w:rPr>
      <w:b/>
      <w:bCs/>
      <w:sz w:val="24"/>
      <w:szCs w:val="24"/>
    </w:rPr>
  </w:style>
  <w:style w:type="paragraph" w:styleId="Heading3">
    <w:name w:val="heading 3"/>
    <w:basedOn w:val="Normal"/>
    <w:next w:val="Normal"/>
    <w:link w:val="Heading3Char"/>
    <w:unhideWhenUsed/>
    <w:qFormat/>
    <w:rsid w:val="003E5A59"/>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1B554F"/>
  </w:style>
  <w:style w:type="paragraph" w:styleId="Footer">
    <w:name w:val="footer"/>
    <w:basedOn w:val="Normal"/>
    <w:rsid w:val="001B554F"/>
    <w:pPr>
      <w:tabs>
        <w:tab w:val="center" w:pos="4320"/>
        <w:tab w:val="right" w:pos="8640"/>
      </w:tabs>
    </w:pPr>
  </w:style>
  <w:style w:type="character" w:styleId="PageNumber">
    <w:name w:val="page number"/>
    <w:basedOn w:val="DefaultParagraphFont"/>
    <w:rsid w:val="001B554F"/>
  </w:style>
  <w:style w:type="paragraph" w:styleId="Header">
    <w:name w:val="header"/>
    <w:basedOn w:val="Normal"/>
    <w:rsid w:val="001B554F"/>
    <w:pPr>
      <w:tabs>
        <w:tab w:val="center" w:pos="4320"/>
        <w:tab w:val="right" w:pos="8640"/>
      </w:tabs>
    </w:pPr>
  </w:style>
  <w:style w:type="paragraph" w:styleId="Title">
    <w:name w:val="Title"/>
    <w:basedOn w:val="Normal"/>
    <w:link w:val="TitleChar"/>
    <w:qFormat/>
    <w:rsid w:val="001B554F"/>
    <w:pPr>
      <w:jc w:val="center"/>
    </w:pPr>
    <w:rPr>
      <w:sz w:val="24"/>
      <w:szCs w:val="24"/>
    </w:rPr>
  </w:style>
  <w:style w:type="character" w:styleId="Hyperlink">
    <w:name w:val="Hyperlink"/>
    <w:basedOn w:val="DefaultParagraphFont"/>
    <w:rsid w:val="001B554F"/>
    <w:rPr>
      <w:color w:val="0000FF"/>
      <w:u w:val="single"/>
    </w:rPr>
  </w:style>
  <w:style w:type="character" w:styleId="FollowedHyperlink">
    <w:name w:val="FollowedHyperlink"/>
    <w:basedOn w:val="DefaultParagraphFont"/>
    <w:rsid w:val="001B554F"/>
    <w:rPr>
      <w:color w:val="800080"/>
      <w:u w:val="single"/>
    </w:rPr>
  </w:style>
  <w:style w:type="character" w:customStyle="1" w:styleId="Heading3Char">
    <w:name w:val="Heading 3 Char"/>
    <w:basedOn w:val="DefaultParagraphFont"/>
    <w:link w:val="Heading3"/>
    <w:rsid w:val="003E5A59"/>
    <w:rPr>
      <w:rFonts w:ascii="Cambria" w:eastAsia="Times New Roman" w:hAnsi="Cambria" w:cs="Times New Roman"/>
      <w:b/>
      <w:bCs/>
      <w:sz w:val="26"/>
      <w:szCs w:val="26"/>
    </w:rPr>
  </w:style>
  <w:style w:type="character" w:customStyle="1" w:styleId="TitleChar">
    <w:name w:val="Title Char"/>
    <w:basedOn w:val="DefaultParagraphFont"/>
    <w:link w:val="Title"/>
    <w:rsid w:val="003E5A59"/>
    <w:rPr>
      <w:sz w:val="24"/>
      <w:szCs w:val="24"/>
    </w:rPr>
  </w:style>
  <w:style w:type="paragraph" w:styleId="BodyText">
    <w:name w:val="Body Text"/>
    <w:basedOn w:val="Normal"/>
    <w:link w:val="BodyTextChar"/>
    <w:rsid w:val="003E5A59"/>
    <w:pPr>
      <w:autoSpaceDE/>
      <w:autoSpaceDN/>
      <w:jc w:val="both"/>
    </w:pPr>
    <w:rPr>
      <w:sz w:val="24"/>
      <w:szCs w:val="24"/>
    </w:rPr>
  </w:style>
  <w:style w:type="character" w:customStyle="1" w:styleId="BodyTextChar">
    <w:name w:val="Body Text Char"/>
    <w:basedOn w:val="DefaultParagraphFont"/>
    <w:link w:val="BodyText"/>
    <w:rsid w:val="003E5A59"/>
    <w:rPr>
      <w:sz w:val="24"/>
      <w:szCs w:val="24"/>
    </w:rPr>
  </w:style>
  <w:style w:type="paragraph" w:customStyle="1" w:styleId="Default">
    <w:name w:val="Default"/>
    <w:rsid w:val="001B4823"/>
    <w:pPr>
      <w:autoSpaceDE w:val="0"/>
      <w:autoSpaceDN w:val="0"/>
      <w:adjustRightInd w:val="0"/>
    </w:pPr>
    <w:rPr>
      <w:rFonts w:ascii="Garamond" w:hAnsi="Garamond" w:cs="Garamond"/>
      <w:color w:val="000000"/>
      <w:sz w:val="24"/>
      <w:szCs w:val="24"/>
    </w:rPr>
  </w:style>
  <w:style w:type="paragraph" w:styleId="BalloonText">
    <w:name w:val="Balloon Text"/>
    <w:basedOn w:val="Normal"/>
    <w:link w:val="BalloonTextChar"/>
    <w:rsid w:val="00636F69"/>
    <w:rPr>
      <w:rFonts w:ascii="Tahoma" w:hAnsi="Tahoma" w:cs="Tahoma"/>
      <w:sz w:val="16"/>
      <w:szCs w:val="16"/>
    </w:rPr>
  </w:style>
  <w:style w:type="character" w:customStyle="1" w:styleId="BalloonTextChar">
    <w:name w:val="Balloon Text Char"/>
    <w:basedOn w:val="DefaultParagraphFont"/>
    <w:link w:val="BalloonText"/>
    <w:rsid w:val="00636F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8373092">
      <w:bodyDiv w:val="1"/>
      <w:marLeft w:val="0"/>
      <w:marRight w:val="0"/>
      <w:marTop w:val="0"/>
      <w:marBottom w:val="0"/>
      <w:divBdr>
        <w:top w:val="none" w:sz="0" w:space="0" w:color="auto"/>
        <w:left w:val="none" w:sz="0" w:space="0" w:color="auto"/>
        <w:bottom w:val="none" w:sz="0" w:space="0" w:color="auto"/>
        <w:right w:val="none" w:sz="0" w:space="0" w:color="auto"/>
      </w:divBdr>
    </w:div>
    <w:div w:id="682973891">
      <w:bodyDiv w:val="1"/>
      <w:marLeft w:val="0"/>
      <w:marRight w:val="0"/>
      <w:marTop w:val="0"/>
      <w:marBottom w:val="0"/>
      <w:divBdr>
        <w:top w:val="none" w:sz="0" w:space="0" w:color="auto"/>
        <w:left w:val="none" w:sz="0" w:space="0" w:color="auto"/>
        <w:bottom w:val="none" w:sz="0" w:space="0" w:color="auto"/>
        <w:right w:val="none" w:sz="0" w:space="0" w:color="auto"/>
      </w:divBdr>
    </w:div>
    <w:div w:id="847327842">
      <w:bodyDiv w:val="1"/>
      <w:marLeft w:val="0"/>
      <w:marRight w:val="0"/>
      <w:marTop w:val="0"/>
      <w:marBottom w:val="0"/>
      <w:divBdr>
        <w:top w:val="none" w:sz="0" w:space="0" w:color="auto"/>
        <w:left w:val="none" w:sz="0" w:space="0" w:color="auto"/>
        <w:bottom w:val="none" w:sz="0" w:space="0" w:color="auto"/>
        <w:right w:val="none" w:sz="0" w:space="0" w:color="auto"/>
      </w:divBdr>
    </w:div>
    <w:div w:id="1412506571">
      <w:bodyDiv w:val="1"/>
      <w:marLeft w:val="0"/>
      <w:marRight w:val="0"/>
      <w:marTop w:val="0"/>
      <w:marBottom w:val="0"/>
      <w:divBdr>
        <w:top w:val="none" w:sz="0" w:space="0" w:color="auto"/>
        <w:left w:val="none" w:sz="0" w:space="0" w:color="auto"/>
        <w:bottom w:val="none" w:sz="0" w:space="0" w:color="auto"/>
        <w:right w:val="none" w:sz="0" w:space="0" w:color="auto"/>
      </w:divBdr>
    </w:div>
    <w:div w:id="1586841130">
      <w:bodyDiv w:val="1"/>
      <w:marLeft w:val="0"/>
      <w:marRight w:val="0"/>
      <w:marTop w:val="0"/>
      <w:marBottom w:val="0"/>
      <w:divBdr>
        <w:top w:val="none" w:sz="0" w:space="0" w:color="auto"/>
        <w:left w:val="none" w:sz="0" w:space="0" w:color="auto"/>
        <w:bottom w:val="none" w:sz="0" w:space="0" w:color="auto"/>
        <w:right w:val="none" w:sz="0" w:space="0" w:color="auto"/>
      </w:divBdr>
    </w:div>
    <w:div w:id="214593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66CD7-A2DE-49EC-B4A4-68B4F1D43178}">
  <ds:schemaRefs>
    <ds:schemaRef ds:uri="http://schemas.microsoft.com/office/2006/customDocumentInformationPanel"/>
  </ds:schemaRefs>
</ds:datastoreItem>
</file>

<file path=customXml/itemProps2.xml><?xml version="1.0" encoding="utf-8"?>
<ds:datastoreItem xmlns:ds="http://schemas.openxmlformats.org/officeDocument/2006/customXml" ds:itemID="{497D1E08-280E-48FA-8CDC-FF140649B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3260</Words>
  <Characters>18582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21799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6</cp:revision>
  <cp:lastPrinted>2010-10-04T15:23:00Z</cp:lastPrinted>
  <dcterms:created xsi:type="dcterms:W3CDTF">2010-09-16T12:34:00Z</dcterms:created>
  <dcterms:modified xsi:type="dcterms:W3CDTF">2010-10-04T15:23:00Z</dcterms:modified>
</cp:coreProperties>
</file>