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1C" w:rsidRPr="00667B1C" w:rsidRDefault="00667B1C">
      <w:pPr>
        <w:rPr>
          <w:rFonts w:ascii="Cambria Math" w:hAnsi="Cambria Math"/>
        </w:rPr>
      </w:pPr>
      <w:r>
        <w:rPr>
          <w:rFonts w:ascii="Cambria Math" w:hAnsi="Cambria Math"/>
        </w:rPr>
        <w:t xml:space="preserve">Depending on the </w:t>
      </w:r>
      <w:r w:rsidR="00C1238E">
        <w:rPr>
          <w:rFonts w:ascii="Cambria Math" w:hAnsi="Cambria Math"/>
        </w:rPr>
        <w:t>student’s</w:t>
      </w:r>
      <w:r>
        <w:rPr>
          <w:rFonts w:ascii="Cambria Math" w:hAnsi="Cambria Math"/>
        </w:rPr>
        <w:t xml:space="preserve"> specific visual impairment and specific assistive technology it will alter how you convert documents. It is important to discuss with the student what type of file format they prefer. Some file formats are not accessible in specific technologies that students with disabilities </w:t>
      </w:r>
      <w:r w:rsidR="006A79BC">
        <w:rPr>
          <w:rFonts w:ascii="Cambria Math" w:hAnsi="Cambria Math"/>
        </w:rPr>
        <w:t>commonly utilize</w:t>
      </w:r>
      <w:r>
        <w:rPr>
          <w:rFonts w:ascii="Cambria Math" w:hAnsi="Cambria Math"/>
        </w:rPr>
        <w:t xml:space="preserve">. </w:t>
      </w:r>
    </w:p>
    <w:p w:rsidR="00667B1C" w:rsidRDefault="00667B1C" w:rsidP="002A1B1E">
      <w:pPr>
        <w:rPr>
          <w:rFonts w:ascii="Cambria Math" w:hAnsi="Cambria Math"/>
        </w:rPr>
      </w:pPr>
      <w:r w:rsidRPr="007910DB">
        <w:rPr>
          <w:rFonts w:ascii="Cambria Math" w:hAnsi="Cambria Math"/>
          <w:b/>
          <w:sz w:val="28"/>
          <w:u w:val="single"/>
        </w:rPr>
        <w:t>PowerPoint:</w:t>
      </w:r>
      <w:r>
        <w:rPr>
          <w:rFonts w:ascii="Cambria Math" w:hAnsi="Cambria Math"/>
          <w:b/>
          <w:u w:val="single"/>
        </w:rPr>
        <w:br/>
      </w:r>
      <w:r>
        <w:rPr>
          <w:rFonts w:ascii="Cambria Math" w:hAnsi="Cambria Math"/>
        </w:rPr>
        <w:t>The easiest way to save a PowerPoint to an accessible format for a student utilizing a Braille Note</w:t>
      </w:r>
      <w:r w:rsidR="006A79BC">
        <w:rPr>
          <w:rFonts w:ascii="Cambria Math" w:hAnsi="Cambria Math"/>
        </w:rPr>
        <w:t xml:space="preserve"> [Apex]</w:t>
      </w:r>
      <w:r>
        <w:rPr>
          <w:rFonts w:ascii="Cambria Math" w:hAnsi="Cambria Math"/>
        </w:rPr>
        <w:t xml:space="preserve"> is to do the following: </w:t>
      </w:r>
    </w:p>
    <w:p w:rsidR="00ED5AF4" w:rsidRDefault="00667B1C">
      <w:pPr>
        <w:rPr>
          <w:rFonts w:ascii="Cambria Math" w:hAnsi="Cambria Math"/>
          <w:b/>
        </w:rPr>
      </w:pPr>
      <w:r>
        <w:rPr>
          <w:rFonts w:ascii="Cambria Math" w:hAnsi="Cambria Math"/>
          <w:b/>
        </w:rPr>
        <w:t>FILE &gt; SAVE AS &gt; Click the drop down menu SAVE AS TYPE &gt; Select either RTF or TXT</w:t>
      </w:r>
    </w:p>
    <w:p w:rsidR="00667B1C" w:rsidRPr="00667B1C" w:rsidRDefault="00130359">
      <w:pPr>
        <w:rPr>
          <w:rFonts w:ascii="Cambria Math" w:hAnsi="Cambria Math"/>
        </w:rPr>
      </w:pPr>
      <w:r>
        <w:rPr>
          <w:rFonts w:ascii="Cambria Math" w:hAnsi="Cambria Math"/>
          <w:noProof/>
        </w:rPr>
        <w:pict>
          <v:shapetype id="_x0000_t202" coordsize="21600,21600" o:spt="202" path="m,l,21600r21600,l21600,xe">
            <v:stroke joinstyle="miter"/>
            <v:path gradientshapeok="t" o:connecttype="rect"/>
          </v:shapetype>
          <v:shape id="Text Box 2" o:spid="_x0000_s1026" type="#_x0000_t202" style="position:absolute;margin-left:177pt;margin-top:36.65pt;width:351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SfIQIAAEQEAAAOAAAAZHJzL2Uyb0RvYy54bWysU9uO2yAQfa/Uf0C8N3bSZLOx4qy22aaq&#10;tL1Iu/0AjHGMCgwFEjv9+h2wN01vL1V5QAwzHGbOmVnf9FqRo3BeginpdJJTIgyHWpp9Sb887l5d&#10;U+IDMzVTYERJT8LTm83LF+vOFmIGLahaOIIgxhedLWkbgi2yzPNWaOYnYIVBZwNOs4Cm22e1Yx2i&#10;a5XN8vwq68DV1gEX3uPt3eCkm4TfNIKHT03jRSCqpJhbSLtLexX3bLNmxd4x20o+psH+IQvNpMFP&#10;z1B3LDBycPI3KC25Aw9NmHDQGTSN5CLVgNVM81+qeWiZFakWJMfbM03+/8Hyj8fPjsi6pK8pMUyj&#10;RI+iD+QN9GQW2emsLzDowWJY6PEaVU6VensP/KsnBrYtM3tx6xx0rWA1ZjeNL7OLpwOOjyBV9wFq&#10;/IYdAiSgvnE6UodkEERHlU5nZWIqHC/n88VymaOLo29xNV0tF+kLVjy/ts6HdwI0iYeSOlQ+obPj&#10;vQ8xG1Y8h8TPPChZ76RSyXD7aqscOTLskl1aI/pPYcqQrqSrxWwxEPBXiDytP0FoGbDdldQlvT4H&#10;sSLS9tbUqRkDk2o4Y8rKjDxG6gYSQ1/1oy4V1Cdk1MHQ1jiGeGjBfaekw5Yuqf92YE5Qot4bVGU1&#10;nc/jDCQDCZ2h4S491aWHGY5QJQ2UDMdtSHMTCTNwi+o1MhEbZR4yGXPFVk18j2MVZ+HSTlE/hn/z&#10;BAAA//8DAFBLAwQUAAYACAAAACEAYZwlUOEAAAALAQAADwAAAGRycy9kb3ducmV2LnhtbEyPQU/D&#10;MAyF70j8h8hIXBBLR7eulKYTQgKxGwwE16z12orEKUnWlX+Pd4Kb7ff0/L1yPVkjRvShd6RgPktA&#10;INWu6alV8P72eJ2DCFFTo40jVPCDAdbV+Vmpi8Yd6RXHbWwFh1AotIIuxqGQMtQdWh1mbkBibe+8&#10;1ZFX38rG6yOHWyNvkiSTVvfEHzo94EOH9df2YBXki+fxM2zSl48625vbeLUan769UpcX0/0diIhT&#10;/DPDCZ/RoWKmnTtQE4RRkC4X3CUqWKUpiJMhWWZ82fGUzXOQVSn/d6h+AQAA//8DAFBLAQItABQA&#10;BgAIAAAAIQC2gziS/gAAAOEBAAATAAAAAAAAAAAAAAAAAAAAAABbQ29udGVudF9UeXBlc10ueG1s&#10;UEsBAi0AFAAGAAgAAAAhADj9If/WAAAAlAEAAAsAAAAAAAAAAAAAAAAALwEAAF9yZWxzLy5yZWxz&#10;UEsBAi0AFAAGAAgAAAAhADeIlJ8hAgAARAQAAA4AAAAAAAAAAAAAAAAALgIAAGRycy9lMm9Eb2Mu&#10;eG1sUEsBAi0AFAAGAAgAAAAhAGGcJVDhAAAACwEAAA8AAAAAAAAAAAAAAAAAewQAAGRycy9kb3du&#10;cmV2LnhtbFBLBQYAAAAABAAEAPMAAACJBQAAAAA=&#10;">
            <v:textbox>
              <w:txbxContent>
                <w:p w:rsidR="002A1B1E" w:rsidRPr="002A1B1E" w:rsidRDefault="00BC78C7" w:rsidP="00BC78C7">
                  <w:pPr>
                    <w:rPr>
                      <w:rFonts w:ascii="Cambria Math" w:hAnsi="Cambria Math"/>
                    </w:rPr>
                  </w:pPr>
                  <w:r w:rsidRPr="00BC78C7">
                    <w:rPr>
                      <w:rFonts w:ascii="Cambria Math" w:hAnsi="Cambria Math"/>
                      <w:b/>
                      <w:u w:val="single"/>
                    </w:rPr>
                    <w:t>IMPORTANT</w:t>
                  </w:r>
                  <w:r>
                    <w:rPr>
                      <w:rFonts w:ascii="Cambria Math" w:hAnsi="Cambria Math"/>
                    </w:rPr>
                    <w:t xml:space="preserve">:   </w:t>
                  </w:r>
                  <w:r w:rsidR="002A1B1E" w:rsidRPr="002A1B1E">
                    <w:rPr>
                      <w:rFonts w:ascii="Cambria Math" w:hAnsi="Cambria Math"/>
                    </w:rPr>
                    <w:t>Images will not be copied. It is imperative that there is a caption for the photo describing the image embedded on the slide.</w:t>
                  </w:r>
                </w:p>
                <w:p w:rsidR="002A1B1E" w:rsidRDefault="002A1B1E"/>
              </w:txbxContent>
            </v:textbox>
          </v:shape>
        </w:pict>
      </w:r>
      <w:r w:rsidR="00FF414E">
        <w:rPr>
          <w:noProof/>
        </w:rPr>
        <w:drawing>
          <wp:anchor distT="0" distB="0" distL="114300" distR="114300" simplePos="0" relativeHeight="251658240" behindDoc="1" locked="0" layoutInCell="1" allowOverlap="1">
            <wp:simplePos x="0" y="0"/>
            <wp:positionH relativeFrom="column">
              <wp:posOffset>-257175</wp:posOffset>
            </wp:positionH>
            <wp:positionV relativeFrom="paragraph">
              <wp:posOffset>664845</wp:posOffset>
            </wp:positionV>
            <wp:extent cx="2143125" cy="1419225"/>
            <wp:effectExtent l="19050" t="19050" r="28575" b="28575"/>
            <wp:wrapNone/>
            <wp:docPr id="1" name="Picture 1" descr="Machine generated alternative text: Save Iitc&#10;[  Save As C:.Us.&#10;SaveasAdobePDF&#10;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Save Iitc&#10;[  Save As C:.Us.&#10;SaveasAdobePDF&#10;Op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419225"/>
                    </a:xfrm>
                    <a:prstGeom prst="rect">
                      <a:avLst/>
                    </a:prstGeom>
                    <a:noFill/>
                    <a:ln w="12700">
                      <a:solidFill>
                        <a:schemeClr val="tx1"/>
                      </a:solidFill>
                    </a:ln>
                  </pic:spPr>
                </pic:pic>
              </a:graphicData>
            </a:graphic>
          </wp:anchor>
        </w:drawing>
      </w:r>
      <w:r w:rsidR="00667B1C" w:rsidRPr="00667B1C">
        <w:rPr>
          <w:rFonts w:ascii="Cambria Math" w:hAnsi="Cambria Math"/>
        </w:rPr>
        <w:t>If the student is requesting enlarged print often times students can print the Powerpoints with one slide per page. If enlargement is request</w:t>
      </w:r>
      <w:r w:rsidR="007910DB">
        <w:rPr>
          <w:rFonts w:ascii="Cambria Math" w:hAnsi="Cambria Math"/>
        </w:rPr>
        <w:t>ed</w:t>
      </w:r>
      <w:r w:rsidR="00667B1C" w:rsidRPr="00667B1C">
        <w:rPr>
          <w:rFonts w:ascii="Cambria Math" w:hAnsi="Cambria Math"/>
        </w:rPr>
        <w:t xml:space="preserve"> after you have converted to RTF/TXT you can select all and enlarge the font to the appropriate size.</w:t>
      </w:r>
    </w:p>
    <w:p w:rsidR="00667B1C" w:rsidRPr="00667B1C" w:rsidRDefault="00667B1C" w:rsidP="00667B1C">
      <w:pPr>
        <w:rPr>
          <w:rFonts w:ascii="Cambria Math" w:hAnsi="Cambria Math"/>
        </w:rPr>
      </w:pPr>
    </w:p>
    <w:p w:rsidR="00FF414E" w:rsidRDefault="00FF414E" w:rsidP="00FF414E">
      <w:pPr>
        <w:pStyle w:val="NormalWeb"/>
        <w:spacing w:before="0" w:beforeAutospacing="0" w:after="0" w:afterAutospacing="0"/>
      </w:pPr>
      <w:r>
        <w:rPr>
          <w:noProof/>
        </w:rPr>
        <w:drawing>
          <wp:anchor distT="0" distB="0" distL="114300" distR="114300" simplePos="0" relativeHeight="251659264" behindDoc="1" locked="0" layoutInCell="1" allowOverlap="1">
            <wp:simplePos x="0" y="0"/>
            <wp:positionH relativeFrom="column">
              <wp:posOffset>1079500</wp:posOffset>
            </wp:positionH>
            <wp:positionV relativeFrom="paragraph">
              <wp:posOffset>125730</wp:posOffset>
            </wp:positionV>
            <wp:extent cx="5943600" cy="3240405"/>
            <wp:effectExtent l="19050" t="19050" r="19050" b="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240405"/>
                    </a:xfrm>
                    <a:prstGeom prst="rect">
                      <a:avLst/>
                    </a:prstGeom>
                    <a:ln w="12700">
                      <a:solidFill>
                        <a:schemeClr val="tx1"/>
                      </a:solidFill>
                    </a:ln>
                  </pic:spPr>
                </pic:pic>
              </a:graphicData>
            </a:graphic>
          </wp:anchor>
        </w:drawing>
      </w:r>
    </w:p>
    <w:p w:rsidR="00FF414E" w:rsidRDefault="00FF414E" w:rsidP="00FF414E">
      <w:pPr>
        <w:pStyle w:val="NormalWeb"/>
        <w:spacing w:before="0" w:beforeAutospacing="0" w:after="0" w:afterAutospacing="0"/>
        <w:rPr>
          <w:rFonts w:ascii="Calibri" w:hAnsi="Calibri"/>
          <w:sz w:val="22"/>
          <w:szCs w:val="22"/>
        </w:rPr>
      </w:pPr>
      <w:r>
        <w:rPr>
          <w:rFonts w:ascii="Calibri" w:hAnsi="Calibri"/>
          <w:sz w:val="22"/>
          <w:szCs w:val="22"/>
        </w:rPr>
        <w:t> </w:t>
      </w:r>
    </w:p>
    <w:p w:rsidR="00FF414E" w:rsidRDefault="00FF414E" w:rsidP="00FF414E">
      <w:pPr>
        <w:pStyle w:val="NormalWeb"/>
        <w:spacing w:before="0" w:beforeAutospacing="0" w:after="0" w:afterAutospacing="0"/>
        <w:rPr>
          <w:rFonts w:ascii="Calibri" w:hAnsi="Calibri"/>
          <w:sz w:val="22"/>
          <w:szCs w:val="22"/>
        </w:rPr>
      </w:pPr>
      <w:r>
        <w:rPr>
          <w:rFonts w:ascii="Calibri" w:hAnsi="Calibri"/>
          <w:sz w:val="22"/>
          <w:szCs w:val="22"/>
        </w:rPr>
        <w:t> </w:t>
      </w:r>
    </w:p>
    <w:p w:rsidR="00FF414E" w:rsidRDefault="00FF414E" w:rsidP="00FF414E">
      <w:pPr>
        <w:pStyle w:val="NormalWeb"/>
        <w:spacing w:before="0" w:beforeAutospacing="0" w:after="0" w:afterAutospacing="0"/>
        <w:rPr>
          <w:rFonts w:ascii="Calibri" w:hAnsi="Calibri"/>
          <w:sz w:val="22"/>
          <w:szCs w:val="22"/>
        </w:rPr>
      </w:pPr>
      <w:r>
        <w:rPr>
          <w:rFonts w:ascii="Calibri" w:hAnsi="Calibri"/>
          <w:sz w:val="22"/>
          <w:szCs w:val="22"/>
        </w:rPr>
        <w:t> </w:t>
      </w:r>
    </w:p>
    <w:p w:rsidR="00FF414E" w:rsidRDefault="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Pr="00FF414E" w:rsidRDefault="00FF414E" w:rsidP="00FF414E">
      <w:pPr>
        <w:rPr>
          <w:rFonts w:ascii="Cambria Math" w:hAnsi="Cambria Math"/>
        </w:rPr>
      </w:pPr>
    </w:p>
    <w:p w:rsidR="00FF414E" w:rsidRDefault="00FF414E" w:rsidP="002A1B1E">
      <w:pPr>
        <w:rPr>
          <w:rFonts w:ascii="Cambria Math" w:hAnsi="Cambria Math"/>
        </w:rPr>
      </w:pPr>
      <w:r w:rsidRPr="007910DB">
        <w:rPr>
          <w:rFonts w:ascii="Cambria Math" w:hAnsi="Cambria Math"/>
          <w:b/>
          <w:sz w:val="28"/>
          <w:u w:val="single"/>
        </w:rPr>
        <w:t>Portable Document Format [PD</w:t>
      </w:r>
      <w:r w:rsidR="002A1B1E" w:rsidRPr="007910DB">
        <w:rPr>
          <w:rFonts w:ascii="Cambria Math" w:hAnsi="Cambria Math"/>
          <w:b/>
          <w:sz w:val="28"/>
          <w:u w:val="single"/>
        </w:rPr>
        <w:t>F]:</w:t>
      </w:r>
      <w:r>
        <w:rPr>
          <w:rFonts w:ascii="Cambria Math" w:hAnsi="Cambria Math"/>
          <w:b/>
          <w:u w:val="single"/>
        </w:rPr>
        <w:br/>
      </w:r>
      <w:r w:rsidRPr="00FF414E">
        <w:rPr>
          <w:rFonts w:ascii="Cambria Math" w:hAnsi="Cambria Math"/>
        </w:rPr>
        <w:t xml:space="preserve">If files are saved as PDF’s they are typically not accessible if the accessible options in Adobe are not activated. Most screen readers and other assistive devices will see a </w:t>
      </w:r>
      <w:r>
        <w:rPr>
          <w:rFonts w:ascii="Cambria Math" w:hAnsi="Cambria Math"/>
        </w:rPr>
        <w:t>PDF as an image and will not be</w:t>
      </w:r>
      <w:r w:rsidRPr="00FF414E">
        <w:rPr>
          <w:rFonts w:ascii="Cambria Math" w:hAnsi="Cambria Math"/>
        </w:rPr>
        <w:t xml:space="preserve"> able to read any of the text.</w:t>
      </w:r>
      <w:r w:rsidR="00BC78C7">
        <w:rPr>
          <w:rFonts w:ascii="Cambria Math" w:hAnsi="Cambria Math"/>
        </w:rPr>
        <w:br/>
      </w:r>
      <w:r w:rsidR="00BC78C7">
        <w:rPr>
          <w:rFonts w:ascii="Cambria Math" w:hAnsi="Cambria Math"/>
        </w:rPr>
        <w:br/>
        <w:t>To create an accessible PDF please utilize this Wiki from the L</w:t>
      </w:r>
      <w:r w:rsidR="00B54D50">
        <w:rPr>
          <w:rFonts w:ascii="Cambria Math" w:hAnsi="Cambria Math"/>
        </w:rPr>
        <w:t xml:space="preserve">earning </w:t>
      </w:r>
      <w:r w:rsidR="00BC78C7">
        <w:rPr>
          <w:rFonts w:ascii="Cambria Math" w:hAnsi="Cambria Math"/>
        </w:rPr>
        <w:t>T</w:t>
      </w:r>
      <w:r w:rsidR="00B54D50">
        <w:rPr>
          <w:rFonts w:ascii="Cambria Math" w:hAnsi="Cambria Math"/>
        </w:rPr>
        <w:t xml:space="preserve">echnology </w:t>
      </w:r>
      <w:r w:rsidR="00BC78C7">
        <w:rPr>
          <w:rFonts w:ascii="Cambria Math" w:hAnsi="Cambria Math"/>
        </w:rPr>
        <w:t>C</w:t>
      </w:r>
      <w:r w:rsidR="00B54D50">
        <w:rPr>
          <w:rFonts w:ascii="Cambria Math" w:hAnsi="Cambria Math"/>
        </w:rPr>
        <w:t>enter at UW-W</w:t>
      </w:r>
      <w:r w:rsidR="00BC78C7">
        <w:rPr>
          <w:rFonts w:ascii="Cambria Math" w:hAnsi="Cambria Math"/>
        </w:rPr>
        <w:t xml:space="preserve">:    </w:t>
      </w:r>
      <w:r w:rsidR="00B54D50">
        <w:rPr>
          <w:rFonts w:ascii="Cambria Math" w:hAnsi="Cambria Math"/>
        </w:rPr>
        <w:t xml:space="preserve"> </w:t>
      </w:r>
      <w:hyperlink r:id="rId9" w:history="1">
        <w:r w:rsidR="00BC78C7" w:rsidRPr="00DA253D">
          <w:rPr>
            <w:rStyle w:val="Hyperlink"/>
            <w:rFonts w:ascii="Cambria Math" w:hAnsi="Cambria Math"/>
            <w:sz w:val="20"/>
            <w:szCs w:val="20"/>
          </w:rPr>
          <w:t>https://wiki.uww.edu/dept/instructional/index.php/Acrobat:_Creating_Accessible_PDF</w:t>
        </w:r>
      </w:hyperlink>
      <w:r w:rsidR="00BC78C7">
        <w:rPr>
          <w:rFonts w:ascii="Cambria Math" w:hAnsi="Cambria Math"/>
          <w:sz w:val="20"/>
          <w:szCs w:val="20"/>
        </w:rPr>
        <w:t xml:space="preserve"> </w:t>
      </w:r>
      <w:r w:rsidR="00BC78C7" w:rsidRPr="002A1B1E">
        <w:rPr>
          <w:rFonts w:ascii="Cambria Math" w:hAnsi="Cambria Math"/>
          <w:sz w:val="20"/>
          <w:szCs w:val="20"/>
        </w:rPr>
        <w:t xml:space="preserve"> </w:t>
      </w:r>
      <w:bookmarkStart w:id="0" w:name="_GoBack"/>
      <w:bookmarkEnd w:id="0"/>
    </w:p>
    <w:p w:rsidR="00BC78C7" w:rsidRDefault="00130359" w:rsidP="00FF414E">
      <w:pPr>
        <w:rPr>
          <w:rFonts w:ascii="Cambria Math" w:hAnsi="Cambria Math"/>
        </w:rPr>
      </w:pPr>
      <w:r w:rsidRPr="00130359">
        <w:rPr>
          <w:rFonts w:ascii="Cambria" w:hAnsi="Cambria"/>
          <w:noProof/>
          <w:color w:val="808080"/>
          <w:sz w:val="24"/>
          <w:szCs w:val="20"/>
          <w:bdr w:val="single" w:sz="4" w:space="0" w:color="auto"/>
        </w:rPr>
        <w:pict>
          <v:shape id="_x0000_s1027" type="#_x0000_t202" style="position:absolute;margin-left:207.75pt;margin-top:49.5pt;width:318pt;height: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m1JgIAAE0EAAAOAAAAZHJzL2Uyb0RvYy54bWysVNtu2zAMfR+wfxD0vthJkzY14hRdugwD&#10;ugvQ7gMYWY6FSaInKbGzry8lp2l2exnmB4EUqUPykPTipjea7aXzCm3Jx6OcM2kFVspuS/71cf1m&#10;zpkPYCvQaGXJD9Lzm+XrV4uuLeQEG9SVdIxArC+6tuRNCG2RZV400oAfYSstGWt0BgKpbptVDjpC&#10;Nzqb5Pll1qGrWodCek+3d4ORLxN+XUsRPte1l4HpklNuIZ0unZt4ZssFFFsHbaPEMQ34hywMKEtB&#10;T1B3EIDtnPoNyijh0GMdRgJNhnWthEw1UDXj/JdqHhpoZaqFyPHtiSb//2DFp/0Xx1RV8ov8ijML&#10;hpr0KPvA3mLPJpGfrvUFuT205Bh6uqY+p1p9e4/im2cWVw3Yrbx1DrtGQkX5jePL7OzpgOMjyKb7&#10;iBWFgV3ABNTXzkTyiA5G6NSnw6k3MRVBl9P8Yn6Zk0mQbXY1npEcQ0Dx/Lp1PryXaFgUSu6o9wkd&#10;9vc+DK7PLjGYR62qtdI6KW67WWnH9kBzsk7fEf0nN21ZV/Lr2WQ2EPBXiDx9f4IwKtDAa2VKPj85&#10;QRFpe2crShOKAEoPMlWn7ZHHSN1AYug3fWpZIjlyvMHqQMQ6HOab9pGEBt0Pzjqa7ZL77ztwkjP9&#10;wVJzrsfTaVyGpExnVxNS3Lllc24BKwiq5IGzQVyFtEAxVYu31MRaJX5fMjmmTDObOnTcr7gU53ry&#10;evkLLJ8AAAD//wMAUEsDBBQABgAIAAAAIQATcfXa3wAAAAsBAAAPAAAAZHJzL2Rvd25yZXYueG1s&#10;TI9BT8MwDIXvSPyHyEhcEEsL62hL0wkhgeAGA8E1a7y2onFKknXl3+Od4GY/Pz1/r1rPdhAT+tA7&#10;UpAuEhBIjTM9tQre3x4ucxAhajJ6cIQKfjDAuj49qXRp3IFecdrEVnAIhVIr6GIcSylD06HVYeFG&#10;JL7tnLc68upbabw+cLgd5FWSrKTVPfGHTo9432HztdlbBfnyafoMz9cvH81qNxTx4mZ6/PZKnZ/N&#10;d7cgIs7xzwxHfEaHmpm2bk8miEHBMs0ytiooCu50NCRZysqWp5wlWVfyf4f6FwAA//8DAFBLAQIt&#10;ABQABgAIAAAAIQC2gziS/gAAAOEBAAATAAAAAAAAAAAAAAAAAAAAAABbQ29udGVudF9UeXBlc10u&#10;eG1sUEsBAi0AFAAGAAgAAAAhADj9If/WAAAAlAEAAAsAAAAAAAAAAAAAAAAALwEAAF9yZWxzLy5y&#10;ZWxzUEsBAi0AFAAGAAgAAAAhADPQ+bUmAgAATQQAAA4AAAAAAAAAAAAAAAAALgIAAGRycy9lMm9E&#10;b2MueG1sUEsBAi0AFAAGAAgAAAAhABNx9drfAAAACwEAAA8AAAAAAAAAAAAAAAAAgAQAAGRycy9k&#10;b3ducmV2LnhtbFBLBQYAAAAABAAEAPMAAACMBQAAAAA=&#10;">
            <v:textbox>
              <w:txbxContent>
                <w:p w:rsidR="00B619DB" w:rsidRPr="0012599E" w:rsidRDefault="00B619DB" w:rsidP="00B619DB">
                  <w:pPr>
                    <w:rPr>
                      <w:rFonts w:ascii="Cambria Math" w:hAnsi="Cambria Math"/>
                      <w:color w:val="808080"/>
                      <w:sz w:val="24"/>
                      <w:szCs w:val="24"/>
                    </w:rPr>
                  </w:pPr>
                  <w:r w:rsidRPr="0012599E">
                    <w:rPr>
                      <w:rFonts w:ascii="Cambria Math" w:hAnsi="Cambria Math"/>
                      <w:b/>
                      <w:sz w:val="24"/>
                      <w:szCs w:val="24"/>
                    </w:rPr>
                    <w:t>To Order Adobe Professional:</w:t>
                  </w:r>
                  <w:r w:rsidRPr="0012599E">
                    <w:rPr>
                      <w:rFonts w:ascii="Cambria Math" w:hAnsi="Cambria Math"/>
                      <w:sz w:val="24"/>
                      <w:szCs w:val="24"/>
                    </w:rPr>
                    <w:t xml:space="preserve"> </w:t>
                  </w:r>
                  <w:r w:rsidRPr="0012599E">
                    <w:rPr>
                      <w:rFonts w:ascii="Cambria Math" w:hAnsi="Cambria Math"/>
                      <w:color w:val="808080"/>
                      <w:sz w:val="24"/>
                      <w:szCs w:val="24"/>
                    </w:rPr>
                    <w:br/>
                  </w:r>
                  <w:hyperlink r:id="rId10" w:history="1">
                    <w:r w:rsidRPr="0012599E">
                      <w:rPr>
                        <w:rStyle w:val="Hyperlink"/>
                        <w:rFonts w:ascii="Cambria Math" w:hAnsi="Cambria Math"/>
                        <w:sz w:val="24"/>
                        <w:szCs w:val="24"/>
                      </w:rPr>
                      <w:t>http://www.uww.edu/icit/services/tdc/purchase.html</w:t>
                    </w:r>
                  </w:hyperlink>
                  <w:r w:rsidRPr="0012599E">
                    <w:rPr>
                      <w:rFonts w:ascii="Cambria Math" w:hAnsi="Cambria Math"/>
                      <w:color w:val="808080"/>
                      <w:sz w:val="24"/>
                      <w:szCs w:val="24"/>
                    </w:rPr>
                    <w:br/>
                  </w:r>
                  <w:r w:rsidR="002A1B1E" w:rsidRPr="0012599E">
                    <w:rPr>
                      <w:rFonts w:ascii="Cambria Math" w:hAnsi="Cambria Math"/>
                      <w:color w:val="808080"/>
                      <w:sz w:val="24"/>
                      <w:szCs w:val="24"/>
                    </w:rPr>
                    <w:br/>
                  </w:r>
                </w:p>
                <w:p w:rsidR="00B619DB" w:rsidRDefault="00B619DB"/>
              </w:txbxContent>
            </v:textbox>
          </v:shape>
        </w:pict>
      </w:r>
      <w:r w:rsidR="00FF414E">
        <w:rPr>
          <w:rFonts w:ascii="Cambria Math" w:hAnsi="Cambria Math"/>
        </w:rPr>
        <w:t xml:space="preserve">To convert a PDF to an accessible file and it is not a </w:t>
      </w:r>
      <w:r w:rsidR="00FF414E" w:rsidRPr="00FF414E">
        <w:rPr>
          <w:rFonts w:ascii="Cambria Math" w:hAnsi="Cambria Math"/>
          <w:b/>
        </w:rPr>
        <w:t>Locked</w:t>
      </w:r>
      <w:r w:rsidR="00FF414E">
        <w:rPr>
          <w:rFonts w:ascii="Cambria Math" w:hAnsi="Cambria Math"/>
        </w:rPr>
        <w:t xml:space="preserve"> </w:t>
      </w:r>
      <w:r w:rsidR="00FF414E" w:rsidRPr="00B619DB">
        <w:rPr>
          <w:rFonts w:ascii="Cambria Math" w:hAnsi="Cambria Math"/>
          <w:b/>
        </w:rPr>
        <w:t>PDF</w:t>
      </w:r>
      <w:r w:rsidR="00FF414E">
        <w:rPr>
          <w:rFonts w:ascii="Cambria Math" w:hAnsi="Cambria Math"/>
        </w:rPr>
        <w:t xml:space="preserve"> and you do </w:t>
      </w:r>
      <w:r w:rsidR="00B619DB">
        <w:rPr>
          <w:rFonts w:ascii="Cambria Math" w:hAnsi="Cambria Math"/>
          <w:b/>
        </w:rPr>
        <w:t xml:space="preserve">NOT </w:t>
      </w:r>
      <w:r w:rsidR="00FF414E">
        <w:rPr>
          <w:rFonts w:ascii="Cambria Math" w:hAnsi="Cambria Math"/>
        </w:rPr>
        <w:t xml:space="preserve">have </w:t>
      </w:r>
      <w:r w:rsidR="00FF414E" w:rsidRPr="00B619DB">
        <w:rPr>
          <w:rFonts w:ascii="Cambria Math" w:hAnsi="Cambria Math"/>
          <w:b/>
        </w:rPr>
        <w:t>Adobe</w:t>
      </w:r>
      <w:r w:rsidR="00FF414E">
        <w:rPr>
          <w:rFonts w:ascii="Cambria Math" w:hAnsi="Cambria Math"/>
        </w:rPr>
        <w:t xml:space="preserve"> </w:t>
      </w:r>
      <w:r w:rsidR="00FF414E" w:rsidRPr="00B619DB">
        <w:rPr>
          <w:rFonts w:ascii="Cambria Math" w:hAnsi="Cambria Math"/>
          <w:b/>
        </w:rPr>
        <w:t>Professional</w:t>
      </w:r>
      <w:r w:rsidR="00FF414E">
        <w:rPr>
          <w:rFonts w:ascii="Cambria Math" w:hAnsi="Cambria Math"/>
        </w:rPr>
        <w:t xml:space="preserve"> do the following:</w:t>
      </w:r>
      <w:r w:rsidR="00FF414E">
        <w:rPr>
          <w:rFonts w:ascii="Cambria Math" w:hAnsi="Cambria Math"/>
        </w:rPr>
        <w:br/>
      </w:r>
    </w:p>
    <w:p w:rsidR="00FF414E" w:rsidRDefault="00FF414E" w:rsidP="00FF414E">
      <w:pPr>
        <w:rPr>
          <w:rFonts w:ascii="Cambria Math" w:hAnsi="Cambria Math"/>
          <w:b/>
        </w:rPr>
      </w:pPr>
      <w:r>
        <w:rPr>
          <w:rFonts w:ascii="Cambria Math" w:hAnsi="Cambria Math"/>
        </w:rPr>
        <w:lastRenderedPageBreak/>
        <w:br/>
      </w:r>
      <w:r>
        <w:rPr>
          <w:rFonts w:ascii="Cambria Math" w:hAnsi="Cambria Math"/>
          <w:b/>
        </w:rPr>
        <w:t>EDIT &gt; SECLECT ALL &gt; RIGHT CLICK [on selection] &gt; COPY &gt; Open Microsoft Word &gt; Create new document &gt; Right CLICK &gt; PASTE</w:t>
      </w:r>
    </w:p>
    <w:p w:rsidR="00FF414E" w:rsidRPr="00FF414E" w:rsidRDefault="00FF414E" w:rsidP="00FF414E">
      <w:pPr>
        <w:pStyle w:val="ListParagraph"/>
        <w:numPr>
          <w:ilvl w:val="0"/>
          <w:numId w:val="4"/>
        </w:numPr>
        <w:rPr>
          <w:rFonts w:ascii="Cambria Math" w:hAnsi="Cambria Math"/>
          <w:b/>
          <w:u w:val="single"/>
        </w:rPr>
      </w:pPr>
      <w:r w:rsidRPr="00FF414E">
        <w:rPr>
          <w:rFonts w:ascii="Cambria Math" w:hAnsi="Cambria Math"/>
          <w:b/>
        </w:rPr>
        <w:t>Then save the document like the PowerPoint in RTF or TXT [See above]</w:t>
      </w:r>
    </w:p>
    <w:p w:rsidR="00FF414E" w:rsidRDefault="00FF414E" w:rsidP="00FF414E">
      <w:pPr>
        <w:rPr>
          <w:rFonts w:ascii="Cambria Math" w:hAnsi="Cambria Math"/>
        </w:rPr>
      </w:pPr>
      <w:r>
        <w:rPr>
          <w:rFonts w:ascii="Cambria Math" w:hAnsi="Cambria Math"/>
        </w:rPr>
        <w:t>If it is a locked PDF of you have Adobe professional follow these simple steps:</w:t>
      </w:r>
    </w:p>
    <w:p w:rsidR="00FF414E" w:rsidRDefault="00FF414E" w:rsidP="00FF414E">
      <w:pPr>
        <w:rPr>
          <w:rFonts w:ascii="Cambria Math" w:hAnsi="Cambria Math"/>
          <w:b/>
        </w:rPr>
      </w:pPr>
      <w:r>
        <w:rPr>
          <w:rFonts w:ascii="Cambria Math" w:hAnsi="Cambria Math"/>
          <w:b/>
        </w:rPr>
        <w:t xml:space="preserve">FILE &gt; SAVE AS &gt; Microsoft Word &gt; Word 97-2003 Document </w:t>
      </w:r>
    </w:p>
    <w:p w:rsidR="00FF414E" w:rsidRPr="00FF414E" w:rsidRDefault="00FF414E" w:rsidP="00FF414E">
      <w:pPr>
        <w:pStyle w:val="ListParagraph"/>
        <w:numPr>
          <w:ilvl w:val="0"/>
          <w:numId w:val="4"/>
        </w:numPr>
        <w:rPr>
          <w:rFonts w:ascii="Cambria Math" w:hAnsi="Cambria Math"/>
          <w:b/>
          <w:u w:val="single"/>
        </w:rPr>
      </w:pPr>
      <w:r w:rsidRPr="00FF414E">
        <w:rPr>
          <w:rFonts w:ascii="Cambria Math" w:hAnsi="Cambria Math"/>
          <w:b/>
        </w:rPr>
        <w:t>Then save the document like the PowerPoint in RTF or TXT [See above]</w:t>
      </w:r>
    </w:p>
    <w:p w:rsidR="00FF414E" w:rsidRPr="00FF414E" w:rsidRDefault="00F1012E" w:rsidP="00FF414E">
      <w:pPr>
        <w:pStyle w:val="ListParagraph"/>
        <w:ind w:left="1080"/>
        <w:rPr>
          <w:rFonts w:ascii="Cambria Math" w:hAnsi="Cambria Math"/>
          <w:b/>
          <w:u w:val="single"/>
        </w:rPr>
      </w:pPr>
      <w:r>
        <w:rPr>
          <w:noProof/>
        </w:rPr>
        <w:drawing>
          <wp:anchor distT="0" distB="0" distL="114300" distR="114300" simplePos="0" relativeHeight="251660288" behindDoc="1" locked="0" layoutInCell="1" allowOverlap="1">
            <wp:simplePos x="0" y="0"/>
            <wp:positionH relativeFrom="column">
              <wp:posOffset>1971675</wp:posOffset>
            </wp:positionH>
            <wp:positionV relativeFrom="paragraph">
              <wp:posOffset>127000</wp:posOffset>
            </wp:positionV>
            <wp:extent cx="4648200" cy="3333750"/>
            <wp:effectExtent l="19050" t="19050" r="1905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8200" cy="3333750"/>
                    </a:xfrm>
                    <a:prstGeom prst="rect">
                      <a:avLst/>
                    </a:prstGeom>
                    <a:ln w="12700">
                      <a:solidFill>
                        <a:schemeClr val="tx1"/>
                      </a:solidFill>
                    </a:ln>
                  </pic:spPr>
                </pic:pic>
              </a:graphicData>
            </a:graphic>
          </wp:anchor>
        </w:drawing>
      </w:r>
    </w:p>
    <w:p w:rsidR="00FF414E" w:rsidRPr="00FF414E" w:rsidRDefault="00FF414E" w:rsidP="00FF414E">
      <w:pPr>
        <w:rPr>
          <w:rFonts w:ascii="Cambria Math" w:hAnsi="Cambria Math"/>
          <w:b/>
        </w:rPr>
      </w:pPr>
    </w:p>
    <w:p w:rsidR="00F1012E" w:rsidRDefault="00F1012E" w:rsidP="00FF414E">
      <w:pPr>
        <w:rPr>
          <w:rFonts w:ascii="Cambria Math" w:hAnsi="Cambria Math"/>
        </w:rPr>
      </w:pPr>
    </w:p>
    <w:p w:rsidR="00F1012E" w:rsidRPr="00F1012E" w:rsidRDefault="00F1012E" w:rsidP="00F1012E">
      <w:pPr>
        <w:rPr>
          <w:rFonts w:ascii="Cambria Math" w:hAnsi="Cambria Math"/>
        </w:rPr>
      </w:pPr>
    </w:p>
    <w:p w:rsidR="00F1012E" w:rsidRPr="00F1012E" w:rsidRDefault="00F1012E" w:rsidP="00F1012E">
      <w:pPr>
        <w:rPr>
          <w:rFonts w:ascii="Cambria Math" w:hAnsi="Cambria Math"/>
        </w:rPr>
      </w:pPr>
    </w:p>
    <w:p w:rsidR="00F1012E" w:rsidRPr="00F1012E" w:rsidRDefault="00F1012E" w:rsidP="00F1012E">
      <w:pPr>
        <w:rPr>
          <w:rFonts w:ascii="Cambria Math" w:hAnsi="Cambria Math"/>
        </w:rPr>
      </w:pPr>
    </w:p>
    <w:p w:rsidR="00F1012E" w:rsidRPr="00F1012E" w:rsidRDefault="002A1B1E" w:rsidP="002A1B1E">
      <w:pPr>
        <w:tabs>
          <w:tab w:val="left" w:pos="1530"/>
        </w:tabs>
        <w:rPr>
          <w:rFonts w:ascii="Cambria Math" w:hAnsi="Cambria Math"/>
        </w:rPr>
      </w:pPr>
      <w:r>
        <w:rPr>
          <w:rFonts w:ascii="Cambria Math" w:hAnsi="Cambria Math"/>
        </w:rPr>
        <w:tab/>
      </w:r>
    </w:p>
    <w:p w:rsidR="00F1012E" w:rsidRPr="00F1012E" w:rsidRDefault="006A79BC" w:rsidP="006A79BC">
      <w:pPr>
        <w:tabs>
          <w:tab w:val="left" w:pos="1530"/>
        </w:tabs>
        <w:rPr>
          <w:rFonts w:ascii="Cambria Math" w:hAnsi="Cambria Math"/>
        </w:rPr>
      </w:pPr>
      <w:r>
        <w:rPr>
          <w:rFonts w:ascii="Cambria Math" w:hAnsi="Cambria Math"/>
        </w:rPr>
        <w:tab/>
      </w:r>
    </w:p>
    <w:p w:rsidR="00F1012E" w:rsidRPr="00F1012E" w:rsidRDefault="00F1012E" w:rsidP="00F1012E">
      <w:pPr>
        <w:rPr>
          <w:rFonts w:ascii="Cambria Math" w:hAnsi="Cambria Math"/>
        </w:rPr>
      </w:pPr>
    </w:p>
    <w:p w:rsidR="00F1012E" w:rsidRPr="00F1012E" w:rsidRDefault="00F1012E" w:rsidP="00F1012E">
      <w:pPr>
        <w:rPr>
          <w:rFonts w:ascii="Cambria Math" w:hAnsi="Cambria Math"/>
        </w:rPr>
      </w:pPr>
    </w:p>
    <w:p w:rsidR="00F1012E" w:rsidRPr="00F1012E" w:rsidRDefault="00F1012E" w:rsidP="00F1012E">
      <w:pPr>
        <w:rPr>
          <w:rFonts w:ascii="Cambria Math" w:hAnsi="Cambria Math"/>
        </w:rPr>
      </w:pPr>
    </w:p>
    <w:p w:rsidR="00F1012E" w:rsidRDefault="00BC78C7" w:rsidP="002A1B1E">
      <w:pPr>
        <w:tabs>
          <w:tab w:val="left" w:pos="2070"/>
        </w:tabs>
        <w:rPr>
          <w:rFonts w:ascii="Cambria Math" w:hAnsi="Cambria Math"/>
          <w:b/>
        </w:rPr>
      </w:pPr>
      <w:r w:rsidRPr="007910DB">
        <w:rPr>
          <w:noProof/>
          <w:sz w:val="28"/>
          <w:u w:val="single"/>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222885</wp:posOffset>
            </wp:positionV>
            <wp:extent cx="3662045" cy="3324225"/>
            <wp:effectExtent l="19050" t="19050" r="14605"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2045" cy="3324225"/>
                    </a:xfrm>
                    <a:prstGeom prst="rect">
                      <a:avLst/>
                    </a:prstGeom>
                    <a:ln w="12700">
                      <a:solidFill>
                        <a:schemeClr val="tx1"/>
                      </a:solidFill>
                    </a:ln>
                  </pic:spPr>
                </pic:pic>
              </a:graphicData>
            </a:graphic>
          </wp:anchor>
        </w:drawing>
      </w:r>
      <w:r w:rsidR="00F1012E" w:rsidRPr="007910DB">
        <w:rPr>
          <w:rFonts w:ascii="Cambria Math" w:hAnsi="Cambria Math"/>
          <w:b/>
          <w:sz w:val="28"/>
          <w:u w:val="single"/>
        </w:rPr>
        <w:t>Microsoft Word:</w:t>
      </w:r>
      <w:r w:rsidR="00F1012E" w:rsidRPr="002A1B1E">
        <w:rPr>
          <w:rFonts w:ascii="Cambria Math" w:hAnsi="Cambria Math"/>
          <w:b/>
          <w:sz w:val="28"/>
          <w:bdr w:val="single" w:sz="4" w:space="0" w:color="auto"/>
        </w:rPr>
        <w:t xml:space="preserve"> </w:t>
      </w:r>
      <w:r w:rsidR="00F1012E" w:rsidRPr="002A1B1E">
        <w:rPr>
          <w:rFonts w:ascii="Cambria Math" w:hAnsi="Cambria Math"/>
          <w:b/>
          <w:sz w:val="28"/>
        </w:rPr>
        <w:t xml:space="preserve">             </w:t>
      </w:r>
      <w:r w:rsidR="00F1012E" w:rsidRPr="002A1B1E">
        <w:rPr>
          <w:noProof/>
          <w:sz w:val="28"/>
        </w:rPr>
        <w:t xml:space="preserve">                 </w:t>
      </w:r>
      <w:r w:rsidR="00F1012E" w:rsidRPr="002A1B1E">
        <w:rPr>
          <w:noProof/>
        </w:rPr>
        <w:br/>
      </w:r>
      <w:r w:rsidR="00F1012E" w:rsidRPr="002A1B1E">
        <w:rPr>
          <w:rFonts w:ascii="Cambria Math" w:hAnsi="Cambria Math"/>
          <w:b/>
        </w:rPr>
        <w:br/>
      </w:r>
      <w:r w:rsidR="00F1012E">
        <w:rPr>
          <w:rFonts w:ascii="Cambria Math" w:hAnsi="Cambria Math"/>
          <w:b/>
        </w:rPr>
        <w:t xml:space="preserve">FILE &gt; SAVE AS &gt; Click the drop down menu </w:t>
      </w:r>
      <w:r w:rsidR="00F1012E">
        <w:rPr>
          <w:rFonts w:ascii="Cambria Math" w:hAnsi="Cambria Math"/>
          <w:b/>
        </w:rPr>
        <w:br/>
        <w:t xml:space="preserve">              SAVE AS TYPE &gt; Select either RTF or TXT</w:t>
      </w:r>
    </w:p>
    <w:p w:rsidR="00B619DB" w:rsidRDefault="00B619DB" w:rsidP="002961F5">
      <w:pPr>
        <w:rPr>
          <w:rFonts w:ascii="Cambria" w:hAnsi="Cambria"/>
          <w:color w:val="808080"/>
          <w:sz w:val="20"/>
          <w:szCs w:val="20"/>
        </w:rPr>
      </w:pPr>
    </w:p>
    <w:p w:rsidR="00B619DB" w:rsidRPr="00426114" w:rsidRDefault="00130359" w:rsidP="002961F5">
      <w:pPr>
        <w:rPr>
          <w:rFonts w:ascii="Cambria" w:hAnsi="Cambria"/>
          <w:b/>
          <w:sz w:val="28"/>
          <w:szCs w:val="28"/>
          <w:u w:val="single"/>
        </w:rPr>
      </w:pPr>
      <w:r>
        <w:rPr>
          <w:rFonts w:ascii="Cambria" w:hAnsi="Cambria"/>
          <w:b/>
          <w:noProof/>
          <w:sz w:val="28"/>
          <w:szCs w:val="28"/>
          <w:u w:val="single"/>
        </w:rPr>
        <w:pict>
          <v:shape id="_x0000_s1028" type="#_x0000_t202" style="position:absolute;margin-left:-19.5pt;margin-top:12.4pt;width:241.5pt;height:86.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ukJgIAAEwEAAAOAAAAZHJzL2Uyb0RvYy54bWysVNuO2yAQfa/Uf0C8N3aycXZjxVlts01V&#10;aXuRdvsBGOMYFRgKJHb69R1wNk1vL1X9gBhmOMycM+PV7aAVOQjnJZiKTic5JcJwaKTZVfTz0/bV&#10;DSU+MNMwBUZU9Cg8vV2/fLHqbSlm0IFqhCMIYnzZ24p2IdgyyzzvhGZ+AlYYdLbgNAtoul3WONYj&#10;ulbZLM8XWQ+usQ648B5P70cnXSf8thU8fGxbLwJRFcXcQlpdWuu4ZusVK3eO2U7yUxrsH7LQTBp8&#10;9Ax1zwIjeyd/g9KSO/DQhgkHnUHbSi5SDVjNNP+lmseOWZFqQXK8PdPk/x8s/3D45IhsKrqgxDCN&#10;Ej2JIZDXMJBZZKe3vsSgR4thYcBjVDlV6u0D8C+eGNh0zOzEnXPQd4I1mN003swuro44PoLU/Xto&#10;8Bm2D5CAhtbpSB2SQRAdVTqelYmpcDy8yhfXeYEujr5pviyurov0Biufr1vnw1sBmsRNRR1Kn+DZ&#10;4cGHmA4rn0Piax6UbLZSqWS4Xb1RjhwYtsk2fSf0n8KUIX1Fl8WsGBn4K0Sevj9BaBmw35XUFb05&#10;B7Ey8vbGNKkbA5Nq3GPKypyIjNyNLIahHpJiZ31qaI7IrIOxvXEccdOB+0ZJj61dUf91z5ygRL0z&#10;qM5yOp/HWUjGvLieoeEuPfWlhxmOUBUNlIzbTUjzE3kzcIcqtjLxG+UeMzmljC2baD+NV5yJSztF&#10;/fgJrL8DAAD//wMAUEsDBBQABgAIAAAAIQDj5Oj/4AAAAAoBAAAPAAAAZHJzL2Rvd25yZXYueG1s&#10;TI/LTsMwEEX3SPyDNUhsUOvQWG2TxqkQEgh2UBDduvE0ifAj2G4a/p5hBcuZObpzbrWdrGEjhth7&#10;J+F2ngFD13jdu1bC+9vDbA0sJuW0Mt6hhG+MsK0vLypVan92rzjuUssoxMVSSehSGkrOY9OhVXHu&#10;B3R0O/pgVaIxtFwHdaZwa/giy5bcqt7Rh04NeN9h87k7WQlr8TTu43P+8tEsj6ZIN6vx8StIeX01&#10;3W2AJZzSHwy/+qQONTkd/MnpyIyEWV5QlyRhIagCAUIIWhyILFY58Lri/yvUPwAAAP//AwBQSwEC&#10;LQAUAAYACAAAACEAtoM4kv4AAADhAQAAEwAAAAAAAAAAAAAAAAAAAAAAW0NvbnRlbnRfVHlwZXNd&#10;LnhtbFBLAQItABQABgAIAAAAIQA4/SH/1gAAAJQBAAALAAAAAAAAAAAAAAAAAC8BAABfcmVscy8u&#10;cmVsc1BLAQItABQABgAIAAAAIQCQxaukJgIAAEwEAAAOAAAAAAAAAAAAAAAAAC4CAABkcnMvZTJv&#10;RG9jLnhtbFBLAQItABQABgAIAAAAIQDj5Oj/4AAAAAoBAAAPAAAAAAAAAAAAAAAAAIAEAABkcnMv&#10;ZG93bnJldi54bWxQSwUGAAAAAAQABADzAAAAjQUAAAAA&#10;">
            <v:textbox>
              <w:txbxContent>
                <w:p w:rsidR="006A79BC" w:rsidRDefault="006A79BC" w:rsidP="006A79BC">
                  <w:pPr>
                    <w:jc w:val="center"/>
                    <w:rPr>
                      <w:rFonts w:ascii="Cambria Math" w:hAnsi="Cambria Math"/>
                      <w:b/>
                      <w:u w:val="single"/>
                    </w:rPr>
                  </w:pPr>
                  <w:r>
                    <w:rPr>
                      <w:rFonts w:ascii="Cambria Math" w:hAnsi="Cambria Math"/>
                      <w:b/>
                      <w:u w:val="single"/>
                    </w:rPr>
                    <w:t>The Center for Universal Design in Education</w:t>
                  </w:r>
                  <w:r>
                    <w:rPr>
                      <w:rFonts w:ascii="Cambria Math" w:hAnsi="Cambria Math"/>
                      <w:b/>
                      <w:u w:val="single"/>
                    </w:rPr>
                    <w:br/>
                  </w:r>
                  <w:hyperlink r:id="rId13" w:history="1">
                    <w:r w:rsidRPr="009A5B9C">
                      <w:rPr>
                        <w:rStyle w:val="Hyperlink"/>
                        <w:rFonts w:ascii="Cambria Math" w:hAnsi="Cambria Math"/>
                        <w:b/>
                      </w:rPr>
                      <w:t>http://goo.gl/Rydq6</w:t>
                    </w:r>
                  </w:hyperlink>
                  <w:r>
                    <w:rPr>
                      <w:rFonts w:ascii="Cambria Math" w:hAnsi="Cambria Math"/>
                      <w:b/>
                      <w:u w:val="single"/>
                    </w:rPr>
                    <w:t xml:space="preserve"> </w:t>
                  </w:r>
                  <w:r>
                    <w:rPr>
                      <w:rFonts w:ascii="Cambria Math" w:hAnsi="Cambria Math"/>
                      <w:b/>
                      <w:u w:val="single"/>
                    </w:rPr>
                    <w:br/>
                  </w:r>
                  <w:r>
                    <w:rPr>
                      <w:rFonts w:ascii="Cambria Math" w:hAnsi="Cambria Math"/>
                      <w:b/>
                      <w:u w:val="single"/>
                    </w:rPr>
                    <w:br/>
                  </w:r>
                  <w:r w:rsidRPr="006A79BC">
                    <w:rPr>
                      <w:rFonts w:ascii="Cambria Math" w:hAnsi="Cambria Math"/>
                    </w:rPr>
                    <w:t>Copyright</w:t>
                  </w:r>
                  <w:r>
                    <w:rPr>
                      <w:rFonts w:ascii="Cambria Math" w:hAnsi="Cambria Math"/>
                    </w:rPr>
                    <w:t xml:space="preserve"> ©</w:t>
                  </w:r>
                  <w:r w:rsidRPr="006A79BC">
                    <w:rPr>
                      <w:rFonts w:ascii="Cambria Math" w:hAnsi="Cambria Math"/>
                    </w:rPr>
                    <w:t xml:space="preserve"> 2002-2006 by University of Washington-AccessIT</w:t>
                  </w:r>
                  <w:r>
                    <w:rPr>
                      <w:rFonts w:ascii="Cambria Math" w:hAnsi="Cambria Math"/>
                      <w:b/>
                      <w:u w:val="single"/>
                    </w:rPr>
                    <w:br/>
                  </w:r>
                  <w:r>
                    <w:rPr>
                      <w:rFonts w:ascii="Cambria Math" w:hAnsi="Cambria Math"/>
                      <w:b/>
                      <w:u w:val="single"/>
                    </w:rPr>
                    <w:br/>
                  </w:r>
                </w:p>
              </w:txbxContent>
            </v:textbox>
          </v:shape>
        </w:pict>
      </w:r>
    </w:p>
    <w:p w:rsidR="00B619DB" w:rsidRDefault="00B619DB" w:rsidP="00F1012E">
      <w:pPr>
        <w:rPr>
          <w:rFonts w:ascii="Cambria" w:hAnsi="Cambria"/>
          <w:color w:val="808080"/>
          <w:sz w:val="20"/>
          <w:szCs w:val="20"/>
        </w:rPr>
      </w:pPr>
      <w:r>
        <w:rPr>
          <w:rFonts w:ascii="Cambria" w:hAnsi="Cambria"/>
          <w:color w:val="808080"/>
          <w:sz w:val="20"/>
          <w:szCs w:val="20"/>
        </w:rPr>
        <w:br/>
      </w:r>
    </w:p>
    <w:p w:rsidR="002961F5" w:rsidRPr="001B71C2" w:rsidRDefault="002A1B1E" w:rsidP="001B71C2">
      <w:pPr>
        <w:ind w:left="1440"/>
        <w:rPr>
          <w:rFonts w:ascii="Cambria Math" w:hAnsi="Cambria Math"/>
          <w:sz w:val="24"/>
        </w:rPr>
      </w:pPr>
      <w:r>
        <w:rPr>
          <w:rFonts w:ascii="Cambria" w:hAnsi="Cambria"/>
          <w:szCs w:val="20"/>
        </w:rPr>
        <w:br/>
      </w:r>
    </w:p>
    <w:sectPr w:rsidR="002961F5" w:rsidRPr="001B71C2" w:rsidSect="002A1B1E">
      <w:headerReference w:type="default" r:id="rId14"/>
      <w:footerReference w:type="default" r:id="rId15"/>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46" w:rsidRDefault="00AF3D46" w:rsidP="00667B1C">
      <w:pPr>
        <w:spacing w:after="0" w:line="240" w:lineRule="auto"/>
      </w:pPr>
      <w:r>
        <w:separator/>
      </w:r>
    </w:p>
  </w:endnote>
  <w:endnote w:type="continuationSeparator" w:id="0">
    <w:p w:rsidR="00AF3D46" w:rsidRDefault="00AF3D46" w:rsidP="0066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E" w:rsidRPr="001B71C2" w:rsidRDefault="002A1B1E" w:rsidP="002A1B1E">
    <w:pPr>
      <w:ind w:firstLine="720"/>
      <w:rPr>
        <w:rFonts w:ascii="Cambria Math" w:hAnsi="Cambria Math"/>
        <w:sz w:val="24"/>
      </w:rPr>
    </w:pPr>
    <w:r>
      <w:rPr>
        <w:rFonts w:ascii="Cambria" w:hAnsi="Cambria"/>
        <w:noProof/>
        <w:color w:val="808080"/>
        <w:sz w:val="20"/>
        <w:szCs w:val="20"/>
      </w:rPr>
      <w:drawing>
        <wp:anchor distT="0" distB="0" distL="114300" distR="114300" simplePos="0" relativeHeight="251659264" behindDoc="1" locked="0" layoutInCell="1" allowOverlap="1">
          <wp:simplePos x="0" y="0"/>
          <wp:positionH relativeFrom="column">
            <wp:posOffset>-316865</wp:posOffset>
          </wp:positionH>
          <wp:positionV relativeFrom="paragraph">
            <wp:posOffset>69215</wp:posOffset>
          </wp:positionV>
          <wp:extent cx="623570" cy="59944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W - Floating W.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3570" cy="599440"/>
                  </a:xfrm>
                  <a:prstGeom prst="rect">
                    <a:avLst/>
                  </a:prstGeom>
                </pic:spPr>
              </pic:pic>
            </a:graphicData>
          </a:graphic>
        </wp:anchor>
      </w:drawing>
    </w:r>
    <w:r w:rsidRPr="001B71C2">
      <w:rPr>
        <w:rFonts w:ascii="Cambria" w:hAnsi="Cambria"/>
        <w:szCs w:val="20"/>
      </w:rPr>
      <w:t>Eric Mueller</w:t>
    </w:r>
    <w:r w:rsidRPr="001B71C2">
      <w:rPr>
        <w:rFonts w:ascii="Cambria" w:hAnsi="Cambria"/>
        <w:szCs w:val="20"/>
      </w:rPr>
      <w:br/>
    </w:r>
    <w:r>
      <w:t xml:space="preserve">   </w:t>
    </w:r>
    <w:r>
      <w:tab/>
    </w:r>
    <w:hyperlink r:id="rId2" w:history="1">
      <w:r w:rsidRPr="001B71C2">
        <w:rPr>
          <w:rStyle w:val="Hyperlink"/>
          <w:rFonts w:ascii="Cambria" w:hAnsi="Cambria"/>
          <w:szCs w:val="20"/>
        </w:rPr>
        <w:t>Muelleres19@uww.edu</w:t>
      </w:r>
    </w:hyperlink>
    <w:r w:rsidRPr="001B71C2">
      <w:rPr>
        <w:rFonts w:ascii="Cambria" w:hAnsi="Cambria"/>
        <w:szCs w:val="20"/>
      </w:rPr>
      <w:br/>
    </w:r>
    <w:r>
      <w:t xml:space="preserve">   </w:t>
    </w:r>
    <w:r>
      <w:tab/>
    </w:r>
    <w:hyperlink r:id="rId3" w:history="1">
      <w:r w:rsidRPr="001B71C2">
        <w:rPr>
          <w:rStyle w:val="Hyperlink"/>
          <w:rFonts w:ascii="Cambria" w:hAnsi="Cambria"/>
          <w:szCs w:val="20"/>
        </w:rPr>
        <w:t>www.uww.edu/csd</w:t>
      </w:r>
    </w:hyperlink>
    <w:r w:rsidRPr="001B71C2">
      <w:rPr>
        <w:rFonts w:ascii="Cambria" w:hAnsi="Cambria"/>
        <w:szCs w:val="20"/>
      </w:rPr>
      <w:t xml:space="preserve"> </w:t>
    </w:r>
    <w:r w:rsidRPr="001B71C2">
      <w:rPr>
        <w:rFonts w:ascii="Cambria" w:hAnsi="Cambria"/>
        <w:szCs w:val="20"/>
      </w:rPr>
      <w:br/>
    </w:r>
    <w:r>
      <w:rPr>
        <w:rFonts w:ascii="Cambria" w:hAnsi="Cambria"/>
        <w:szCs w:val="20"/>
      </w:rPr>
      <w:t xml:space="preserve">   </w:t>
    </w:r>
    <w:r>
      <w:rPr>
        <w:rFonts w:ascii="Cambria" w:hAnsi="Cambria"/>
        <w:szCs w:val="20"/>
      </w:rPr>
      <w:tab/>
    </w:r>
    <w:r w:rsidRPr="001B71C2">
      <w:rPr>
        <w:rFonts w:ascii="Cambria" w:hAnsi="Cambria"/>
        <w:szCs w:val="20"/>
      </w:rPr>
      <w:t>262.472.5207 [Phone]</w:t>
    </w:r>
  </w:p>
  <w:p w:rsidR="00716660" w:rsidRDefault="00716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46" w:rsidRDefault="00AF3D46" w:rsidP="00667B1C">
      <w:pPr>
        <w:spacing w:after="0" w:line="240" w:lineRule="auto"/>
      </w:pPr>
      <w:r>
        <w:separator/>
      </w:r>
    </w:p>
  </w:footnote>
  <w:footnote w:type="continuationSeparator" w:id="0">
    <w:p w:rsidR="00AF3D46" w:rsidRDefault="00AF3D46" w:rsidP="00667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1C" w:rsidRPr="00667B1C" w:rsidRDefault="00667B1C" w:rsidP="00667B1C">
    <w:pPr>
      <w:pStyle w:val="Header"/>
      <w:pBdr>
        <w:bottom w:val="single" w:sz="4" w:space="1" w:color="auto"/>
      </w:pBdr>
      <w:jc w:val="center"/>
      <w:rPr>
        <w:rFonts w:ascii="Cambria Math" w:hAnsi="Cambria Math"/>
        <w:b/>
        <w:sz w:val="24"/>
      </w:rPr>
    </w:pPr>
    <w:r w:rsidRPr="00667B1C">
      <w:rPr>
        <w:rFonts w:ascii="Cambria Math" w:hAnsi="Cambria Math"/>
        <w:b/>
        <w:sz w:val="24"/>
      </w:rPr>
      <w:t>Changing Common Documents Into An Accessible Format for Blind/Visually Impaired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0B5E"/>
    <w:multiLevelType w:val="hybridMultilevel"/>
    <w:tmpl w:val="D5EAEEFA"/>
    <w:lvl w:ilvl="0" w:tplc="EA74EA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14C7F"/>
    <w:multiLevelType w:val="hybridMultilevel"/>
    <w:tmpl w:val="1B142C66"/>
    <w:lvl w:ilvl="0" w:tplc="46E8B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03DBA"/>
    <w:multiLevelType w:val="hybridMultilevel"/>
    <w:tmpl w:val="6972A96E"/>
    <w:lvl w:ilvl="0" w:tplc="10FA86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63E9A"/>
    <w:multiLevelType w:val="hybridMultilevel"/>
    <w:tmpl w:val="726E6B22"/>
    <w:lvl w:ilvl="0" w:tplc="681C5796">
      <w:numFmt w:val="bullet"/>
      <w:lvlText w:val="-"/>
      <w:lvlJc w:val="left"/>
      <w:pPr>
        <w:ind w:left="720" w:hanging="360"/>
      </w:pPr>
      <w:rPr>
        <w:rFonts w:ascii="Cambria Math" w:eastAsiaTheme="minorHAnsi" w:hAnsi="Cambria Math"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F30AA"/>
    <w:multiLevelType w:val="hybridMultilevel"/>
    <w:tmpl w:val="4F165642"/>
    <w:lvl w:ilvl="0" w:tplc="69ECE756">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7B1C"/>
    <w:rsid w:val="0012599E"/>
    <w:rsid w:val="00130359"/>
    <w:rsid w:val="001B71C2"/>
    <w:rsid w:val="00225DA5"/>
    <w:rsid w:val="002611D4"/>
    <w:rsid w:val="002961F5"/>
    <w:rsid w:val="002A1B1E"/>
    <w:rsid w:val="003E4790"/>
    <w:rsid w:val="00426114"/>
    <w:rsid w:val="005D4E28"/>
    <w:rsid w:val="00667B1C"/>
    <w:rsid w:val="006A79BC"/>
    <w:rsid w:val="006F6C07"/>
    <w:rsid w:val="00707DD4"/>
    <w:rsid w:val="00716660"/>
    <w:rsid w:val="007910DB"/>
    <w:rsid w:val="008467F8"/>
    <w:rsid w:val="008B3237"/>
    <w:rsid w:val="00A46A5B"/>
    <w:rsid w:val="00A966FD"/>
    <w:rsid w:val="00AF3D46"/>
    <w:rsid w:val="00B54D50"/>
    <w:rsid w:val="00B619DB"/>
    <w:rsid w:val="00BA5A6B"/>
    <w:rsid w:val="00BC78C7"/>
    <w:rsid w:val="00C1238E"/>
    <w:rsid w:val="00D54D1B"/>
    <w:rsid w:val="00E068B4"/>
    <w:rsid w:val="00EB11D9"/>
    <w:rsid w:val="00ED5AF4"/>
    <w:rsid w:val="00F1012E"/>
    <w:rsid w:val="00FF414E"/>
    <w:rsid w:val="00FF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1C"/>
  </w:style>
  <w:style w:type="paragraph" w:styleId="Footer">
    <w:name w:val="footer"/>
    <w:basedOn w:val="Normal"/>
    <w:link w:val="FooterChar"/>
    <w:uiPriority w:val="99"/>
    <w:unhideWhenUsed/>
    <w:rsid w:val="006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1C"/>
  </w:style>
  <w:style w:type="paragraph" w:styleId="ListParagraph">
    <w:name w:val="List Paragraph"/>
    <w:basedOn w:val="Normal"/>
    <w:uiPriority w:val="34"/>
    <w:qFormat/>
    <w:rsid w:val="00667B1C"/>
    <w:pPr>
      <w:ind w:left="720"/>
      <w:contextualSpacing/>
    </w:pPr>
  </w:style>
  <w:style w:type="paragraph" w:styleId="NormalWeb">
    <w:name w:val="Normal (Web)"/>
    <w:basedOn w:val="Normal"/>
    <w:uiPriority w:val="99"/>
    <w:semiHidden/>
    <w:unhideWhenUsed/>
    <w:rsid w:val="00FF4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4E"/>
    <w:rPr>
      <w:rFonts w:ascii="Tahoma" w:hAnsi="Tahoma" w:cs="Tahoma"/>
      <w:sz w:val="16"/>
      <w:szCs w:val="16"/>
    </w:rPr>
  </w:style>
  <w:style w:type="character" w:styleId="Hyperlink">
    <w:name w:val="Hyperlink"/>
    <w:basedOn w:val="DefaultParagraphFont"/>
    <w:uiPriority w:val="99"/>
    <w:unhideWhenUsed/>
    <w:rsid w:val="002961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1C"/>
  </w:style>
  <w:style w:type="paragraph" w:styleId="Footer">
    <w:name w:val="footer"/>
    <w:basedOn w:val="Normal"/>
    <w:link w:val="FooterChar"/>
    <w:uiPriority w:val="99"/>
    <w:unhideWhenUsed/>
    <w:rsid w:val="006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1C"/>
  </w:style>
  <w:style w:type="paragraph" w:styleId="ListParagraph">
    <w:name w:val="List Paragraph"/>
    <w:basedOn w:val="Normal"/>
    <w:uiPriority w:val="34"/>
    <w:qFormat/>
    <w:rsid w:val="00667B1C"/>
    <w:pPr>
      <w:ind w:left="720"/>
      <w:contextualSpacing/>
    </w:pPr>
  </w:style>
  <w:style w:type="paragraph" w:styleId="NormalWeb">
    <w:name w:val="Normal (Web)"/>
    <w:basedOn w:val="Normal"/>
    <w:uiPriority w:val="99"/>
    <w:semiHidden/>
    <w:unhideWhenUsed/>
    <w:rsid w:val="00FF4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4E"/>
    <w:rPr>
      <w:rFonts w:ascii="Tahoma" w:hAnsi="Tahoma" w:cs="Tahoma"/>
      <w:sz w:val="16"/>
      <w:szCs w:val="16"/>
    </w:rPr>
  </w:style>
  <w:style w:type="character" w:styleId="Hyperlink">
    <w:name w:val="Hyperlink"/>
    <w:basedOn w:val="DefaultParagraphFont"/>
    <w:uiPriority w:val="99"/>
    <w:unhideWhenUsed/>
    <w:rsid w:val="002961F5"/>
    <w:rPr>
      <w:color w:val="0000FF"/>
      <w:u w:val="single"/>
    </w:rPr>
  </w:style>
</w:styles>
</file>

<file path=word/webSettings.xml><?xml version="1.0" encoding="utf-8"?>
<w:webSettings xmlns:r="http://schemas.openxmlformats.org/officeDocument/2006/relationships" xmlns:w="http://schemas.openxmlformats.org/wordprocessingml/2006/main">
  <w:divs>
    <w:div w:id="149291182">
      <w:bodyDiv w:val="1"/>
      <w:marLeft w:val="0"/>
      <w:marRight w:val="0"/>
      <w:marTop w:val="0"/>
      <w:marBottom w:val="0"/>
      <w:divBdr>
        <w:top w:val="none" w:sz="0" w:space="0" w:color="auto"/>
        <w:left w:val="none" w:sz="0" w:space="0" w:color="auto"/>
        <w:bottom w:val="none" w:sz="0" w:space="0" w:color="auto"/>
        <w:right w:val="none" w:sz="0" w:space="0" w:color="auto"/>
      </w:divBdr>
    </w:div>
    <w:div w:id="1117068483">
      <w:bodyDiv w:val="1"/>
      <w:marLeft w:val="0"/>
      <w:marRight w:val="0"/>
      <w:marTop w:val="0"/>
      <w:marBottom w:val="0"/>
      <w:divBdr>
        <w:top w:val="none" w:sz="0" w:space="0" w:color="auto"/>
        <w:left w:val="none" w:sz="0" w:space="0" w:color="auto"/>
        <w:bottom w:val="none" w:sz="0" w:space="0" w:color="auto"/>
        <w:right w:val="none" w:sz="0" w:space="0" w:color="auto"/>
      </w:divBdr>
    </w:div>
    <w:div w:id="1165900449">
      <w:bodyDiv w:val="1"/>
      <w:marLeft w:val="0"/>
      <w:marRight w:val="0"/>
      <w:marTop w:val="0"/>
      <w:marBottom w:val="0"/>
      <w:divBdr>
        <w:top w:val="none" w:sz="0" w:space="0" w:color="auto"/>
        <w:left w:val="none" w:sz="0" w:space="0" w:color="auto"/>
        <w:bottom w:val="none" w:sz="0" w:space="0" w:color="auto"/>
        <w:right w:val="none" w:sz="0" w:space="0" w:color="auto"/>
      </w:divBdr>
    </w:div>
    <w:div w:id="15605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oo.gl/Rydq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ww.edu/icit/services/tdc/purchase.html" TargetMode="External"/><Relationship Id="rId4" Type="http://schemas.openxmlformats.org/officeDocument/2006/relationships/webSettings" Target="webSettings.xml"/><Relationship Id="rId9" Type="http://schemas.openxmlformats.org/officeDocument/2006/relationships/hyperlink" Target="https://wiki.uww.edu/dept/instructional/index.php/Acrobat:_Creating_Accessible_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ww.edu/csd" TargetMode="External"/><Relationship Id="rId2" Type="http://schemas.openxmlformats.org/officeDocument/2006/relationships/hyperlink" Target="mailto:Muelleres19@uww.ed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Eric Steven</dc:creator>
  <cp:lastModifiedBy>mattaj11</cp:lastModifiedBy>
  <cp:revision>2</cp:revision>
  <cp:lastPrinted>2013-02-12T14:54:00Z</cp:lastPrinted>
  <dcterms:created xsi:type="dcterms:W3CDTF">2014-02-06T17:13:00Z</dcterms:created>
  <dcterms:modified xsi:type="dcterms:W3CDTF">2014-02-06T17:13:00Z</dcterms:modified>
</cp:coreProperties>
</file>