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98" w:rsidRPr="00B77098" w:rsidRDefault="00B77098" w:rsidP="00B77098">
      <w:pPr>
        <w:rPr>
          <w:sz w:val="28"/>
          <w:szCs w:val="28"/>
        </w:rPr>
      </w:pPr>
    </w:p>
    <w:p w:rsidR="00B77098" w:rsidRPr="00B77098" w:rsidRDefault="00B77098" w:rsidP="00B77098">
      <w:pPr>
        <w:jc w:val="center"/>
        <w:rPr>
          <w:sz w:val="28"/>
          <w:szCs w:val="28"/>
        </w:rPr>
      </w:pPr>
      <w:r w:rsidRPr="00B77098">
        <w:rPr>
          <w:sz w:val="28"/>
          <w:szCs w:val="28"/>
        </w:rPr>
        <w:t>Chancellor Committee on Inclusive Excellence</w:t>
      </w:r>
    </w:p>
    <w:p w:rsidR="00B77098" w:rsidRPr="00B77098" w:rsidRDefault="00B77098" w:rsidP="00B77098">
      <w:pPr>
        <w:jc w:val="center"/>
        <w:rPr>
          <w:sz w:val="28"/>
          <w:szCs w:val="28"/>
        </w:rPr>
      </w:pPr>
      <w:r w:rsidRPr="00B77098">
        <w:rPr>
          <w:sz w:val="28"/>
          <w:szCs w:val="28"/>
        </w:rPr>
        <w:t>Meeting</w:t>
      </w:r>
    </w:p>
    <w:p w:rsidR="00B77098" w:rsidRPr="00B77098" w:rsidRDefault="00B77098" w:rsidP="00B77098">
      <w:pPr>
        <w:jc w:val="center"/>
        <w:rPr>
          <w:sz w:val="28"/>
          <w:szCs w:val="28"/>
        </w:rPr>
      </w:pPr>
      <w:r w:rsidRPr="00B77098">
        <w:rPr>
          <w:sz w:val="28"/>
          <w:szCs w:val="28"/>
        </w:rPr>
        <w:t>Friday, February 17, 2012</w:t>
      </w:r>
    </w:p>
    <w:p w:rsidR="00B77098" w:rsidRPr="00B77098" w:rsidRDefault="00B77098" w:rsidP="00B77098">
      <w:pPr>
        <w:jc w:val="center"/>
        <w:rPr>
          <w:sz w:val="28"/>
          <w:szCs w:val="28"/>
        </w:rPr>
      </w:pPr>
      <w:r w:rsidRPr="00B77098">
        <w:rPr>
          <w:sz w:val="28"/>
          <w:szCs w:val="28"/>
        </w:rPr>
        <w:t>9:00-10:00am</w:t>
      </w:r>
    </w:p>
    <w:p w:rsidR="00B77098" w:rsidRPr="00B77098" w:rsidRDefault="00B77098" w:rsidP="00B77098">
      <w:pPr>
        <w:jc w:val="center"/>
        <w:rPr>
          <w:sz w:val="28"/>
          <w:szCs w:val="28"/>
        </w:rPr>
      </w:pPr>
      <w:r w:rsidRPr="00B77098">
        <w:rPr>
          <w:sz w:val="28"/>
          <w:szCs w:val="28"/>
        </w:rPr>
        <w:t>Hyer 142</w:t>
      </w:r>
    </w:p>
    <w:p w:rsidR="00B77098" w:rsidRPr="00B77098" w:rsidRDefault="00B77098" w:rsidP="00B77098">
      <w:pPr>
        <w:rPr>
          <w:sz w:val="28"/>
          <w:szCs w:val="28"/>
        </w:rPr>
      </w:pPr>
    </w:p>
    <w:p w:rsidR="00B77098" w:rsidRDefault="00B77098" w:rsidP="00B77098">
      <w:pPr>
        <w:jc w:val="center"/>
        <w:rPr>
          <w:sz w:val="28"/>
          <w:szCs w:val="28"/>
        </w:rPr>
      </w:pPr>
      <w:r w:rsidRPr="00B77098">
        <w:rPr>
          <w:sz w:val="28"/>
          <w:szCs w:val="28"/>
        </w:rPr>
        <w:t>Agenda</w:t>
      </w:r>
    </w:p>
    <w:p w:rsidR="00B77098" w:rsidRPr="00B77098" w:rsidRDefault="00B77098" w:rsidP="00B77098">
      <w:pPr>
        <w:jc w:val="center"/>
        <w:rPr>
          <w:sz w:val="28"/>
          <w:szCs w:val="28"/>
        </w:rPr>
      </w:pPr>
      <w:bookmarkStart w:id="0" w:name="_GoBack"/>
      <w:bookmarkEnd w:id="0"/>
    </w:p>
    <w:p w:rsidR="00B77098" w:rsidRPr="00B77098" w:rsidRDefault="00B77098" w:rsidP="00B77098">
      <w:pPr>
        <w:rPr>
          <w:sz w:val="28"/>
          <w:szCs w:val="28"/>
        </w:rPr>
      </w:pPr>
    </w:p>
    <w:p w:rsidR="00B77098" w:rsidRDefault="00B77098" w:rsidP="00B77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7098">
        <w:rPr>
          <w:sz w:val="28"/>
          <w:szCs w:val="28"/>
        </w:rPr>
        <w:t>Volunteer recorder</w:t>
      </w:r>
    </w:p>
    <w:p w:rsidR="00B77098" w:rsidRPr="00B77098" w:rsidRDefault="00B77098" w:rsidP="00B77098">
      <w:pPr>
        <w:pStyle w:val="ListParagraph"/>
        <w:rPr>
          <w:sz w:val="28"/>
          <w:szCs w:val="28"/>
        </w:rPr>
      </w:pPr>
    </w:p>
    <w:p w:rsidR="00B77098" w:rsidRDefault="00B77098" w:rsidP="00B77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7098">
        <w:rPr>
          <w:sz w:val="28"/>
          <w:szCs w:val="28"/>
        </w:rPr>
        <w:t>Review of the minutes from January 31, 2012</w:t>
      </w:r>
    </w:p>
    <w:p w:rsidR="00B77098" w:rsidRPr="00B77098" w:rsidRDefault="00B77098" w:rsidP="00B77098">
      <w:pPr>
        <w:rPr>
          <w:sz w:val="28"/>
          <w:szCs w:val="28"/>
        </w:rPr>
      </w:pPr>
    </w:p>
    <w:p w:rsidR="00B77098" w:rsidRDefault="00B77098" w:rsidP="00B77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7098">
        <w:rPr>
          <w:sz w:val="28"/>
          <w:szCs w:val="28"/>
        </w:rPr>
        <w:t>Continue conversation regarding UWW Inclusive Excellence Model  (See attachment for discussion questions from IE Model at Cal Poly)</w:t>
      </w:r>
    </w:p>
    <w:p w:rsidR="00B77098" w:rsidRPr="00B77098" w:rsidRDefault="00B77098" w:rsidP="00B77098">
      <w:pPr>
        <w:rPr>
          <w:sz w:val="28"/>
          <w:szCs w:val="28"/>
        </w:rPr>
      </w:pPr>
    </w:p>
    <w:p w:rsidR="00B77098" w:rsidRDefault="00B77098" w:rsidP="00B77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7098">
        <w:rPr>
          <w:sz w:val="28"/>
          <w:szCs w:val="28"/>
        </w:rPr>
        <w:t>Campus Diversity Forum Planning – Fall 2012</w:t>
      </w:r>
    </w:p>
    <w:p w:rsidR="00B77098" w:rsidRPr="00B77098" w:rsidRDefault="00B77098" w:rsidP="00B77098">
      <w:pPr>
        <w:rPr>
          <w:sz w:val="28"/>
          <w:szCs w:val="28"/>
        </w:rPr>
      </w:pPr>
    </w:p>
    <w:p w:rsidR="00B77098" w:rsidRDefault="00B77098" w:rsidP="00B77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7098">
        <w:rPr>
          <w:sz w:val="28"/>
          <w:szCs w:val="28"/>
        </w:rPr>
        <w:t>Equity Scorecard discussion</w:t>
      </w:r>
    </w:p>
    <w:p w:rsidR="00B77098" w:rsidRPr="00B77098" w:rsidRDefault="00B77098" w:rsidP="00B77098">
      <w:pPr>
        <w:rPr>
          <w:sz w:val="28"/>
          <w:szCs w:val="28"/>
        </w:rPr>
      </w:pPr>
    </w:p>
    <w:p w:rsidR="00B77098" w:rsidRPr="00B77098" w:rsidRDefault="00B77098" w:rsidP="00B77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7098">
        <w:rPr>
          <w:sz w:val="28"/>
          <w:szCs w:val="28"/>
        </w:rPr>
        <w:t>Other</w:t>
      </w:r>
    </w:p>
    <w:p w:rsidR="00334F8D" w:rsidRPr="00B77098" w:rsidRDefault="00B77098">
      <w:pPr>
        <w:rPr>
          <w:sz w:val="28"/>
          <w:szCs w:val="28"/>
        </w:rPr>
      </w:pPr>
    </w:p>
    <w:sectPr w:rsidR="00334F8D" w:rsidRPr="00B77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4A1C"/>
    <w:multiLevelType w:val="hybridMultilevel"/>
    <w:tmpl w:val="181C6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98"/>
    <w:rsid w:val="00A44DB2"/>
    <w:rsid w:val="00B77098"/>
    <w:rsid w:val="00F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Ogunsola</dc:creator>
  <cp:keywords/>
  <dc:description/>
  <cp:lastModifiedBy>Elizabeth Ogunsola</cp:lastModifiedBy>
  <cp:revision>1</cp:revision>
  <dcterms:created xsi:type="dcterms:W3CDTF">2012-02-16T21:17:00Z</dcterms:created>
  <dcterms:modified xsi:type="dcterms:W3CDTF">2012-02-16T21:20:00Z</dcterms:modified>
</cp:coreProperties>
</file>