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98" w:rsidRPr="00B059D6" w:rsidRDefault="00B77098" w:rsidP="00B77098">
      <w:pPr>
        <w:jc w:val="center"/>
        <w:rPr>
          <w:b/>
          <w:sz w:val="24"/>
          <w:szCs w:val="24"/>
        </w:rPr>
      </w:pPr>
      <w:r w:rsidRPr="00B059D6">
        <w:rPr>
          <w:b/>
          <w:sz w:val="24"/>
          <w:szCs w:val="24"/>
        </w:rPr>
        <w:t>Chancellor</w:t>
      </w:r>
      <w:r w:rsidR="00D448FF" w:rsidRPr="00B059D6">
        <w:rPr>
          <w:b/>
          <w:sz w:val="24"/>
          <w:szCs w:val="24"/>
        </w:rPr>
        <w:t>’s</w:t>
      </w:r>
      <w:r w:rsidRPr="00B059D6">
        <w:rPr>
          <w:b/>
          <w:sz w:val="24"/>
          <w:szCs w:val="24"/>
        </w:rPr>
        <w:t xml:space="preserve"> Committee on Inclusive Excellence</w:t>
      </w:r>
      <w:r w:rsidR="00C2147E">
        <w:rPr>
          <w:b/>
          <w:sz w:val="24"/>
          <w:szCs w:val="24"/>
        </w:rPr>
        <w:t xml:space="preserve"> </w:t>
      </w:r>
      <w:r w:rsidRPr="00B059D6">
        <w:rPr>
          <w:b/>
          <w:sz w:val="24"/>
          <w:szCs w:val="24"/>
        </w:rPr>
        <w:t>Meeting</w:t>
      </w:r>
    </w:p>
    <w:p w:rsidR="00B77098" w:rsidRPr="00B059D6" w:rsidRDefault="00DB20E7" w:rsidP="00B770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01001F" w:rsidRPr="00B059D6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March 18</w:t>
      </w:r>
      <w:r w:rsidR="0001001F" w:rsidRPr="00B059D6">
        <w:rPr>
          <w:b/>
          <w:sz w:val="24"/>
          <w:szCs w:val="24"/>
        </w:rPr>
        <w:t>, 2013</w:t>
      </w:r>
    </w:p>
    <w:p w:rsidR="00DB20E7" w:rsidRPr="00B059D6" w:rsidRDefault="00DB20E7" w:rsidP="00B770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2:00 – 3:00pm</w:t>
      </w:r>
      <w:r w:rsidR="00C2147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UC 261</w:t>
      </w:r>
    </w:p>
    <w:p w:rsidR="00B77098" w:rsidRPr="00B059D6" w:rsidRDefault="00B77098" w:rsidP="00B77098">
      <w:pPr>
        <w:jc w:val="center"/>
        <w:rPr>
          <w:b/>
          <w:sz w:val="24"/>
          <w:szCs w:val="24"/>
        </w:rPr>
      </w:pPr>
      <w:r w:rsidRPr="00B059D6">
        <w:rPr>
          <w:b/>
          <w:sz w:val="24"/>
          <w:szCs w:val="24"/>
        </w:rPr>
        <w:t>Agenda</w:t>
      </w:r>
    </w:p>
    <w:p w:rsidR="00B77098" w:rsidRPr="005B1A65" w:rsidRDefault="00B77098" w:rsidP="00B77098">
      <w:pPr>
        <w:rPr>
          <w:sz w:val="24"/>
          <w:szCs w:val="24"/>
        </w:rPr>
      </w:pPr>
    </w:p>
    <w:p w:rsidR="00B77098" w:rsidRPr="009B5A60" w:rsidRDefault="00B77098" w:rsidP="00B77098">
      <w:pPr>
        <w:pStyle w:val="ListParagraph"/>
        <w:numPr>
          <w:ilvl w:val="0"/>
          <w:numId w:val="1"/>
        </w:numPr>
      </w:pPr>
      <w:r w:rsidRPr="009B5A60">
        <w:t>Volunteer recorder</w:t>
      </w:r>
    </w:p>
    <w:p w:rsidR="00B77098" w:rsidRPr="009B5A60" w:rsidRDefault="00B77098" w:rsidP="00872634">
      <w:pPr>
        <w:ind w:left="360"/>
      </w:pPr>
    </w:p>
    <w:p w:rsidR="00DE7B07" w:rsidRPr="009B5A60" w:rsidRDefault="00B77098" w:rsidP="00C2147E">
      <w:pPr>
        <w:pStyle w:val="ListParagraph"/>
        <w:numPr>
          <w:ilvl w:val="0"/>
          <w:numId w:val="1"/>
        </w:numPr>
      </w:pPr>
      <w:r w:rsidRPr="009B5A60">
        <w:t xml:space="preserve">Review of the minutes from </w:t>
      </w:r>
      <w:r w:rsidR="00DB20E7">
        <w:t>February 13, 2013</w:t>
      </w:r>
    </w:p>
    <w:p w:rsidR="008B1738" w:rsidRDefault="008B1738" w:rsidP="00535945"/>
    <w:p w:rsidR="00E93D2E" w:rsidRDefault="00E93D2E" w:rsidP="00872634">
      <w:pPr>
        <w:pStyle w:val="ListParagraph"/>
        <w:numPr>
          <w:ilvl w:val="0"/>
          <w:numId w:val="1"/>
        </w:numPr>
      </w:pPr>
      <w:r>
        <w:t>Women in Leadership Reception, Monday, March 18</w:t>
      </w:r>
      <w:r w:rsidRPr="00E93D2E">
        <w:rPr>
          <w:vertAlign w:val="superscript"/>
        </w:rPr>
        <w:t>th</w:t>
      </w:r>
      <w:r w:rsidR="0083038B">
        <w:t>, Lauren Smith</w:t>
      </w:r>
    </w:p>
    <w:p w:rsidR="00E93D2E" w:rsidRDefault="00E93D2E" w:rsidP="00E93D2E">
      <w:pPr>
        <w:pStyle w:val="ListParagraph"/>
      </w:pPr>
    </w:p>
    <w:p w:rsidR="0001001F" w:rsidRDefault="009E5483" w:rsidP="00872634">
      <w:pPr>
        <w:pStyle w:val="ListParagraph"/>
        <w:numPr>
          <w:ilvl w:val="0"/>
          <w:numId w:val="1"/>
        </w:numPr>
      </w:pPr>
      <w:r>
        <w:t>“Defining &amp; Assessing Diversity”</w:t>
      </w:r>
      <w:r w:rsidR="0001001F">
        <w:t xml:space="preserve"> Workshop </w:t>
      </w:r>
      <w:r w:rsidR="00282CCD">
        <w:t xml:space="preserve">, </w:t>
      </w:r>
      <w:r w:rsidR="00C2147E">
        <w:t>Pilar Melero</w:t>
      </w:r>
    </w:p>
    <w:p w:rsidR="008B1738" w:rsidRDefault="008B1738" w:rsidP="008B1738"/>
    <w:p w:rsidR="0001001F" w:rsidRDefault="0001001F" w:rsidP="00872634">
      <w:pPr>
        <w:pStyle w:val="ListParagraph"/>
        <w:numPr>
          <w:ilvl w:val="0"/>
          <w:numId w:val="1"/>
        </w:numPr>
      </w:pPr>
      <w:r>
        <w:t xml:space="preserve"> “Preparing Future Higher Education </w:t>
      </w:r>
      <w:r w:rsidR="0083038B">
        <w:t>Leaders”,  Grow Our Own Forum , Richard McGregory</w:t>
      </w:r>
      <w:r w:rsidR="00DB20E7">
        <w:t xml:space="preserve"> </w:t>
      </w:r>
    </w:p>
    <w:p w:rsidR="006463B5" w:rsidRPr="009B5A60" w:rsidRDefault="006463B5" w:rsidP="006463B5"/>
    <w:p w:rsidR="00C2147E" w:rsidRDefault="00B77098" w:rsidP="00C2147E">
      <w:pPr>
        <w:pStyle w:val="ListParagraph"/>
        <w:numPr>
          <w:ilvl w:val="0"/>
          <w:numId w:val="1"/>
        </w:numPr>
      </w:pPr>
      <w:r w:rsidRPr="009B5A60">
        <w:t xml:space="preserve">UWW Inclusive Excellence </w:t>
      </w:r>
      <w:r w:rsidR="005F52EC" w:rsidRPr="009B5A60">
        <w:t xml:space="preserve">Discussion Questions </w:t>
      </w:r>
      <w:r w:rsidR="008B1738">
        <w:t xml:space="preserve">– Now what? </w:t>
      </w:r>
      <w:r w:rsidR="00C2147E">
        <w:t>What’s next?</w:t>
      </w:r>
    </w:p>
    <w:p w:rsidR="00C2147E" w:rsidRDefault="00C2147E" w:rsidP="00282CCD">
      <w:pPr>
        <w:pStyle w:val="ListParagraph"/>
        <w:ind w:left="1440"/>
      </w:pPr>
      <w:r>
        <w:t>Julie Marino</w:t>
      </w:r>
      <w:r>
        <w:tab/>
      </w:r>
      <w:r>
        <w:tab/>
      </w:r>
      <w:r>
        <w:tab/>
      </w:r>
      <w:r>
        <w:tab/>
        <w:t>Classified Staff</w:t>
      </w:r>
    </w:p>
    <w:p w:rsidR="00872634" w:rsidRPr="009B5A60" w:rsidRDefault="00872634" w:rsidP="00282CCD">
      <w:pPr>
        <w:pStyle w:val="NoSpacing"/>
        <w:ind w:left="720" w:firstLine="720"/>
      </w:pPr>
      <w:r w:rsidRPr="009B5A60">
        <w:t>Luis Benevoglienti</w:t>
      </w:r>
      <w:r w:rsidRPr="009B5A60">
        <w:tab/>
      </w:r>
      <w:r w:rsidRPr="009B5A60">
        <w:tab/>
      </w:r>
      <w:r w:rsidRPr="009B5A60">
        <w:tab/>
        <w:t>WSG and RHA</w:t>
      </w:r>
    </w:p>
    <w:p w:rsidR="00872634" w:rsidRPr="009B5A60" w:rsidRDefault="00AA14A4" w:rsidP="00282CCD">
      <w:pPr>
        <w:pStyle w:val="NoSpacing"/>
        <w:ind w:left="1080" w:firstLine="360"/>
      </w:pPr>
      <w:r>
        <w:t>Liz</w:t>
      </w:r>
      <w:r w:rsidR="00872634" w:rsidRPr="009B5A60">
        <w:t xml:space="preserve"> Ogunsola </w:t>
      </w:r>
      <w:r w:rsidR="009C0B89" w:rsidRPr="009B5A60">
        <w:t>&amp;</w:t>
      </w:r>
      <w:r w:rsidR="00872634" w:rsidRPr="009B5A60">
        <w:t xml:space="preserve"> Denise Ehlen</w:t>
      </w:r>
      <w:r w:rsidR="00872634" w:rsidRPr="009B5A60">
        <w:tab/>
      </w:r>
      <w:r w:rsidR="009C0B89" w:rsidRPr="009B5A60">
        <w:tab/>
      </w:r>
      <w:r w:rsidR="00872634" w:rsidRPr="009B5A60">
        <w:t>Academic Staff Assembly</w:t>
      </w:r>
    </w:p>
    <w:p w:rsidR="00872634" w:rsidRPr="009B5A60" w:rsidRDefault="00872634" w:rsidP="00282CCD">
      <w:pPr>
        <w:pStyle w:val="NoSpacing"/>
        <w:ind w:left="720" w:firstLine="720"/>
      </w:pPr>
      <w:r w:rsidRPr="009B5A60">
        <w:t>Mai Yer Yang</w:t>
      </w:r>
      <w:r w:rsidRPr="009B5A60">
        <w:tab/>
      </w:r>
      <w:r w:rsidRPr="009B5A60">
        <w:tab/>
      </w:r>
      <w:r w:rsidRPr="009B5A60">
        <w:tab/>
      </w:r>
      <w:r w:rsidRPr="009B5A60">
        <w:tab/>
        <w:t>Connection Student Council</w:t>
      </w:r>
    </w:p>
    <w:p w:rsidR="00872634" w:rsidRPr="009B5A60" w:rsidRDefault="00872634" w:rsidP="00282CCD">
      <w:pPr>
        <w:pStyle w:val="NoSpacing"/>
        <w:ind w:left="720" w:firstLine="720"/>
      </w:pPr>
      <w:r w:rsidRPr="009B5A60">
        <w:t>Ron Buchholz</w:t>
      </w:r>
      <w:r w:rsidRPr="009B5A60">
        <w:tab/>
      </w:r>
      <w:r w:rsidRPr="009B5A60">
        <w:tab/>
      </w:r>
      <w:r w:rsidRPr="009B5A60">
        <w:tab/>
      </w:r>
      <w:r w:rsidRPr="009B5A60">
        <w:tab/>
        <w:t>Student Affairs</w:t>
      </w:r>
    </w:p>
    <w:p w:rsidR="00872634" w:rsidRDefault="00872634" w:rsidP="00282CCD">
      <w:pPr>
        <w:pStyle w:val="NoSpacing"/>
        <w:ind w:left="720" w:firstLine="720"/>
      </w:pPr>
      <w:r w:rsidRPr="009B5A60">
        <w:t>Lauren Smith</w:t>
      </w:r>
      <w:r w:rsidRPr="009B5A60">
        <w:tab/>
      </w:r>
      <w:r w:rsidRPr="009B5A60">
        <w:tab/>
      </w:r>
      <w:r w:rsidRPr="009B5A60">
        <w:tab/>
      </w:r>
      <w:r w:rsidRPr="009B5A60">
        <w:tab/>
        <w:t>Women’s Issues Committee</w:t>
      </w:r>
    </w:p>
    <w:p w:rsidR="00AA14A4" w:rsidRPr="009B5A60" w:rsidRDefault="00AA14A4" w:rsidP="00282CCD">
      <w:pPr>
        <w:pStyle w:val="NoSpacing"/>
        <w:ind w:left="720" w:firstLine="720"/>
      </w:pPr>
      <w:r>
        <w:t>Eylem Ersal</w:t>
      </w:r>
      <w:r>
        <w:tab/>
      </w:r>
      <w:r>
        <w:tab/>
      </w:r>
      <w:r>
        <w:tab/>
      </w:r>
      <w:r>
        <w:tab/>
        <w:t>COBE Inclusive Excellence Committee</w:t>
      </w:r>
    </w:p>
    <w:p w:rsidR="00742EDE" w:rsidRDefault="00742EDE" w:rsidP="00282CCD">
      <w:pPr>
        <w:pStyle w:val="NoSpacing"/>
        <w:ind w:left="1440"/>
      </w:pPr>
      <w:r w:rsidRPr="009B5A60">
        <w:t>Richard McGregory</w:t>
      </w:r>
      <w:r w:rsidRPr="009B5A60">
        <w:tab/>
      </w:r>
      <w:r w:rsidRPr="009B5A60">
        <w:tab/>
      </w:r>
      <w:r w:rsidRPr="009B5A60">
        <w:tab/>
        <w:t>Multicultural Affairs, Student Success</w:t>
      </w:r>
    </w:p>
    <w:p w:rsidR="00AA14A4" w:rsidRPr="009B5A60" w:rsidRDefault="00AA14A4" w:rsidP="00282CCD">
      <w:pPr>
        <w:pStyle w:val="NoSpacing"/>
        <w:ind w:left="720" w:firstLine="720"/>
      </w:pPr>
      <w:r w:rsidRPr="009B5A60">
        <w:t>Cindy Konrad</w:t>
      </w:r>
      <w:r w:rsidRPr="009B5A60">
        <w:tab/>
      </w:r>
      <w:r w:rsidRPr="009B5A60">
        <w:tab/>
      </w:r>
      <w:r w:rsidRPr="009B5A60">
        <w:tab/>
      </w:r>
      <w:r w:rsidRPr="009B5A60">
        <w:tab/>
        <w:t>Chancellor’s LGBTQ Task Force</w:t>
      </w:r>
    </w:p>
    <w:p w:rsidR="009C0B89" w:rsidRPr="009B5A60" w:rsidRDefault="009C0B89" w:rsidP="00282CCD">
      <w:pPr>
        <w:pStyle w:val="NoSpacing"/>
        <w:ind w:left="720" w:firstLine="720"/>
      </w:pPr>
      <w:r w:rsidRPr="009B5A60">
        <w:t>Chris Clements &amp; Liz Ogunsola</w:t>
      </w:r>
      <w:r w:rsidRPr="009B5A60">
        <w:tab/>
      </w:r>
      <w:r w:rsidRPr="009B5A60">
        <w:tab/>
        <w:t>SPBC</w:t>
      </w:r>
    </w:p>
    <w:p w:rsidR="00AA14A4" w:rsidRPr="009B5A60" w:rsidRDefault="00AA14A4" w:rsidP="00282CCD">
      <w:pPr>
        <w:pStyle w:val="NoSpacing"/>
        <w:ind w:left="720" w:firstLine="720"/>
      </w:pPr>
      <w:r w:rsidRPr="009B5A60">
        <w:t>Mark McPhail &amp; Lauren Smith</w:t>
      </w:r>
      <w:r w:rsidRPr="009B5A60">
        <w:tab/>
      </w:r>
      <w:r w:rsidRPr="009B5A60">
        <w:tab/>
        <w:t>Faculty Senate</w:t>
      </w:r>
    </w:p>
    <w:p w:rsidR="00AA14A4" w:rsidRPr="009B5A60" w:rsidRDefault="00AA14A4" w:rsidP="00872634">
      <w:pPr>
        <w:pStyle w:val="NoSpacing"/>
        <w:numPr>
          <w:ilvl w:val="0"/>
          <w:numId w:val="4"/>
        </w:numPr>
      </w:pPr>
      <w:r>
        <w:t>Other</w:t>
      </w:r>
    </w:p>
    <w:p w:rsidR="00742EDE" w:rsidRPr="009B5A60" w:rsidRDefault="00742EDE" w:rsidP="009B5A60"/>
    <w:p w:rsidR="00633132" w:rsidRPr="009B5A60" w:rsidRDefault="009B5A60" w:rsidP="009B5A60">
      <w:pPr>
        <w:pStyle w:val="ListParagraph"/>
        <w:numPr>
          <w:ilvl w:val="0"/>
          <w:numId w:val="1"/>
        </w:numPr>
      </w:pPr>
      <w:r>
        <w:t>D</w:t>
      </w:r>
      <w:r w:rsidR="00633132" w:rsidRPr="009B5A60">
        <w:t xml:space="preserve">ates </w:t>
      </w:r>
      <w:r>
        <w:t>of</w:t>
      </w:r>
      <w:r w:rsidR="009E5483">
        <w:t xml:space="preserve"> upcoming</w:t>
      </w:r>
      <w:r w:rsidR="00633132" w:rsidRPr="009B5A60">
        <w:t xml:space="preserve"> </w:t>
      </w:r>
      <w:r w:rsidR="009E5483">
        <w:t>meetings</w:t>
      </w:r>
      <w:r>
        <w:rPr>
          <w:color w:val="1F497D"/>
        </w:rPr>
        <w:t>:</w:t>
      </w:r>
    </w:p>
    <w:p w:rsidR="00633132" w:rsidRPr="009B5A60" w:rsidRDefault="0049046E" w:rsidP="009B5A60">
      <w:pPr>
        <w:pStyle w:val="ListParagraph"/>
        <w:numPr>
          <w:ilvl w:val="1"/>
          <w:numId w:val="1"/>
        </w:numPr>
      </w:pPr>
      <w:r>
        <w:t>Thursday</w:t>
      </w:r>
      <w:r w:rsidR="00633132" w:rsidRPr="009B5A60">
        <w:t xml:space="preserve">              </w:t>
      </w:r>
      <w:r w:rsidR="0001001F">
        <w:tab/>
      </w:r>
      <w:r w:rsidR="00B619B4">
        <w:t xml:space="preserve"> </w:t>
      </w:r>
      <w:r w:rsidR="0001001F">
        <w:t>April 2</w:t>
      </w:r>
      <w:r w:rsidR="00633132" w:rsidRPr="009B5A60">
        <w:t>5, 2013                    </w:t>
      </w:r>
      <w:r w:rsidR="009B5A60">
        <w:t xml:space="preserve"> </w:t>
      </w:r>
      <w:r w:rsidR="0001001F">
        <w:t>1:00-2</w:t>
      </w:r>
      <w:r w:rsidR="00633132" w:rsidRPr="009B5A60">
        <w:t xml:space="preserve">:00pm       </w:t>
      </w:r>
      <w:r w:rsidR="009B5A60">
        <w:t xml:space="preserve"> </w:t>
      </w:r>
      <w:r w:rsidR="0001001F">
        <w:tab/>
      </w:r>
      <w:r w:rsidR="00633132" w:rsidRPr="009B5A60">
        <w:t xml:space="preserve">UC </w:t>
      </w:r>
      <w:r w:rsidR="0001001F">
        <w:t>068</w:t>
      </w:r>
    </w:p>
    <w:p w:rsidR="00633132" w:rsidRDefault="00633132" w:rsidP="009B5A60">
      <w:pPr>
        <w:pStyle w:val="ListParagraph"/>
        <w:numPr>
          <w:ilvl w:val="1"/>
          <w:numId w:val="1"/>
        </w:numPr>
      </w:pPr>
      <w:r w:rsidRPr="009B5A60">
        <w:t xml:space="preserve">Monday               </w:t>
      </w:r>
      <w:r w:rsidR="0001001F">
        <w:tab/>
      </w:r>
      <w:r w:rsidR="00B619B4">
        <w:t xml:space="preserve"> </w:t>
      </w:r>
      <w:r w:rsidRPr="009B5A60">
        <w:t>May 20, 2013                     </w:t>
      </w:r>
      <w:r w:rsidR="009B5A60">
        <w:t xml:space="preserve"> </w:t>
      </w:r>
      <w:r w:rsidRPr="009B5A60">
        <w:t xml:space="preserve">2:00-3:00pm        </w:t>
      </w:r>
      <w:r w:rsidR="0001001F">
        <w:tab/>
      </w:r>
      <w:r w:rsidRPr="009B5A60">
        <w:t>UC 261</w:t>
      </w:r>
    </w:p>
    <w:p w:rsidR="00282CCD" w:rsidRPr="009B5A60" w:rsidRDefault="00282CCD" w:rsidP="00282CCD">
      <w:pPr>
        <w:pStyle w:val="ListParagraph"/>
        <w:ind w:left="1440"/>
      </w:pPr>
    </w:p>
    <w:p w:rsidR="00282CCD" w:rsidRDefault="00282CCD" w:rsidP="00282CCD">
      <w:pPr>
        <w:pStyle w:val="ListParagraph"/>
        <w:numPr>
          <w:ilvl w:val="0"/>
          <w:numId w:val="1"/>
        </w:numPr>
      </w:pPr>
      <w:r>
        <w:t xml:space="preserve">Dr. PB </w:t>
      </w:r>
      <w:proofErr w:type="spellStart"/>
      <w:r>
        <w:t>Poorman</w:t>
      </w:r>
      <w:proofErr w:type="spellEnd"/>
      <w:r>
        <w:t xml:space="preserve"> Outstanding Achievement on Behalf of LGBTQ People Award</w:t>
      </w:r>
    </w:p>
    <w:p w:rsidR="00282CCD" w:rsidRPr="009B5A60" w:rsidRDefault="00282CCD" w:rsidP="00282CCD">
      <w:pPr>
        <w:pStyle w:val="ListParagraph"/>
      </w:pPr>
    </w:p>
    <w:p w:rsidR="00B804FC" w:rsidRDefault="00B804FC" w:rsidP="00282CCD">
      <w:pPr>
        <w:pStyle w:val="ListParagraph"/>
        <w:numPr>
          <w:ilvl w:val="0"/>
          <w:numId w:val="1"/>
        </w:numPr>
      </w:pPr>
      <w:r>
        <w:t>Academic Staff Assembly FUN Seminars</w:t>
      </w:r>
    </w:p>
    <w:p w:rsidR="0058687C" w:rsidRDefault="00B804FC" w:rsidP="0058687C">
      <w:pPr>
        <w:pStyle w:val="ListParagraph"/>
        <w:numPr>
          <w:ilvl w:val="1"/>
          <w:numId w:val="1"/>
        </w:numPr>
      </w:pPr>
      <w:r>
        <w:t>March 19</w:t>
      </w:r>
      <w:r w:rsidRPr="0058687C">
        <w:rPr>
          <w:vertAlign w:val="superscript"/>
        </w:rPr>
        <w:t>th</w:t>
      </w:r>
      <w:r w:rsidR="00E7553D">
        <w:t xml:space="preserve"> Tuesday – Inclusive Excellence: What’s It Mean to You? Presenters: Freda Briscoe &amp; Luis Benevoglienti, UC 262, 2:00pm</w:t>
      </w:r>
    </w:p>
    <w:p w:rsidR="0058687C" w:rsidRDefault="00B804FC" w:rsidP="0058687C">
      <w:pPr>
        <w:pStyle w:val="ListParagraph"/>
        <w:numPr>
          <w:ilvl w:val="1"/>
          <w:numId w:val="1"/>
        </w:numPr>
      </w:pPr>
      <w:r>
        <w:t>March 27</w:t>
      </w:r>
      <w:r w:rsidRPr="0058687C">
        <w:rPr>
          <w:vertAlign w:val="superscript"/>
        </w:rPr>
        <w:t>th</w:t>
      </w:r>
      <w:r>
        <w:t xml:space="preserve"> Wednesday – Title IX &amp; Sexual Assault: Bystander Intervention Education &amp; Training Webinar – UC 262- 1:00-2:30pm</w:t>
      </w:r>
    </w:p>
    <w:p w:rsidR="0058687C" w:rsidRDefault="00E7553D" w:rsidP="0058687C">
      <w:pPr>
        <w:pStyle w:val="ListParagraph"/>
        <w:numPr>
          <w:ilvl w:val="1"/>
          <w:numId w:val="1"/>
        </w:numPr>
      </w:pPr>
      <w:r>
        <w:t xml:space="preserve">April </w:t>
      </w:r>
      <w:r w:rsidR="00C2147E">
        <w:t>18</w:t>
      </w:r>
      <w:r w:rsidR="00C2147E" w:rsidRPr="0058687C">
        <w:rPr>
          <w:vertAlign w:val="superscript"/>
        </w:rPr>
        <w:t>th</w:t>
      </w:r>
      <w:r w:rsidR="00C2147E">
        <w:t>, Thursday –</w:t>
      </w:r>
      <w:r w:rsidR="0058687C">
        <w:t xml:space="preserve"> FUN Happy Hour, 5pm, The </w:t>
      </w:r>
      <w:proofErr w:type="spellStart"/>
      <w:r w:rsidR="0058687C">
        <w:t>Boney</w:t>
      </w:r>
      <w:r w:rsidR="00C2147E">
        <w:t>ard</w:t>
      </w:r>
      <w:proofErr w:type="spellEnd"/>
      <w:r w:rsidR="0058687C">
        <w:t xml:space="preserve"> Grille</w:t>
      </w:r>
      <w:r w:rsidR="00C2147E">
        <w:t>, Mukwonago</w:t>
      </w:r>
    </w:p>
    <w:p w:rsidR="00E7553D" w:rsidRDefault="00E7553D" w:rsidP="0058687C">
      <w:pPr>
        <w:pStyle w:val="ListParagraph"/>
        <w:numPr>
          <w:ilvl w:val="1"/>
          <w:numId w:val="1"/>
        </w:numPr>
      </w:pPr>
      <w:r>
        <w:t>April 22</w:t>
      </w:r>
      <w:r w:rsidRPr="0058687C">
        <w:rPr>
          <w:vertAlign w:val="superscript"/>
        </w:rPr>
        <w:t>nd</w:t>
      </w:r>
      <w:r>
        <w:t xml:space="preserve">, Monday - Bystander Intervention: Step Up! Presenters: Megan </w:t>
      </w:r>
      <w:proofErr w:type="spellStart"/>
      <w:r>
        <w:t>Wycklendt</w:t>
      </w:r>
      <w:proofErr w:type="spellEnd"/>
      <w:r>
        <w:t xml:space="preserve"> &amp; Whitney Henley, 10:00am, Room TBA</w:t>
      </w:r>
    </w:p>
    <w:p w:rsidR="00282CCD" w:rsidRDefault="00282CCD" w:rsidP="00282CCD">
      <w:pPr>
        <w:pStyle w:val="ListParagraph"/>
        <w:ind w:left="2880"/>
      </w:pPr>
    </w:p>
    <w:p w:rsidR="00B804FC" w:rsidRPr="009B5A60" w:rsidRDefault="00282CCD" w:rsidP="00282CCD">
      <w:pPr>
        <w:pStyle w:val="ListParagraph"/>
        <w:numPr>
          <w:ilvl w:val="0"/>
          <w:numId w:val="10"/>
        </w:numPr>
      </w:pPr>
      <w:r w:rsidRPr="009B5A60">
        <w:t xml:space="preserve">Updates </w:t>
      </w:r>
      <w:bookmarkStart w:id="0" w:name="_GoBack"/>
      <w:bookmarkEnd w:id="0"/>
      <w:r w:rsidR="00CC18E9">
        <w:t>/other</w:t>
      </w:r>
    </w:p>
    <w:sectPr w:rsidR="00B804FC" w:rsidRPr="009B5A60" w:rsidSect="00244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C13" w:rsidRDefault="00786C13" w:rsidP="00B059D6">
      <w:r>
        <w:separator/>
      </w:r>
    </w:p>
  </w:endnote>
  <w:endnote w:type="continuationSeparator" w:id="0">
    <w:p w:rsidR="00786C13" w:rsidRDefault="00786C13" w:rsidP="00B05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C13" w:rsidRDefault="00786C13" w:rsidP="00B059D6">
      <w:r>
        <w:separator/>
      </w:r>
    </w:p>
  </w:footnote>
  <w:footnote w:type="continuationSeparator" w:id="0">
    <w:p w:rsidR="00786C13" w:rsidRDefault="00786C13" w:rsidP="00B05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38B"/>
    <w:multiLevelType w:val="hybridMultilevel"/>
    <w:tmpl w:val="C2E2F0A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6D51472"/>
    <w:multiLevelType w:val="hybridMultilevel"/>
    <w:tmpl w:val="747E7D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742119"/>
    <w:multiLevelType w:val="hybridMultilevel"/>
    <w:tmpl w:val="30D0F4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2914916"/>
    <w:multiLevelType w:val="hybridMultilevel"/>
    <w:tmpl w:val="23D0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B4A1C"/>
    <w:multiLevelType w:val="hybridMultilevel"/>
    <w:tmpl w:val="81C0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231BD"/>
    <w:multiLevelType w:val="hybridMultilevel"/>
    <w:tmpl w:val="BA8C0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A00A8"/>
    <w:multiLevelType w:val="hybridMultilevel"/>
    <w:tmpl w:val="E654B95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FA079C7"/>
    <w:multiLevelType w:val="hybridMultilevel"/>
    <w:tmpl w:val="06320D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098"/>
    <w:rsid w:val="00001665"/>
    <w:rsid w:val="0001001F"/>
    <w:rsid w:val="00012C95"/>
    <w:rsid w:val="00016BB4"/>
    <w:rsid w:val="0002211E"/>
    <w:rsid w:val="000F2772"/>
    <w:rsid w:val="00102045"/>
    <w:rsid w:val="0011142B"/>
    <w:rsid w:val="001519C7"/>
    <w:rsid w:val="00177710"/>
    <w:rsid w:val="001F6AF9"/>
    <w:rsid w:val="00244A5B"/>
    <w:rsid w:val="002713AE"/>
    <w:rsid w:val="00282CCD"/>
    <w:rsid w:val="00284E97"/>
    <w:rsid w:val="00297F0F"/>
    <w:rsid w:val="002C7101"/>
    <w:rsid w:val="003111FE"/>
    <w:rsid w:val="00344D64"/>
    <w:rsid w:val="003478B4"/>
    <w:rsid w:val="003824AD"/>
    <w:rsid w:val="003A665F"/>
    <w:rsid w:val="004173BC"/>
    <w:rsid w:val="00440784"/>
    <w:rsid w:val="0049046E"/>
    <w:rsid w:val="00496544"/>
    <w:rsid w:val="00535945"/>
    <w:rsid w:val="005433C7"/>
    <w:rsid w:val="00552308"/>
    <w:rsid w:val="0058687C"/>
    <w:rsid w:val="005A6E29"/>
    <w:rsid w:val="005B1A65"/>
    <w:rsid w:val="005F52EC"/>
    <w:rsid w:val="00627870"/>
    <w:rsid w:val="00633132"/>
    <w:rsid w:val="006376E3"/>
    <w:rsid w:val="006463B5"/>
    <w:rsid w:val="006676D5"/>
    <w:rsid w:val="006A7DF4"/>
    <w:rsid w:val="00703233"/>
    <w:rsid w:val="00730040"/>
    <w:rsid w:val="00740674"/>
    <w:rsid w:val="00742EDE"/>
    <w:rsid w:val="007620BF"/>
    <w:rsid w:val="00786C13"/>
    <w:rsid w:val="00792715"/>
    <w:rsid w:val="007B6F4A"/>
    <w:rsid w:val="007F744C"/>
    <w:rsid w:val="0083038B"/>
    <w:rsid w:val="008600A9"/>
    <w:rsid w:val="00872634"/>
    <w:rsid w:val="00887439"/>
    <w:rsid w:val="008A62E4"/>
    <w:rsid w:val="008B1738"/>
    <w:rsid w:val="008F75F1"/>
    <w:rsid w:val="009027E8"/>
    <w:rsid w:val="0092170D"/>
    <w:rsid w:val="0095080F"/>
    <w:rsid w:val="009B043D"/>
    <w:rsid w:val="009B5A60"/>
    <w:rsid w:val="009C0B89"/>
    <w:rsid w:val="009E5483"/>
    <w:rsid w:val="00A052CD"/>
    <w:rsid w:val="00A44DB2"/>
    <w:rsid w:val="00A94EE7"/>
    <w:rsid w:val="00AA14A4"/>
    <w:rsid w:val="00AA7F8F"/>
    <w:rsid w:val="00AC0B1A"/>
    <w:rsid w:val="00AD65CB"/>
    <w:rsid w:val="00B0401D"/>
    <w:rsid w:val="00B059D6"/>
    <w:rsid w:val="00B619B4"/>
    <w:rsid w:val="00B77098"/>
    <w:rsid w:val="00B804FC"/>
    <w:rsid w:val="00B8432F"/>
    <w:rsid w:val="00B915A0"/>
    <w:rsid w:val="00BA265A"/>
    <w:rsid w:val="00BD7563"/>
    <w:rsid w:val="00C019EC"/>
    <w:rsid w:val="00C2147E"/>
    <w:rsid w:val="00C52867"/>
    <w:rsid w:val="00C579AA"/>
    <w:rsid w:val="00CC18E9"/>
    <w:rsid w:val="00CD7082"/>
    <w:rsid w:val="00CE507E"/>
    <w:rsid w:val="00D448FF"/>
    <w:rsid w:val="00D91D4D"/>
    <w:rsid w:val="00DB20E7"/>
    <w:rsid w:val="00DD77FA"/>
    <w:rsid w:val="00DE2261"/>
    <w:rsid w:val="00DE7B07"/>
    <w:rsid w:val="00E147FA"/>
    <w:rsid w:val="00E37164"/>
    <w:rsid w:val="00E63AE6"/>
    <w:rsid w:val="00E7553D"/>
    <w:rsid w:val="00E77CC3"/>
    <w:rsid w:val="00E935F1"/>
    <w:rsid w:val="00E93D2E"/>
    <w:rsid w:val="00EC124B"/>
    <w:rsid w:val="00F25E88"/>
    <w:rsid w:val="00F57DFF"/>
    <w:rsid w:val="00F6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98"/>
    <w:pPr>
      <w:ind w:left="720"/>
    </w:pPr>
  </w:style>
  <w:style w:type="paragraph" w:styleId="NoSpacing">
    <w:name w:val="No Spacing"/>
    <w:uiPriority w:val="1"/>
    <w:qFormat/>
    <w:rsid w:val="008726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4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5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9D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05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9D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98"/>
    <w:pPr>
      <w:ind w:left="720"/>
    </w:pPr>
  </w:style>
  <w:style w:type="paragraph" w:styleId="NoSpacing">
    <w:name w:val="No Spacing"/>
    <w:uiPriority w:val="1"/>
    <w:qFormat/>
    <w:rsid w:val="008726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4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5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9D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05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9D6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Ogunsola</dc:creator>
  <cp:keywords/>
  <dc:description/>
  <cp:lastModifiedBy>oimoenbc04</cp:lastModifiedBy>
  <cp:revision>2</cp:revision>
  <cp:lastPrinted>2013-03-15T16:25:00Z</cp:lastPrinted>
  <dcterms:created xsi:type="dcterms:W3CDTF">2013-04-19T19:20:00Z</dcterms:created>
  <dcterms:modified xsi:type="dcterms:W3CDTF">2013-04-19T19:20:00Z</dcterms:modified>
</cp:coreProperties>
</file>