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98" w:rsidRPr="00B77098" w:rsidRDefault="00B77098" w:rsidP="00B77098">
      <w:pPr>
        <w:rPr>
          <w:sz w:val="28"/>
          <w:szCs w:val="28"/>
        </w:rPr>
      </w:pPr>
      <w:bookmarkStart w:id="0" w:name="_GoBack"/>
      <w:bookmarkEnd w:id="0"/>
    </w:p>
    <w:p w:rsidR="00B77098" w:rsidRPr="005A6E29" w:rsidRDefault="00B77098" w:rsidP="00B77098">
      <w:pPr>
        <w:jc w:val="center"/>
        <w:rPr>
          <w:sz w:val="28"/>
          <w:szCs w:val="28"/>
        </w:rPr>
      </w:pPr>
      <w:r w:rsidRPr="005A6E29">
        <w:rPr>
          <w:sz w:val="28"/>
          <w:szCs w:val="28"/>
        </w:rPr>
        <w:t>Chancellor Committee on Inclusive Excellence</w:t>
      </w:r>
      <w:r w:rsidR="00B93F7B">
        <w:rPr>
          <w:sz w:val="28"/>
          <w:szCs w:val="28"/>
        </w:rPr>
        <w:t xml:space="preserve"> </w:t>
      </w:r>
      <w:r w:rsidRPr="005A6E29">
        <w:rPr>
          <w:sz w:val="28"/>
          <w:szCs w:val="28"/>
        </w:rPr>
        <w:t>Meeting</w:t>
      </w:r>
      <w:r w:rsidR="00B93F7B">
        <w:rPr>
          <w:sz w:val="28"/>
          <w:szCs w:val="28"/>
        </w:rPr>
        <w:t xml:space="preserve"> Minutes </w:t>
      </w:r>
    </w:p>
    <w:p w:rsidR="00B77098" w:rsidRPr="005A6E29" w:rsidRDefault="00B77098" w:rsidP="00B77098">
      <w:pPr>
        <w:jc w:val="center"/>
        <w:rPr>
          <w:sz w:val="28"/>
          <w:szCs w:val="28"/>
        </w:rPr>
      </w:pPr>
      <w:r w:rsidRPr="005A6E29">
        <w:rPr>
          <w:sz w:val="28"/>
          <w:szCs w:val="28"/>
        </w:rPr>
        <w:t xml:space="preserve">Friday, </w:t>
      </w:r>
      <w:r w:rsidR="00703233" w:rsidRPr="005A6E29">
        <w:rPr>
          <w:sz w:val="28"/>
          <w:szCs w:val="28"/>
        </w:rPr>
        <w:t>April 20</w:t>
      </w:r>
      <w:r w:rsidR="00DE7B07" w:rsidRPr="005A6E29">
        <w:rPr>
          <w:sz w:val="28"/>
          <w:szCs w:val="28"/>
        </w:rPr>
        <w:t>, 2012</w:t>
      </w:r>
    </w:p>
    <w:p w:rsidR="00B77098" w:rsidRPr="005A6E29" w:rsidRDefault="00DE7B07" w:rsidP="00B77098">
      <w:pPr>
        <w:jc w:val="center"/>
        <w:rPr>
          <w:sz w:val="28"/>
          <w:szCs w:val="28"/>
        </w:rPr>
      </w:pPr>
      <w:r w:rsidRPr="005A6E29">
        <w:rPr>
          <w:sz w:val="28"/>
          <w:szCs w:val="28"/>
        </w:rPr>
        <w:t xml:space="preserve">UC </w:t>
      </w:r>
      <w:r w:rsidR="00703233" w:rsidRPr="005A6E29">
        <w:rPr>
          <w:sz w:val="28"/>
          <w:szCs w:val="28"/>
        </w:rPr>
        <w:t>68</w:t>
      </w:r>
      <w:r w:rsidRPr="005A6E29">
        <w:rPr>
          <w:sz w:val="28"/>
          <w:szCs w:val="28"/>
        </w:rPr>
        <w:t>A</w:t>
      </w:r>
    </w:p>
    <w:p w:rsidR="005A6E29" w:rsidRPr="00B93F7B" w:rsidRDefault="005A6E29" w:rsidP="00B77098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93F7B" w:rsidRPr="00B93F7B" w:rsidRDefault="00B93F7B" w:rsidP="00D157AC">
      <w:pPr>
        <w:pStyle w:val="NoSpacing"/>
        <w:jc w:val="both"/>
        <w:rPr>
          <w:rFonts w:asciiTheme="minorHAnsi" w:hAnsiTheme="minorHAnsi" w:cstheme="minorHAnsi"/>
          <w:szCs w:val="24"/>
        </w:rPr>
      </w:pPr>
      <w:r w:rsidRPr="00B93F7B">
        <w:rPr>
          <w:rFonts w:asciiTheme="minorHAnsi" w:hAnsiTheme="minorHAnsi" w:cstheme="minorHAnsi"/>
          <w:szCs w:val="24"/>
        </w:rPr>
        <w:t xml:space="preserve">Present:  Members Present:  </w:t>
      </w:r>
      <w:r w:rsidR="00C46944">
        <w:rPr>
          <w:rFonts w:asciiTheme="minorHAnsi" w:hAnsiTheme="minorHAnsi" w:cstheme="minorHAnsi"/>
          <w:szCs w:val="24"/>
        </w:rPr>
        <w:t xml:space="preserve">Luis Benevoglienti, </w:t>
      </w:r>
      <w:r w:rsidRPr="00B93F7B">
        <w:rPr>
          <w:rFonts w:asciiTheme="minorHAnsi" w:hAnsiTheme="minorHAnsi" w:cstheme="minorHAnsi"/>
          <w:szCs w:val="24"/>
        </w:rPr>
        <w:t xml:space="preserve">Ron Buchholz, Chunju Chen, </w:t>
      </w:r>
      <w:r w:rsidR="0057705A">
        <w:rPr>
          <w:rFonts w:asciiTheme="minorHAnsi" w:hAnsiTheme="minorHAnsi" w:cstheme="minorHAnsi"/>
          <w:szCs w:val="24"/>
        </w:rPr>
        <w:t xml:space="preserve">Denise Ehlen, </w:t>
      </w:r>
      <w:r>
        <w:rPr>
          <w:rFonts w:asciiTheme="minorHAnsi" w:hAnsiTheme="minorHAnsi" w:cstheme="minorHAnsi"/>
          <w:szCs w:val="24"/>
        </w:rPr>
        <w:t xml:space="preserve">Robin Fox, </w:t>
      </w:r>
      <w:r w:rsidR="00D157AC">
        <w:rPr>
          <w:rFonts w:asciiTheme="minorHAnsi" w:hAnsiTheme="minorHAnsi" w:cstheme="minorHAnsi"/>
          <w:szCs w:val="24"/>
        </w:rPr>
        <w:t xml:space="preserve">Julie Marino, </w:t>
      </w:r>
      <w:r w:rsidRPr="00B93F7B">
        <w:rPr>
          <w:rFonts w:asciiTheme="minorHAnsi" w:hAnsiTheme="minorHAnsi" w:cstheme="minorHAnsi"/>
          <w:szCs w:val="24"/>
        </w:rPr>
        <w:t>Rich</w:t>
      </w:r>
      <w:r>
        <w:rPr>
          <w:rFonts w:asciiTheme="minorHAnsi" w:hAnsiTheme="minorHAnsi" w:cstheme="minorHAnsi"/>
          <w:szCs w:val="24"/>
        </w:rPr>
        <w:t xml:space="preserve">ard McGregory, </w:t>
      </w:r>
      <w:r w:rsidRPr="00B93F7B">
        <w:rPr>
          <w:rFonts w:asciiTheme="minorHAnsi" w:hAnsiTheme="minorHAnsi" w:cstheme="minorHAnsi"/>
          <w:szCs w:val="24"/>
        </w:rPr>
        <w:t xml:space="preserve">Mark McPhail, </w:t>
      </w:r>
      <w:r w:rsidR="00D157AC" w:rsidRPr="00B93F7B">
        <w:rPr>
          <w:rFonts w:asciiTheme="minorHAnsi" w:hAnsiTheme="minorHAnsi" w:cstheme="minorHAnsi"/>
          <w:szCs w:val="24"/>
        </w:rPr>
        <w:t>Seth Mei</w:t>
      </w:r>
      <w:r w:rsidR="00D157AC">
        <w:rPr>
          <w:rFonts w:asciiTheme="minorHAnsi" w:hAnsiTheme="minorHAnsi" w:cstheme="minorHAnsi"/>
          <w:szCs w:val="24"/>
        </w:rPr>
        <w:t xml:space="preserve">sel; </w:t>
      </w:r>
      <w:r w:rsidRPr="00B93F7B">
        <w:rPr>
          <w:rFonts w:asciiTheme="minorHAnsi" w:hAnsiTheme="minorHAnsi" w:cstheme="minorHAnsi"/>
          <w:szCs w:val="24"/>
        </w:rPr>
        <w:t xml:space="preserve">Elizabeth Ogunsola, </w:t>
      </w:r>
      <w:r>
        <w:rPr>
          <w:rFonts w:asciiTheme="minorHAnsi" w:hAnsiTheme="minorHAnsi" w:cstheme="minorHAnsi"/>
          <w:szCs w:val="24"/>
        </w:rPr>
        <w:t>Kim Simes and Elizabeth Watson</w:t>
      </w:r>
    </w:p>
    <w:p w:rsidR="00B93F7B" w:rsidRDefault="00B93F7B" w:rsidP="00B93F7B">
      <w:pPr>
        <w:rPr>
          <w:sz w:val="28"/>
          <w:szCs w:val="28"/>
        </w:rPr>
      </w:pPr>
      <w:r w:rsidRPr="00B93F7B">
        <w:rPr>
          <w:rFonts w:asciiTheme="minorHAnsi" w:hAnsiTheme="minorHAnsi" w:cstheme="minorHAnsi"/>
          <w:sz w:val="24"/>
          <w:szCs w:val="24"/>
        </w:rPr>
        <w:t>The meeting was called to order</w:t>
      </w:r>
      <w:r w:rsidRPr="00B93F7B">
        <w:rPr>
          <w:sz w:val="24"/>
          <w:szCs w:val="24"/>
        </w:rPr>
        <w:t xml:space="preserve"> by Liz Ogunsola at 9:07 a.m.</w:t>
      </w:r>
    </w:p>
    <w:p w:rsidR="00B77098" w:rsidRDefault="00B93F7B" w:rsidP="00B93F7B">
      <w:r>
        <w:t>Julie Marino volunteered to take minutes</w:t>
      </w:r>
    </w:p>
    <w:p w:rsidR="00D157AC" w:rsidRDefault="00D157AC" w:rsidP="006D66FD">
      <w:pPr>
        <w:ind w:left="720" w:hanging="720"/>
      </w:pPr>
    </w:p>
    <w:p w:rsidR="00B77098" w:rsidRPr="005A6E29" w:rsidRDefault="006D66FD" w:rsidP="006D66FD">
      <w:pPr>
        <w:ind w:left="720" w:hanging="720"/>
      </w:pPr>
      <w:r>
        <w:t>A.</w:t>
      </w:r>
      <w:r>
        <w:tab/>
      </w:r>
      <w:r w:rsidR="00B77098" w:rsidRPr="005A6E29">
        <w:t xml:space="preserve">Review of the minutes from </w:t>
      </w:r>
      <w:r w:rsidR="00703233" w:rsidRPr="005A6E29">
        <w:t>March 23</w:t>
      </w:r>
      <w:r w:rsidR="00DE7B07" w:rsidRPr="005A6E29">
        <w:t>, 2012</w:t>
      </w:r>
      <w:r w:rsidR="00B93F7B">
        <w:t xml:space="preserve"> – Denise motioned to approve, Kim seconded, unanimously approved.</w:t>
      </w:r>
    </w:p>
    <w:p w:rsidR="003A4A80" w:rsidRDefault="006D66FD" w:rsidP="006D66FD">
      <w:r>
        <w:t>B.</w:t>
      </w:r>
      <w:r>
        <w:tab/>
      </w:r>
      <w:r w:rsidR="006376E3" w:rsidRPr="005A6E29">
        <w:t xml:space="preserve">Updates: </w:t>
      </w:r>
      <w:r w:rsidR="00102045" w:rsidRPr="005A6E29">
        <w:t>Common Read/Theme for Inclusive Excellence</w:t>
      </w:r>
      <w:r w:rsidR="00BD7563">
        <w:t xml:space="preserve"> Initiative</w:t>
      </w:r>
    </w:p>
    <w:p w:rsidR="00102045" w:rsidRPr="005A6E29" w:rsidRDefault="00102045" w:rsidP="00C46944">
      <w:pPr>
        <w:ind w:firstLine="720"/>
      </w:pPr>
      <w:r w:rsidRPr="005A6E29">
        <w:t>Review of Survey Results as of 4/19/2012</w:t>
      </w:r>
    </w:p>
    <w:p w:rsidR="00B77098" w:rsidRDefault="00B93F7B" w:rsidP="003A4A80">
      <w:pPr>
        <w:pStyle w:val="ListParagraph"/>
        <w:numPr>
          <w:ilvl w:val="0"/>
          <w:numId w:val="4"/>
        </w:numPr>
      </w:pPr>
      <w:r>
        <w:t>Goal is to gain support from campus administration</w:t>
      </w:r>
    </w:p>
    <w:p w:rsidR="00B93F7B" w:rsidRDefault="00B93F7B" w:rsidP="003A4A80">
      <w:pPr>
        <w:pStyle w:val="ListParagraph"/>
        <w:numPr>
          <w:ilvl w:val="0"/>
          <w:numId w:val="4"/>
        </w:numPr>
      </w:pPr>
      <w:r>
        <w:t>Waiting for feedback from committee</w:t>
      </w:r>
    </w:p>
    <w:p w:rsidR="00B93F7B" w:rsidRDefault="00B93F7B" w:rsidP="003A4A80">
      <w:pPr>
        <w:pStyle w:val="ListParagraph"/>
        <w:numPr>
          <w:ilvl w:val="0"/>
          <w:numId w:val="4"/>
        </w:numPr>
      </w:pPr>
      <w:r>
        <w:t>Discussion included whether students should be included in survey; all who spoke agreed students should not have input on this particular survey.</w:t>
      </w:r>
    </w:p>
    <w:p w:rsidR="00B93F7B" w:rsidRDefault="00B93F7B" w:rsidP="003A4A80">
      <w:pPr>
        <w:pStyle w:val="ListParagraph"/>
        <w:numPr>
          <w:ilvl w:val="0"/>
          <w:numId w:val="4"/>
        </w:numPr>
      </w:pPr>
      <w:r>
        <w:t>Need to define “Common Read” and how it relates to Inclusive Excellence</w:t>
      </w:r>
    </w:p>
    <w:p w:rsidR="00B93F7B" w:rsidRDefault="00B93F7B" w:rsidP="003A4A80">
      <w:pPr>
        <w:pStyle w:val="ListParagraph"/>
        <w:numPr>
          <w:ilvl w:val="0"/>
          <w:numId w:val="4"/>
        </w:numPr>
      </w:pPr>
      <w:r>
        <w:t>Discussion occurred on how to link the Common Read to many areas on campus; targeting 2013 for inception.</w:t>
      </w:r>
    </w:p>
    <w:p w:rsidR="002E7E19" w:rsidRDefault="002E7E19" w:rsidP="003A4A80">
      <w:pPr>
        <w:pStyle w:val="ListParagraph"/>
        <w:numPr>
          <w:ilvl w:val="0"/>
          <w:numId w:val="4"/>
        </w:numPr>
      </w:pPr>
      <w:r>
        <w:t>Link Common Read to Inclusive Excellence model; incorporate into training</w:t>
      </w:r>
    </w:p>
    <w:p w:rsidR="003A4A80" w:rsidRDefault="003A4A80" w:rsidP="003A4A80">
      <w:pPr>
        <w:pStyle w:val="ListParagraph"/>
        <w:numPr>
          <w:ilvl w:val="0"/>
          <w:numId w:val="4"/>
        </w:numPr>
      </w:pPr>
      <w:r>
        <w:t>Pro</w:t>
      </w:r>
      <w:r w:rsidR="0057705A">
        <w:t>vost would like to see a C</w:t>
      </w:r>
      <w:r>
        <w:t>onvocation</w:t>
      </w:r>
    </w:p>
    <w:p w:rsidR="003A4A80" w:rsidRDefault="003A4A80" w:rsidP="003A4A80">
      <w:pPr>
        <w:pStyle w:val="ListParagraph"/>
        <w:numPr>
          <w:ilvl w:val="0"/>
          <w:numId w:val="4"/>
        </w:numPr>
      </w:pPr>
      <w:r>
        <w:t>Graduation speaker could bring it all together</w:t>
      </w:r>
    </w:p>
    <w:p w:rsidR="003A4A80" w:rsidRDefault="00C46944" w:rsidP="006D66FD">
      <w:r>
        <w:t>C.</w:t>
      </w:r>
      <w:r>
        <w:tab/>
      </w:r>
      <w:r w:rsidR="00DE7B07" w:rsidRPr="005A6E29">
        <w:t xml:space="preserve">Updates: Campus Diversity Forum – </w:t>
      </w:r>
      <w:proofErr w:type="gramStart"/>
      <w:r w:rsidR="00DE7B07" w:rsidRPr="005A6E29">
        <w:t>Fall</w:t>
      </w:r>
      <w:proofErr w:type="gramEnd"/>
      <w:r w:rsidR="00DE7B07" w:rsidRPr="005A6E29">
        <w:t xml:space="preserve"> 2012</w:t>
      </w:r>
    </w:p>
    <w:p w:rsidR="003A4A80" w:rsidRDefault="003A4A80" w:rsidP="00D10221">
      <w:pPr>
        <w:ind w:left="360" w:firstLine="360"/>
      </w:pPr>
      <w:r>
        <w:t xml:space="preserve">1.  </w:t>
      </w:r>
      <w:r>
        <w:tab/>
        <w:t>Music event sponsored by the College of Arts and Communication</w:t>
      </w:r>
      <w:r w:rsidR="00D10221">
        <w:t xml:space="preserve"> </w:t>
      </w:r>
      <w:r>
        <w:t>(Mark)</w:t>
      </w:r>
    </w:p>
    <w:p w:rsidR="003A4A80" w:rsidRDefault="003A4A80" w:rsidP="003A4A80">
      <w:pPr>
        <w:pStyle w:val="ListParagraph"/>
        <w:ind w:left="1440"/>
      </w:pPr>
      <w:r>
        <w:t xml:space="preserve">Sweet Honey </w:t>
      </w:r>
      <w:r w:rsidR="00487897" w:rsidRPr="00045136">
        <w:t xml:space="preserve">on the Rock Ensemble </w:t>
      </w:r>
      <w:r>
        <w:t>September 27 or 28, many others have expressed interested.  Mark is still working on this.</w:t>
      </w:r>
      <w:r w:rsidR="0057705A">
        <w:t xml:space="preserve">  </w:t>
      </w:r>
      <w:r>
        <w:t>College of Arts and Communication supporting – free to students, publicity will be in Young Auditorium brochure of events</w:t>
      </w:r>
      <w:r w:rsidR="0057705A">
        <w:t xml:space="preserve">.  </w:t>
      </w:r>
      <w:r>
        <w:t>Connected to World of the Arts</w:t>
      </w:r>
      <w:r w:rsidR="00D10221">
        <w:t xml:space="preserve"> </w:t>
      </w:r>
      <w:r>
        <w:t>(Students enrolled in WOTA will get credit for this event)</w:t>
      </w:r>
    </w:p>
    <w:p w:rsidR="003A4A80" w:rsidRDefault="003A4A80" w:rsidP="003A4A80">
      <w:r>
        <w:tab/>
        <w:t>2.</w:t>
      </w:r>
      <w:r>
        <w:tab/>
        <w:t>ULEAD (Ron)</w:t>
      </w:r>
    </w:p>
    <w:p w:rsidR="003A4A80" w:rsidRPr="00045136" w:rsidRDefault="003A4A80" w:rsidP="0057705A">
      <w:pPr>
        <w:ind w:left="720" w:firstLine="720"/>
      </w:pPr>
      <w:r>
        <w:t>BSU fo</w:t>
      </w:r>
      <w:r w:rsidRPr="00045136">
        <w:t xml:space="preserve">od </w:t>
      </w:r>
      <w:proofErr w:type="gramStart"/>
      <w:r w:rsidRPr="00045136">
        <w:t>service  -</w:t>
      </w:r>
      <w:proofErr w:type="gramEnd"/>
      <w:r w:rsidRPr="00045136">
        <w:t xml:space="preserve"> High School Culture fair – will talk to student orgs.</w:t>
      </w:r>
      <w:r w:rsidR="0057705A" w:rsidRPr="00045136">
        <w:t xml:space="preserve">  </w:t>
      </w:r>
      <w:r w:rsidR="00487897" w:rsidRPr="00045136">
        <w:t>As a follow-up to a joint meeting of BSU and Chartwell</w:t>
      </w:r>
      <w:r w:rsidR="00045136">
        <w:t>s</w:t>
      </w:r>
      <w:r w:rsidR="00487897" w:rsidRPr="00045136">
        <w:t>, it was suggested that student organizations maybe interested in collaborating with the Inclusive Excellence Research and Creative Activities Showcase team during the Campus Diversity Forum to share cultural and diversity information.</w:t>
      </w:r>
    </w:p>
    <w:p w:rsidR="006D66FD" w:rsidRDefault="00C46944" w:rsidP="003A4A80">
      <w:r w:rsidRPr="00045136">
        <w:t>D</w:t>
      </w:r>
      <w:r w:rsidR="006D66FD" w:rsidRPr="00045136">
        <w:t>.</w:t>
      </w:r>
      <w:r w:rsidR="006D66FD" w:rsidRPr="00045136">
        <w:tab/>
      </w:r>
      <w:r w:rsidR="00487897" w:rsidRPr="00045136">
        <w:t xml:space="preserve">Updates: </w:t>
      </w:r>
      <w:r w:rsidR="006D66FD">
        <w:t>Equity Score card</w:t>
      </w:r>
    </w:p>
    <w:p w:rsidR="006D66FD" w:rsidRDefault="006D66FD" w:rsidP="003A4A80">
      <w:r>
        <w:tab/>
      </w:r>
      <w:r w:rsidR="00487897">
        <w:t>Lauren is working on a proposal</w:t>
      </w:r>
      <w:r>
        <w:t>; has a verbal commitment</w:t>
      </w:r>
    </w:p>
    <w:p w:rsidR="006D66FD" w:rsidRDefault="00C46944" w:rsidP="003A4A80">
      <w:r>
        <w:t>E</w:t>
      </w:r>
      <w:r w:rsidR="006D66FD">
        <w:t>.</w:t>
      </w:r>
      <w:r w:rsidR="006D66FD">
        <w:tab/>
        <w:t>Recruitment and Retention of Minority Faculty Staff Initiative</w:t>
      </w:r>
    </w:p>
    <w:p w:rsidR="006D66FD" w:rsidRDefault="006D66FD" w:rsidP="003A4A80">
      <w:r>
        <w:tab/>
        <w:t>Tentative timelines pending approval</w:t>
      </w:r>
    </w:p>
    <w:p w:rsidR="003A4A80" w:rsidRDefault="006D66FD" w:rsidP="003A4A80">
      <w:r>
        <w:tab/>
      </w:r>
      <w:proofErr w:type="gramStart"/>
      <w:r>
        <w:t>a.  Spring</w:t>
      </w:r>
      <w:proofErr w:type="gramEnd"/>
      <w:r>
        <w:t xml:space="preserve"> 2012 – Assessment of our campus needs and resources </w:t>
      </w:r>
      <w:r w:rsidR="003A4A80">
        <w:t xml:space="preserve">  </w:t>
      </w:r>
    </w:p>
    <w:p w:rsidR="006D66FD" w:rsidRDefault="006D66FD" w:rsidP="003A4A80">
      <w:r>
        <w:tab/>
      </w:r>
      <w:proofErr w:type="gramStart"/>
      <w:r>
        <w:t>b.  Fall</w:t>
      </w:r>
      <w:proofErr w:type="gramEnd"/>
      <w:r>
        <w:t xml:space="preserve"> 2012 – Assessment campus-wide workshop on recruitment</w:t>
      </w:r>
    </w:p>
    <w:p w:rsidR="006D66FD" w:rsidRDefault="006D66FD" w:rsidP="003A4A80">
      <w:r>
        <w:tab/>
      </w:r>
      <w:proofErr w:type="gramStart"/>
      <w:r>
        <w:t>c.  Spring</w:t>
      </w:r>
      <w:proofErr w:type="gramEnd"/>
      <w:r>
        <w:t xml:space="preserve"> 2013 – Inclusive Excellence Visiting Scholar’s residency programs</w:t>
      </w:r>
    </w:p>
    <w:p w:rsidR="006D66FD" w:rsidRDefault="006D66FD" w:rsidP="003A4A80">
      <w:r>
        <w:tab/>
      </w:r>
      <w:proofErr w:type="gramStart"/>
      <w:r>
        <w:t>d.  Fall</w:t>
      </w:r>
      <w:proofErr w:type="gramEnd"/>
      <w:r>
        <w:t xml:space="preserve"> 2013-Spring 2014 – Inclusive Excellence Post Doc opportunities on campus</w:t>
      </w:r>
    </w:p>
    <w:p w:rsidR="006D66FD" w:rsidRDefault="006D66FD" w:rsidP="003A4A80">
      <w:r>
        <w:tab/>
      </w:r>
      <w:proofErr w:type="gramStart"/>
      <w:r>
        <w:t>e.  Fall</w:t>
      </w:r>
      <w:proofErr w:type="gramEnd"/>
      <w:r>
        <w:t xml:space="preserve"> 2014-Spring 2015 – Inclusive Excellence Faculty Exchange Programs</w:t>
      </w:r>
    </w:p>
    <w:p w:rsidR="006D66FD" w:rsidRDefault="00C46944" w:rsidP="00C43BB4">
      <w:pPr>
        <w:ind w:left="720" w:hanging="720"/>
      </w:pPr>
      <w:r>
        <w:lastRenderedPageBreak/>
        <w:t>F</w:t>
      </w:r>
      <w:r w:rsidR="00C43BB4">
        <w:t>.</w:t>
      </w:r>
      <w:r w:rsidR="00C43BB4">
        <w:tab/>
        <w:t xml:space="preserve">UWW Inclusive Excellence model – Mark will facilitate a discussion group to discuss definitions.  Seth and Robin will serve on this committee.  If Lauren is unable, Liz </w:t>
      </w:r>
      <w:r w:rsidR="00D10221" w:rsidRPr="00045136">
        <w:t>Watson</w:t>
      </w:r>
      <w:r w:rsidR="00D10221">
        <w:rPr>
          <w:color w:val="FF0000"/>
        </w:rPr>
        <w:t xml:space="preserve"> </w:t>
      </w:r>
      <w:r w:rsidR="00C43BB4">
        <w:t>will also serve.</w:t>
      </w:r>
    </w:p>
    <w:p w:rsidR="00C43BB4" w:rsidRDefault="00C46944" w:rsidP="003A4A80">
      <w:r>
        <w:t>G</w:t>
      </w:r>
      <w:r w:rsidR="00C43BB4">
        <w:t>.</w:t>
      </w:r>
      <w:r w:rsidR="00C43BB4">
        <w:tab/>
      </w:r>
      <w:r w:rsidR="006F2E35">
        <w:t>Upcoming events</w:t>
      </w:r>
    </w:p>
    <w:p w:rsidR="00861D8D" w:rsidRDefault="00C43BB4" w:rsidP="006F2E35">
      <w:r>
        <w:tab/>
      </w:r>
      <w:r w:rsidR="00861D8D">
        <w:t xml:space="preserve"> </w:t>
      </w:r>
    </w:p>
    <w:p w:rsidR="006F2E35" w:rsidRDefault="006F2E35" w:rsidP="006F2E35">
      <w:pPr>
        <w:pStyle w:val="ListParagraph"/>
        <w:numPr>
          <w:ilvl w:val="0"/>
          <w:numId w:val="6"/>
        </w:numPr>
      </w:pPr>
      <w:r>
        <w:t>Richard reminded attendees to visit the Open Interview for Associate Vice Chancellor for Academic Affairs today(April 20) at 1:00 p.m. in UC69Rainbow Celebration Task Force, April 24</w:t>
      </w:r>
      <w:r w:rsidRPr="006F2E35">
        <w:rPr>
          <w:vertAlign w:val="superscript"/>
        </w:rPr>
        <w:t>th</w:t>
      </w:r>
      <w:r>
        <w:t>, 5:00 p.m. Fern Young Terrace</w:t>
      </w:r>
    </w:p>
    <w:p w:rsidR="00861D8D" w:rsidRDefault="00861D8D" w:rsidP="006F2E35">
      <w:pPr>
        <w:pStyle w:val="ListParagraph"/>
        <w:numPr>
          <w:ilvl w:val="0"/>
          <w:numId w:val="6"/>
        </w:numPr>
      </w:pPr>
      <w:r>
        <w:t>International Student Association 1</w:t>
      </w:r>
      <w:r w:rsidRPr="006F2E35">
        <w:rPr>
          <w:vertAlign w:val="superscript"/>
        </w:rPr>
        <w:t>st</w:t>
      </w:r>
      <w:r>
        <w:t xml:space="preserve"> Midwest Conference April 27 and 28, 2012, Innovation Center(Denise)</w:t>
      </w:r>
    </w:p>
    <w:p w:rsidR="006F2E35" w:rsidRDefault="006F2E35" w:rsidP="006F2E35">
      <w:pPr>
        <w:pStyle w:val="ListParagraph"/>
        <w:numPr>
          <w:ilvl w:val="0"/>
          <w:numId w:val="6"/>
        </w:numPr>
      </w:pPr>
      <w:r>
        <w:t>Monday, April 30 – All College scholarships Young Auditorium</w:t>
      </w:r>
    </w:p>
    <w:p w:rsidR="006F2E35" w:rsidRDefault="006F2E35" w:rsidP="006F2E35">
      <w:pPr>
        <w:pStyle w:val="ListParagraph"/>
        <w:numPr>
          <w:ilvl w:val="0"/>
          <w:numId w:val="6"/>
        </w:numPr>
      </w:pPr>
      <w:r>
        <w:t>Fall Residence Life and First Year Experience will be co-sponsoring Boxes and Walls(Kim)</w:t>
      </w:r>
    </w:p>
    <w:p w:rsidR="006F2E35" w:rsidRDefault="00C46944" w:rsidP="006F2E35">
      <w:r>
        <w:t>H</w:t>
      </w:r>
      <w:r w:rsidR="006F2E35">
        <w:t>.</w:t>
      </w:r>
      <w:r w:rsidR="006F2E35">
        <w:tab/>
        <w:t>Other discussion/announcements</w:t>
      </w:r>
    </w:p>
    <w:p w:rsidR="006F2E35" w:rsidRDefault="006F2E35" w:rsidP="006F2E35">
      <w:pPr>
        <w:pStyle w:val="ListParagraph"/>
        <w:numPr>
          <w:ilvl w:val="0"/>
          <w:numId w:val="8"/>
        </w:numPr>
      </w:pPr>
      <w:r>
        <w:t>Kim asked that future meetings be scheduled opposite the Preview/Plan-it Purple Days</w:t>
      </w:r>
    </w:p>
    <w:p w:rsidR="006F2E35" w:rsidRDefault="006F2E35" w:rsidP="006F2E35">
      <w:pPr>
        <w:pStyle w:val="ListParagraph"/>
        <w:numPr>
          <w:ilvl w:val="0"/>
          <w:numId w:val="6"/>
        </w:numPr>
      </w:pPr>
      <w:r>
        <w:t>Committee suggested bringing summer schedules to the May meeting to better coordinate summer schedules.</w:t>
      </w:r>
    </w:p>
    <w:p w:rsidR="006F2E35" w:rsidRDefault="006F2E35" w:rsidP="006F2E35">
      <w:pPr>
        <w:pStyle w:val="ListParagraph"/>
        <w:numPr>
          <w:ilvl w:val="0"/>
          <w:numId w:val="6"/>
        </w:numPr>
      </w:pPr>
      <w:r>
        <w:t xml:space="preserve">Liz </w:t>
      </w:r>
      <w:r w:rsidR="00487897" w:rsidRPr="00045136">
        <w:t xml:space="preserve">Watson </w:t>
      </w:r>
      <w:r>
        <w:t>announced CSD recent achievements as well as call</w:t>
      </w:r>
      <w:r w:rsidR="00D157AC">
        <w:t xml:space="preserve">ing attention to an error reporting </w:t>
      </w:r>
      <w:r>
        <w:t>this in the Royal Purple.</w:t>
      </w:r>
    </w:p>
    <w:p w:rsidR="006F2E35" w:rsidRDefault="006F2E35" w:rsidP="006F2E35">
      <w:pPr>
        <w:pStyle w:val="ListParagraph"/>
        <w:numPr>
          <w:ilvl w:val="0"/>
          <w:numId w:val="6"/>
        </w:numPr>
      </w:pPr>
      <w:r>
        <w:t xml:space="preserve">Liz </w:t>
      </w:r>
      <w:r w:rsidR="00487897" w:rsidRPr="00045136">
        <w:t xml:space="preserve">Watson </w:t>
      </w:r>
      <w:r>
        <w:t>announced achievements of the wheelchair basketball teams</w:t>
      </w:r>
    </w:p>
    <w:p w:rsidR="006F2E35" w:rsidRDefault="006F2E35" w:rsidP="006F2E35">
      <w:pPr>
        <w:pStyle w:val="ListParagraph"/>
        <w:numPr>
          <w:ilvl w:val="0"/>
          <w:numId w:val="6"/>
        </w:numPr>
      </w:pPr>
      <w:r>
        <w:t xml:space="preserve">Mark reminded everyone to forward any concerns or errors regarding the Royal Purple be brought to his attention.  </w:t>
      </w:r>
    </w:p>
    <w:p w:rsidR="006F2E35" w:rsidRDefault="006F2E35" w:rsidP="006F2E35">
      <w:pPr>
        <w:pStyle w:val="ListParagraph"/>
        <w:numPr>
          <w:ilvl w:val="0"/>
          <w:numId w:val="6"/>
        </w:numPr>
      </w:pPr>
      <w:r>
        <w:t>Candidates are being reviewed for LGBT Dialogue Coordinator(Kim)</w:t>
      </w:r>
    </w:p>
    <w:p w:rsidR="000A7F5B" w:rsidRDefault="006F2E35" w:rsidP="000A7F5B">
      <w:pPr>
        <w:pStyle w:val="ListParagraph"/>
        <w:numPr>
          <w:ilvl w:val="0"/>
          <w:numId w:val="6"/>
        </w:numPr>
      </w:pPr>
      <w:r>
        <w:t>Social Media (Ron) – Training new coordinator</w:t>
      </w:r>
      <w:r w:rsidR="00045136">
        <w:t xml:space="preserve"> </w:t>
      </w:r>
      <w:r w:rsidR="00594602" w:rsidRPr="00045136">
        <w:t xml:space="preserve">Diana Rosales Mitte is currently </w:t>
      </w:r>
      <w:r w:rsidR="00D10221" w:rsidRPr="00045136">
        <w:t xml:space="preserve">being trained by Rachel Appner </w:t>
      </w:r>
      <w:r w:rsidR="00594602" w:rsidRPr="00045136">
        <w:t>for the Diversity Promotion Intern Position</w:t>
      </w:r>
      <w:r w:rsidR="00E5668D" w:rsidRPr="00045136">
        <w:t xml:space="preserve"> for the academic year 2012-2013</w:t>
      </w:r>
      <w:r w:rsidR="00594602" w:rsidRPr="00045136">
        <w:t>.</w:t>
      </w:r>
    </w:p>
    <w:p w:rsidR="000A7F5B" w:rsidRDefault="00C46944" w:rsidP="000A7F5B">
      <w:pPr>
        <w:pStyle w:val="ListParagraph"/>
        <w:numPr>
          <w:ilvl w:val="0"/>
          <w:numId w:val="6"/>
        </w:numPr>
      </w:pPr>
      <w:r>
        <w:t>“I Believe In…”</w:t>
      </w:r>
      <w:r w:rsidR="000A7F5B">
        <w:t xml:space="preserve"> (Luis)</w:t>
      </w:r>
      <w:r>
        <w:t xml:space="preserve"> </w:t>
      </w:r>
      <w:r w:rsidR="000A7F5B">
        <w:t>T-shirts were being sold in the UC on April 23-25.</w:t>
      </w:r>
    </w:p>
    <w:p w:rsidR="000A7F5B" w:rsidRDefault="000A7F5B" w:rsidP="000A7F5B">
      <w:pPr>
        <w:ind w:left="720" w:firstLine="720"/>
      </w:pPr>
      <w:r>
        <w:t>The group picture was going to be taken on April 25</w:t>
      </w:r>
      <w:r>
        <w:rPr>
          <w:vertAlign w:val="superscript"/>
        </w:rPr>
        <w:t>th</w:t>
      </w:r>
      <w:r>
        <w:t xml:space="preserve"> in the UC or outside of the UC.</w:t>
      </w:r>
    </w:p>
    <w:p w:rsidR="000A7F5B" w:rsidRDefault="000A7F5B" w:rsidP="000A7F5B">
      <w:pPr>
        <w:ind w:left="720" w:firstLine="720"/>
      </w:pPr>
      <w:r>
        <w:t xml:space="preserve">The Facebook Page link is: </w:t>
      </w:r>
      <w:hyperlink r:id="rId6" w:history="1">
        <w:r>
          <w:rPr>
            <w:rStyle w:val="Hyperlink"/>
          </w:rPr>
          <w:t>http://www.facebook.com/UwWhitewateriBelieveIn</w:t>
        </w:r>
      </w:hyperlink>
    </w:p>
    <w:p w:rsidR="006F2E35" w:rsidRDefault="006F2E35" w:rsidP="000A7F5B"/>
    <w:p w:rsidR="008F75F1" w:rsidRPr="00594602" w:rsidRDefault="00DE7B07" w:rsidP="00861D8D">
      <w:pPr>
        <w:rPr>
          <w:color w:val="FF0000"/>
        </w:rPr>
      </w:pPr>
      <w:r w:rsidRPr="005A6E29">
        <w:t>Next Meeting</w:t>
      </w:r>
      <w:r w:rsidR="00703233" w:rsidRPr="005A6E29">
        <w:t xml:space="preserve"> </w:t>
      </w:r>
      <w:r w:rsidR="00102045" w:rsidRPr="005A6E29">
        <w:t>–</w:t>
      </w:r>
      <w:r w:rsidR="00703233" w:rsidRPr="005A6E29">
        <w:t xml:space="preserve"> </w:t>
      </w:r>
      <w:r w:rsidR="00594602" w:rsidRPr="00045136">
        <w:t xml:space="preserve">May 3, </w:t>
      </w:r>
      <w:r w:rsidR="00102045" w:rsidRPr="00045136">
        <w:t>2012</w:t>
      </w:r>
      <w:r w:rsidR="00C46944" w:rsidRPr="00045136">
        <w:t xml:space="preserve">, 9:00 a.m. </w:t>
      </w:r>
      <w:r w:rsidR="00594602" w:rsidRPr="00045136">
        <w:t>UC261</w:t>
      </w:r>
    </w:p>
    <w:p w:rsidR="005A6E29" w:rsidRDefault="005A6E29" w:rsidP="005A6E29">
      <w:pPr>
        <w:pStyle w:val="ListParagraph"/>
      </w:pPr>
    </w:p>
    <w:p w:rsidR="00861D8D" w:rsidRPr="009A5648" w:rsidRDefault="00861D8D" w:rsidP="00D157AC">
      <w:pPr>
        <w:pStyle w:val="ListParagraph"/>
        <w:ind w:left="0"/>
        <w:jc w:val="both"/>
        <w:rPr>
          <w:rFonts w:cs="Arial"/>
        </w:rPr>
      </w:pPr>
      <w:r w:rsidRPr="005764C5">
        <w:rPr>
          <w:rFonts w:cs="Arial"/>
        </w:rPr>
        <w:t>Minutes respectfully submitted by J</w:t>
      </w:r>
      <w:r w:rsidR="00D157AC">
        <w:rPr>
          <w:rFonts w:cs="Arial"/>
        </w:rPr>
        <w:t xml:space="preserve">ulie Marino - </w:t>
      </w:r>
      <w:r>
        <w:rPr>
          <w:rFonts w:cs="Arial"/>
        </w:rPr>
        <w:t>April 20, 2012</w:t>
      </w:r>
    </w:p>
    <w:sectPr w:rsidR="00861D8D" w:rsidRPr="009A5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922"/>
    <w:multiLevelType w:val="hybridMultilevel"/>
    <w:tmpl w:val="1952D79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1A8139B"/>
    <w:multiLevelType w:val="hybridMultilevel"/>
    <w:tmpl w:val="B7EA2C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161BD3"/>
    <w:multiLevelType w:val="hybridMultilevel"/>
    <w:tmpl w:val="398C14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2B4A1C"/>
    <w:multiLevelType w:val="hybridMultilevel"/>
    <w:tmpl w:val="2B1E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0198B"/>
    <w:multiLevelType w:val="hybridMultilevel"/>
    <w:tmpl w:val="2D5EF43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BCA00A8"/>
    <w:multiLevelType w:val="hybridMultilevel"/>
    <w:tmpl w:val="E654B95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E2523B8"/>
    <w:multiLevelType w:val="hybridMultilevel"/>
    <w:tmpl w:val="115EB5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98"/>
    <w:rsid w:val="0001073F"/>
    <w:rsid w:val="00045136"/>
    <w:rsid w:val="000A7F5B"/>
    <w:rsid w:val="00102045"/>
    <w:rsid w:val="001519C7"/>
    <w:rsid w:val="001F29BA"/>
    <w:rsid w:val="00297F0F"/>
    <w:rsid w:val="002E7E19"/>
    <w:rsid w:val="00344D64"/>
    <w:rsid w:val="003A4A80"/>
    <w:rsid w:val="00487897"/>
    <w:rsid w:val="0057705A"/>
    <w:rsid w:val="00594602"/>
    <w:rsid w:val="005A6E29"/>
    <w:rsid w:val="006376E3"/>
    <w:rsid w:val="006D66FD"/>
    <w:rsid w:val="006F2E35"/>
    <w:rsid w:val="00703233"/>
    <w:rsid w:val="008600A9"/>
    <w:rsid w:val="00861D8D"/>
    <w:rsid w:val="008F75F1"/>
    <w:rsid w:val="009027E8"/>
    <w:rsid w:val="00A44DB2"/>
    <w:rsid w:val="00B77098"/>
    <w:rsid w:val="00B93F7B"/>
    <w:rsid w:val="00BD7563"/>
    <w:rsid w:val="00C019EC"/>
    <w:rsid w:val="00C43BB4"/>
    <w:rsid w:val="00C46944"/>
    <w:rsid w:val="00D10221"/>
    <w:rsid w:val="00D157AC"/>
    <w:rsid w:val="00DE7B07"/>
    <w:rsid w:val="00E07716"/>
    <w:rsid w:val="00E5668D"/>
    <w:rsid w:val="00E77CC3"/>
    <w:rsid w:val="00F6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98"/>
    <w:pPr>
      <w:ind w:left="720"/>
    </w:pPr>
  </w:style>
  <w:style w:type="paragraph" w:styleId="NoSpacing">
    <w:name w:val="No Spacing"/>
    <w:uiPriority w:val="1"/>
    <w:qFormat/>
    <w:rsid w:val="00B93F7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0A7F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98"/>
    <w:pPr>
      <w:ind w:left="720"/>
    </w:pPr>
  </w:style>
  <w:style w:type="paragraph" w:styleId="NoSpacing">
    <w:name w:val="No Spacing"/>
    <w:uiPriority w:val="1"/>
    <w:qFormat/>
    <w:rsid w:val="00B93F7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0A7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UwWhitewateriBelieve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Ogunsola</dc:creator>
  <cp:keywords/>
  <dc:description/>
  <cp:lastModifiedBy>Elizabeth Ogunsola</cp:lastModifiedBy>
  <cp:revision>2</cp:revision>
  <cp:lastPrinted>2012-04-20T12:04:00Z</cp:lastPrinted>
  <dcterms:created xsi:type="dcterms:W3CDTF">2012-05-02T19:25:00Z</dcterms:created>
  <dcterms:modified xsi:type="dcterms:W3CDTF">2012-05-02T19:25:00Z</dcterms:modified>
</cp:coreProperties>
</file>