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4" w:rsidRPr="00BA48E4" w:rsidRDefault="00BA48E4" w:rsidP="00BA48E4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48E4">
        <w:rPr>
          <w:rFonts w:ascii="Times New Roman" w:eastAsia="Times New Roman" w:hAnsi="Times New Roman" w:cs="Times New Roman"/>
          <w:color w:val="000000"/>
          <w:sz w:val="18"/>
          <w:szCs w:val="18"/>
        </w:rPr>
        <w:t>MEMORANDUM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388"/>
      </w:tblGrid>
      <w:tr w:rsidR="00BA48E4" w:rsidRPr="00BA48E4" w:rsidTr="00BA48E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A48E4" w:rsidRPr="00BA48E4" w:rsidRDefault="00BA48E4" w:rsidP="00BA4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October 30, 2014</w:t>
            </w:r>
          </w:p>
        </w:tc>
      </w:tr>
      <w:tr w:rsidR="00BA48E4" w:rsidRPr="00BA48E4" w:rsidTr="00BA48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48E4" w:rsidRPr="00BA48E4" w:rsidRDefault="00BA48E4" w:rsidP="00BA4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8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8E4" w:rsidRPr="00BA48E4" w:rsidRDefault="00BA48E4" w:rsidP="00BA4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8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Members of the Graduate Council</w:t>
            </w:r>
          </w:p>
        </w:tc>
      </w:tr>
      <w:tr w:rsidR="00BA48E4" w:rsidRPr="00BA48E4" w:rsidTr="00BA48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48E4" w:rsidRPr="00BA48E4" w:rsidRDefault="00BA48E4" w:rsidP="00BA4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8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8E4" w:rsidRPr="00BA48E4" w:rsidRDefault="00BA48E4" w:rsidP="00BA4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8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Stone, Dean</w:t>
            </w:r>
            <w:r w:rsidRPr="00BA48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School of Graduate Studies and Continuing Education</w:t>
            </w:r>
          </w:p>
        </w:tc>
      </w:tr>
      <w:tr w:rsidR="00BA48E4" w:rsidRPr="00BA48E4" w:rsidTr="00BA48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48E4" w:rsidRPr="00BA48E4" w:rsidRDefault="00BA48E4" w:rsidP="00BA4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8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8E4" w:rsidRPr="00BA48E4" w:rsidRDefault="00BA48E4" w:rsidP="00BA4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8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Graduate Council Meeting of 6 November 2014</w:t>
            </w:r>
          </w:p>
        </w:tc>
      </w:tr>
    </w:tbl>
    <w:p w:rsidR="00BA48E4" w:rsidRPr="00BA48E4" w:rsidRDefault="00BA48E4" w:rsidP="00BA4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A48E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A48E4" w:rsidRPr="00BA48E4" w:rsidRDefault="00BA48E4" w:rsidP="00BA48E4">
      <w:pPr>
        <w:shd w:val="clear" w:color="auto" w:fill="FFFFFF"/>
        <w:spacing w:before="45" w:after="0" w:line="240" w:lineRule="auto"/>
        <w:ind w:left="75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BA48E4">
        <w:rPr>
          <w:rFonts w:ascii="Times" w:eastAsia="Times New Roman" w:hAnsi="Times" w:cs="Times"/>
          <w:color w:val="000000"/>
          <w:sz w:val="20"/>
          <w:szCs w:val="20"/>
        </w:rPr>
        <w:t>The </w:t>
      </w:r>
      <w:r w:rsidRPr="00BA48E4">
        <w:rPr>
          <w:rFonts w:ascii="Times" w:eastAsia="Times New Roman" w:hAnsi="Times" w:cs="Times"/>
          <w:b/>
          <w:bCs/>
          <w:color w:val="000000"/>
          <w:sz w:val="20"/>
          <w:szCs w:val="20"/>
        </w:rPr>
        <w:t>Graduate Council</w:t>
      </w:r>
      <w:r w:rsidRPr="00BA48E4">
        <w:rPr>
          <w:rFonts w:ascii="Times" w:eastAsia="Times New Roman" w:hAnsi="Times" w:cs="Times"/>
          <w:color w:val="000000"/>
          <w:sz w:val="20"/>
          <w:szCs w:val="20"/>
        </w:rPr>
        <w:t> will meet at</w:t>
      </w:r>
      <w:r w:rsidRPr="00BA48E4">
        <w:rPr>
          <w:rFonts w:ascii="Times" w:eastAsia="Times New Roman" w:hAnsi="Times" w:cs="Times"/>
          <w:color w:val="000000"/>
          <w:sz w:val="20"/>
          <w:szCs w:val="20"/>
        </w:rPr>
        <w:br/>
        <w:t>2:15pm</w:t>
      </w:r>
      <w:r w:rsidRPr="00BA48E4">
        <w:rPr>
          <w:rFonts w:ascii="Times" w:eastAsia="Times New Roman" w:hAnsi="Times" w:cs="Times"/>
          <w:color w:val="000000"/>
          <w:sz w:val="20"/>
          <w:szCs w:val="20"/>
        </w:rPr>
        <w:br/>
        <w:t>Thursday, 6 November 2014</w:t>
      </w:r>
      <w:r w:rsidRPr="00BA48E4">
        <w:rPr>
          <w:rFonts w:ascii="Times" w:eastAsia="Times New Roman" w:hAnsi="Times" w:cs="Times"/>
          <w:color w:val="000000"/>
          <w:sz w:val="20"/>
          <w:szCs w:val="20"/>
        </w:rPr>
        <w:br/>
      </w:r>
      <w:r w:rsidRPr="00BA48E4">
        <w:rPr>
          <w:rFonts w:ascii="Times" w:eastAsia="Times New Roman" w:hAnsi="Times" w:cs="Times"/>
          <w:b/>
          <w:bCs/>
          <w:color w:val="000000"/>
          <w:sz w:val="20"/>
          <w:szCs w:val="20"/>
        </w:rPr>
        <w:t>UC 259A</w:t>
      </w:r>
    </w:p>
    <w:p w:rsidR="00BA48E4" w:rsidRPr="00BA48E4" w:rsidRDefault="00BA48E4" w:rsidP="00BA48E4">
      <w:pPr>
        <w:shd w:val="clear" w:color="auto" w:fill="FFFFFF"/>
        <w:spacing w:before="45" w:after="0" w:line="240" w:lineRule="auto"/>
        <w:ind w:left="75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BA48E4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BA48E4" w:rsidRPr="00BA48E4" w:rsidRDefault="00BA48E4" w:rsidP="00BA48E4">
      <w:pPr>
        <w:shd w:val="clear" w:color="auto" w:fill="FFFFFF"/>
        <w:spacing w:before="45" w:after="0" w:line="240" w:lineRule="auto"/>
        <w:ind w:left="75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BA48E4">
        <w:rPr>
          <w:rFonts w:ascii="Times" w:eastAsia="Times New Roman" w:hAnsi="Times" w:cs="Times"/>
          <w:b/>
          <w:bCs/>
          <w:color w:val="000000"/>
          <w:sz w:val="20"/>
          <w:szCs w:val="20"/>
          <w:u w:val="single"/>
        </w:rPr>
        <w:t>AGENDA</w:t>
      </w:r>
    </w:p>
    <w:p w:rsidR="00BA48E4" w:rsidRPr="00BA48E4" w:rsidRDefault="00BA48E4" w:rsidP="00BA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Approval of Minutes from the</w:t>
      </w:r>
      <w:hyperlink r:id="rId6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 May 1, 2014, meeting</w:t>
        </w:r>
      </w:hyperlink>
      <w:bookmarkStart w:id="0" w:name="_GoBack"/>
      <w:bookmarkEnd w:id="0"/>
    </w:p>
    <w:p w:rsidR="00BA48E4" w:rsidRPr="00BA48E4" w:rsidRDefault="00BA48E4" w:rsidP="00BA48E4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r w:rsidRPr="00BA48E4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BA48E4" w:rsidRPr="00BA48E4" w:rsidRDefault="00BA48E4" w:rsidP="00BA4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Announcements</w:t>
      </w:r>
    </w:p>
    <w:p w:rsidR="00BA48E4" w:rsidRPr="00BA48E4" w:rsidRDefault="00BA48E4" w:rsidP="00BA48E4">
      <w:pPr>
        <w:shd w:val="clear" w:color="auto" w:fill="FFFFFF"/>
        <w:spacing w:before="100" w:beforeAutospacing="1"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BA48E4" w:rsidRPr="00BA48E4" w:rsidRDefault="00BA48E4" w:rsidP="00BA48E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New Graduate Programs under Development</w:t>
      </w:r>
    </w:p>
    <w:p w:rsidR="00BA48E4" w:rsidRPr="00BA48E4" w:rsidRDefault="00BA48E4" w:rsidP="00BA48E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Masters of Social Work passed Intent to Plan</w:t>
      </w:r>
    </w:p>
    <w:p w:rsidR="00BA48E4" w:rsidRPr="00BA48E4" w:rsidRDefault="00BA48E4" w:rsidP="00BA48E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Master of Science in Computer Science drafting Intent to Plan</w:t>
      </w:r>
    </w:p>
    <w:p w:rsidR="00BA48E4" w:rsidRPr="00BA48E4" w:rsidRDefault="00BA48E4" w:rsidP="00BA48E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School of Graduate Studies Research Grant Awards for Fall 2014 </w:t>
      </w:r>
      <w:hyperlink r:id="rId7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(attached)</w:t>
        </w:r>
      </w:hyperlink>
    </w:p>
    <w:p w:rsidR="00BA48E4" w:rsidRPr="00BA48E4" w:rsidRDefault="00BA48E4" w:rsidP="00BA48E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Fall 2014 Enrollments </w:t>
      </w:r>
      <w:hyperlink r:id="rId8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(attachment)</w:t>
        </w:r>
      </w:hyperlink>
      <w:r w:rsidRPr="00BA48E4">
        <w:rPr>
          <w:rFonts w:ascii="Arial" w:eastAsia="Times New Roman" w:hAnsi="Arial" w:cs="Arial"/>
          <w:color w:val="000000"/>
          <w:sz w:val="18"/>
          <w:szCs w:val="18"/>
        </w:rPr>
        <w:t>; Fall 2014 Grad Commencement Total by Program</w:t>
      </w:r>
      <w:hyperlink r:id="rId9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(attachment)</w:t>
        </w:r>
      </w:hyperlink>
    </w:p>
    <w:p w:rsidR="00BA48E4" w:rsidRPr="00BA48E4" w:rsidRDefault="00BA48E4" w:rsidP="00BA48E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Revising Master's Thesis Guidelines; Developing Dissertation Guidelines</w:t>
      </w:r>
    </w:p>
    <w:p w:rsidR="00BA48E4" w:rsidRPr="00BA48E4" w:rsidRDefault="00BA48E4" w:rsidP="00BA48E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Winner of 2014 Outstanding Master's Thesis Award Competition</w:t>
      </w:r>
    </w:p>
    <w:p w:rsidR="00BA48E4" w:rsidRPr="00BA48E4" w:rsidRDefault="00BA48E4" w:rsidP="00BA48E4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r w:rsidRPr="00BA48E4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BA48E4" w:rsidRPr="00BA48E4" w:rsidRDefault="00BA48E4" w:rsidP="00BA48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Information Only Items</w:t>
      </w:r>
    </w:p>
    <w:p w:rsidR="00BA48E4" w:rsidRPr="00BA48E4" w:rsidRDefault="00BA48E4" w:rsidP="00BA48E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 Prerequisite Change from the Department of Economics:</w:t>
      </w:r>
      <w:hyperlink r:id="rId10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 ECON 745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A48E4">
        <w:rPr>
          <w:rFonts w:ascii="Arial" w:eastAsia="Times New Roman" w:hAnsi="Arial" w:cs="Arial"/>
          <w:color w:val="000000"/>
          <w:sz w:val="18"/>
          <w:szCs w:val="18"/>
        </w:rPr>
        <w:t>Economics of Healthcare</w:t>
      </w:r>
    </w:p>
    <w:p w:rsidR="00BA48E4" w:rsidRPr="00BA48E4" w:rsidRDefault="00BA48E4" w:rsidP="00BA48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BA48E4" w:rsidRPr="00BA48E4" w:rsidRDefault="00BA48E4" w:rsidP="00BA48E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 Prerequisite Change from the Department of Economics: </w:t>
      </w:r>
      <w:hyperlink r:id="rId11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ECON 761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A48E4">
        <w:rPr>
          <w:rFonts w:ascii="Arial" w:eastAsia="Times New Roman" w:hAnsi="Arial" w:cs="Arial"/>
          <w:color w:val="000000"/>
          <w:sz w:val="18"/>
          <w:szCs w:val="18"/>
        </w:rPr>
        <w:t>Business and Economics Forecasting</w:t>
      </w:r>
    </w:p>
    <w:p w:rsidR="00BA48E4" w:rsidRPr="00BA48E4" w:rsidRDefault="00BA48E4" w:rsidP="00BA48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BA48E4" w:rsidRPr="00BA48E4" w:rsidRDefault="00BA48E4" w:rsidP="00BA48E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 Prerequisite Change from the Department of Educational Foundations: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2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LIBMEDIA 751</w:t>
        </w:r>
      </w:hyperlink>
      <w:r w:rsidRPr="00BA48E4">
        <w:rPr>
          <w:rFonts w:ascii="Arial" w:eastAsia="Times New Roman" w:hAnsi="Arial" w:cs="Arial"/>
          <w:color w:val="000000"/>
          <w:sz w:val="18"/>
          <w:szCs w:val="18"/>
        </w:rPr>
        <w:t> Leadership and Administration of Library and Technology Programs</w:t>
      </w:r>
    </w:p>
    <w:p w:rsidR="00BA48E4" w:rsidRPr="00BA48E4" w:rsidRDefault="00BA48E4" w:rsidP="00BA48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BA48E4" w:rsidRPr="00BA48E4" w:rsidRDefault="00BA48E4" w:rsidP="00BA48E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 Prerequisite Change from the Department of Educational Foundations: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3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LIBMEDIA 756</w:t>
        </w:r>
      </w:hyperlink>
      <w:r w:rsidRPr="00BA48E4">
        <w:rPr>
          <w:rFonts w:ascii="Arial" w:eastAsia="Times New Roman" w:hAnsi="Arial" w:cs="Arial"/>
          <w:color w:val="000000"/>
          <w:sz w:val="18"/>
          <w:szCs w:val="18"/>
        </w:rPr>
        <w:t>: Information, Virtual Libraries and the Internet</w:t>
      </w:r>
    </w:p>
    <w:p w:rsidR="00BA48E4" w:rsidRPr="00BA48E4" w:rsidRDefault="00BA48E4" w:rsidP="00BA48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BA48E4" w:rsidRPr="00BA48E4" w:rsidRDefault="00BA48E4" w:rsidP="00BA48E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 Number Change from the Department of Educational Foundations:</w:t>
      </w:r>
      <w:hyperlink r:id="rId14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 FROM: LIBMEDIA 641 TO: LIBMEDIA 741</w:t>
        </w:r>
      </w:hyperlink>
      <w:r w:rsidRPr="00BA48E4">
        <w:rPr>
          <w:rFonts w:ascii="Arial" w:eastAsia="Times New Roman" w:hAnsi="Arial" w:cs="Arial"/>
          <w:color w:val="000000"/>
          <w:sz w:val="18"/>
          <w:szCs w:val="18"/>
        </w:rPr>
        <w:t> Information Technology in Schools and Libraries</w:t>
      </w:r>
    </w:p>
    <w:p w:rsidR="00BA48E4" w:rsidRPr="00BA48E4" w:rsidRDefault="00BA48E4" w:rsidP="00BA48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BA48E4" w:rsidRPr="00BA48E4" w:rsidRDefault="00BA48E4" w:rsidP="00BA48E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 Course Deletion from the Department of Communication: </w:t>
      </w:r>
      <w:hyperlink r:id="rId15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COMM 505</w:t>
        </w:r>
      </w:hyperlink>
      <w:r w:rsidRPr="00BA48E4">
        <w:rPr>
          <w:rFonts w:ascii="Arial" w:eastAsia="Times New Roman" w:hAnsi="Arial" w:cs="Arial"/>
          <w:color w:val="000000"/>
          <w:sz w:val="18"/>
          <w:szCs w:val="18"/>
        </w:rPr>
        <w:t> History of Mass Communication</w:t>
      </w:r>
    </w:p>
    <w:p w:rsidR="00BA48E4" w:rsidRPr="00BA48E4" w:rsidRDefault="00BA48E4" w:rsidP="00BA48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BA48E4" w:rsidRPr="00BA48E4" w:rsidRDefault="00BA48E4" w:rsidP="00BA48E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 Course Deletion from the Department of Communication: </w:t>
      </w:r>
      <w:hyperlink r:id="rId16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COMM 631</w:t>
        </w:r>
      </w:hyperlink>
      <w:r w:rsidRPr="00BA48E4">
        <w:rPr>
          <w:rFonts w:ascii="Arial" w:eastAsia="Times New Roman" w:hAnsi="Arial" w:cs="Arial"/>
          <w:color w:val="000000"/>
          <w:sz w:val="18"/>
          <w:szCs w:val="18"/>
        </w:rPr>
        <w:t> Mass Communication and Society</w:t>
      </w:r>
    </w:p>
    <w:p w:rsidR="00BA48E4" w:rsidRPr="00BA48E4" w:rsidRDefault="00BA48E4" w:rsidP="00BA48E4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r w:rsidRPr="00BA48E4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BA48E4" w:rsidRPr="00BA48E4" w:rsidRDefault="00BA48E4" w:rsidP="00BA48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Business Items</w:t>
      </w:r>
    </w:p>
    <w:p w:rsidR="00BA48E4" w:rsidRPr="00BA48E4" w:rsidRDefault="00BA48E4" w:rsidP="00BA48E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 New Course from the Department of Educational Foundations: </w:t>
      </w:r>
      <w:hyperlink r:id="rId17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EDFOUND 687</w:t>
        </w:r>
      </w:hyperlink>
      <w:r w:rsidRPr="00BA48E4">
        <w:rPr>
          <w:rFonts w:ascii="Arial" w:eastAsia="Times New Roman" w:hAnsi="Arial" w:cs="Arial"/>
          <w:color w:val="000000"/>
          <w:sz w:val="18"/>
          <w:szCs w:val="18"/>
        </w:rPr>
        <w:t> Curriculum Evaluation and Improvement II</w:t>
      </w:r>
    </w:p>
    <w:p w:rsidR="00BA48E4" w:rsidRPr="00BA48E4" w:rsidRDefault="00BA48E4" w:rsidP="00BA48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BA48E4" w:rsidRPr="00BA48E4" w:rsidRDefault="00BA48E4" w:rsidP="00BA48E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 New Course from the Department of Special Education: </w:t>
      </w:r>
      <w:hyperlink r:id="rId18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SPECED 776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Curriculum and Methods for Low Incidence Disabilities</w:t>
      </w:r>
    </w:p>
    <w:p w:rsidR="00BA48E4" w:rsidRPr="00BA48E4" w:rsidRDefault="00BA48E4" w:rsidP="00BA48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BA48E4" w:rsidRPr="00BA48E4" w:rsidRDefault="00BA48E4" w:rsidP="00BA48E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 Change in Degree from the Department of Special Education: Drop SPECED 676 Curriculum and Methods Multiple Disabilities and add </w:t>
      </w:r>
      <w:hyperlink r:id="rId19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SPECED 776</w:t>
        </w:r>
      </w:hyperlink>
      <w:r w:rsidRPr="00BA48E4">
        <w:rPr>
          <w:rFonts w:ascii="Arial" w:eastAsia="Times New Roman" w:hAnsi="Arial" w:cs="Arial"/>
          <w:color w:val="000000"/>
          <w:sz w:val="18"/>
          <w:szCs w:val="18"/>
        </w:rPr>
        <w:t> Curriculum and Methods for Low Incidence Disabilities to requirements</w:t>
      </w:r>
    </w:p>
    <w:p w:rsidR="00BA48E4" w:rsidRPr="00BA48E4" w:rsidRDefault="00BA48E4" w:rsidP="00BA48E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BA48E4" w:rsidRPr="00BA48E4" w:rsidRDefault="00BA48E4" w:rsidP="00BA48E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Curricular Action: </w:t>
      </w:r>
      <w:hyperlink r:id="rId20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Change in </w:t>
        </w:r>
        <w:proofErr w:type="spellStart"/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Submajor</w:t>
        </w:r>
        <w:proofErr w:type="spellEnd"/>
      </w:hyperlink>
      <w:r w:rsidRPr="00BA48E4">
        <w:rPr>
          <w:rFonts w:ascii="Arial" w:eastAsia="Times New Roman" w:hAnsi="Arial" w:cs="Arial"/>
          <w:color w:val="000000"/>
          <w:sz w:val="18"/>
          <w:szCs w:val="18"/>
        </w:rPr>
        <w:t> : </w:t>
      </w:r>
      <w:hyperlink r:id="rId21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MSE-PD Information, Technology and Libraries</w:t>
        </w:r>
      </w:hyperlink>
    </w:p>
    <w:p w:rsidR="00BA48E4" w:rsidRPr="00BA48E4" w:rsidRDefault="00BA48E4" w:rsidP="00BA48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New Business</w:t>
      </w:r>
    </w:p>
    <w:p w:rsidR="00BA48E4" w:rsidRPr="00BA48E4" w:rsidRDefault="00BA48E4" w:rsidP="00BA48E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48E4">
        <w:rPr>
          <w:rFonts w:ascii="Arial" w:eastAsia="Times New Roman" w:hAnsi="Arial" w:cs="Arial"/>
          <w:color w:val="000000"/>
          <w:sz w:val="18"/>
          <w:szCs w:val="18"/>
        </w:rPr>
        <w:t>Begin Discussion Graduate Learning Project </w:t>
      </w:r>
      <w:hyperlink r:id="rId22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(attachment)</w:t>
        </w:r>
      </w:hyperlink>
      <w:r w:rsidRPr="00BA48E4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23" w:history="1">
        <w:r w:rsidRPr="00BA48E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(attachment)</w:t>
        </w:r>
      </w:hyperlink>
    </w:p>
    <w:p w:rsidR="00BA48E4" w:rsidRPr="00BA48E4" w:rsidRDefault="00BA48E4" w:rsidP="00BA48E4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r w:rsidRPr="00BA48E4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BA48E4" w:rsidRPr="00BA48E4" w:rsidRDefault="00BA48E4" w:rsidP="00BA48E4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r w:rsidRPr="00BA48E4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BA48E4" w:rsidRPr="00BA48E4" w:rsidRDefault="00BA48E4" w:rsidP="00BA48E4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BA48E4">
        <w:rPr>
          <w:rFonts w:ascii="Times" w:eastAsia="Times New Roman" w:hAnsi="Times" w:cs="Times"/>
          <w:color w:val="000000"/>
          <w:sz w:val="20"/>
          <w:szCs w:val="20"/>
        </w:rPr>
        <w:t>c</w:t>
      </w:r>
      <w:proofErr w:type="gramEnd"/>
      <w:r w:rsidRPr="00BA48E4">
        <w:rPr>
          <w:rFonts w:ascii="Times" w:eastAsia="Times New Roman" w:hAnsi="Times" w:cs="Times"/>
          <w:color w:val="000000"/>
          <w:sz w:val="20"/>
          <w:szCs w:val="20"/>
        </w:rPr>
        <w:t xml:space="preserve">: Chancellor </w:t>
      </w:r>
      <w:proofErr w:type="spellStart"/>
      <w:r w:rsidRPr="00BA48E4">
        <w:rPr>
          <w:rFonts w:ascii="Times" w:eastAsia="Times New Roman" w:hAnsi="Times" w:cs="Times"/>
          <w:color w:val="000000"/>
          <w:sz w:val="20"/>
          <w:szCs w:val="20"/>
        </w:rPr>
        <w:t>Telfer</w:t>
      </w:r>
      <w:proofErr w:type="spellEnd"/>
      <w:r w:rsidRPr="00BA48E4">
        <w:rPr>
          <w:rFonts w:ascii="Times" w:eastAsia="Times New Roman" w:hAnsi="Times" w:cs="Times"/>
          <w:color w:val="000000"/>
          <w:sz w:val="20"/>
          <w:szCs w:val="20"/>
        </w:rPr>
        <w:t xml:space="preserve">, Provost </w:t>
      </w:r>
      <w:proofErr w:type="spellStart"/>
      <w:r w:rsidRPr="00BA48E4">
        <w:rPr>
          <w:rFonts w:ascii="Times" w:eastAsia="Times New Roman" w:hAnsi="Times" w:cs="Times"/>
          <w:color w:val="000000"/>
          <w:sz w:val="20"/>
          <w:szCs w:val="20"/>
        </w:rPr>
        <w:t>Kopper</w:t>
      </w:r>
      <w:proofErr w:type="spellEnd"/>
      <w:r w:rsidRPr="00BA48E4">
        <w:rPr>
          <w:rFonts w:ascii="Times" w:eastAsia="Times New Roman" w:hAnsi="Times" w:cs="Times"/>
          <w:color w:val="000000"/>
          <w:sz w:val="20"/>
          <w:szCs w:val="20"/>
        </w:rPr>
        <w:t>, Associate Vice Chancellor Cook, Deans, Department Chairs, Program Coordinators, Marketing and Media Relations</w:t>
      </w:r>
    </w:p>
    <w:p w:rsidR="003E25A7" w:rsidRDefault="003E25A7"/>
    <w:sectPr w:rsidR="003E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589"/>
    <w:multiLevelType w:val="multilevel"/>
    <w:tmpl w:val="46D85B8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2D866C5"/>
    <w:multiLevelType w:val="multilevel"/>
    <w:tmpl w:val="A08EF5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4578FC"/>
    <w:multiLevelType w:val="multilevel"/>
    <w:tmpl w:val="3E7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03835"/>
    <w:multiLevelType w:val="multilevel"/>
    <w:tmpl w:val="360E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D0744"/>
    <w:multiLevelType w:val="multilevel"/>
    <w:tmpl w:val="CB5C1B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75C2237"/>
    <w:multiLevelType w:val="multilevel"/>
    <w:tmpl w:val="9AECD61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C1070D"/>
    <w:multiLevelType w:val="multilevel"/>
    <w:tmpl w:val="7CF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B417A"/>
    <w:multiLevelType w:val="multilevel"/>
    <w:tmpl w:val="3E92E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4"/>
    <w:rsid w:val="003E25A7"/>
    <w:rsid w:val="00B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4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8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48E4"/>
  </w:style>
  <w:style w:type="character" w:styleId="Strong">
    <w:name w:val="Strong"/>
    <w:basedOn w:val="DefaultParagraphFont"/>
    <w:uiPriority w:val="22"/>
    <w:qFormat/>
    <w:rsid w:val="00BA48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4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8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48E4"/>
  </w:style>
  <w:style w:type="character" w:styleId="Strong">
    <w:name w:val="Strong"/>
    <w:basedOn w:val="DefaultParagraphFont"/>
    <w:uiPriority w:val="22"/>
    <w:qFormat/>
    <w:rsid w:val="00BA48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w.edu/documents/GradCur/2014-2015/Nov14/Copy%20of%20Grad%20FTE%20Report%20Fall%20(as%20of%2015%20Sept).xls" TargetMode="External"/><Relationship Id="rId13" Type="http://schemas.openxmlformats.org/officeDocument/2006/relationships/hyperlink" Target="http://www.uww.edu/documents/GradCur/2014-2015/Nov14/LIBMEDIA756%20Form%204R%20Prerequiste%20Change.docx" TargetMode="External"/><Relationship Id="rId18" Type="http://schemas.openxmlformats.org/officeDocument/2006/relationships/hyperlink" Target="http://www.uww.edu/documents/GradCur/2014-2015/Nov14/SPECED776%20New%20Course%20Curriculum%20and%20Methods%20for%20Low%20Incidence%20Disabilitie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ww.edu/documents/GradCur/2014-2015/Nov14/Degree%20Proposal.docx" TargetMode="External"/><Relationship Id="rId7" Type="http://schemas.openxmlformats.org/officeDocument/2006/relationships/hyperlink" Target="http://www.uww.edu/documents/GradCur/2014-2015/Nov14/Graduate%20Student%20Research%20Grant%20Recipients.tif" TargetMode="External"/><Relationship Id="rId12" Type="http://schemas.openxmlformats.org/officeDocument/2006/relationships/hyperlink" Target="http://www.uww.edu/documents/GradCur/2014-2015/Nov14/LIBMEDIA751%20Form%204R%20Leadershp%20and%20Admin.docx" TargetMode="External"/><Relationship Id="rId17" Type="http://schemas.openxmlformats.org/officeDocument/2006/relationships/hyperlink" Target="http://www.uww.edu/documents/GradCur/2014-2015/Nov14/NewCourseEDFOUND487-687CurriculumEvaluationAndImprovementIISpring201610102014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ww.edu/documents/GradCur/2014-2015/Nov14/Journlsm631Form4R.docx" TargetMode="External"/><Relationship Id="rId20" Type="http://schemas.openxmlformats.org/officeDocument/2006/relationships/hyperlink" Target="http://www.uww.edu/documents/GradCur/2014-2015/Nov14/MSE-PD%20Information%20Technology%20Form2ChangeinDegre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ww.edu/documents/GradCur/2013-2014/May14/14mayminutes.docx" TargetMode="External"/><Relationship Id="rId11" Type="http://schemas.openxmlformats.org/officeDocument/2006/relationships/hyperlink" Target="http://www.uww.edu/documents/GradCur/2014-2015/Nov14/Form4R-ECON%20761%20-%20prerequisite%20change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ww.edu/documents/GradCur/2014-2015/Nov14/Journlsm505Form4R.docx" TargetMode="External"/><Relationship Id="rId23" Type="http://schemas.openxmlformats.org/officeDocument/2006/relationships/hyperlink" Target="http://www.uww.edu/documents/GradCur/2014-2015/Nov14/Grad%20Learning%20FINAL%20Report%20Oct%202014.docx" TargetMode="External"/><Relationship Id="rId10" Type="http://schemas.openxmlformats.org/officeDocument/2006/relationships/hyperlink" Target="http://www.uww.edu/documents/GradCur/2014-2015/Nov14/Form4R-ECON%20745%20-%20prerequisite%20change.docx" TargetMode="External"/><Relationship Id="rId19" Type="http://schemas.openxmlformats.org/officeDocument/2006/relationships/hyperlink" Target="http://www.uww.edu/documents/GradCur/2014-2015/Nov14/Form2%20SPECED776%20low%20incid%20Kol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w.edu/documents/GradCur/2014-2015/Nov14/December%202014%20Commencement%20Count%20Weekly%20Update%20-%20October%2027th.htm" TargetMode="External"/><Relationship Id="rId14" Type="http://schemas.openxmlformats.org/officeDocument/2006/relationships/hyperlink" Target="http://www.uww.edu/documents/GradCur/2014-2015/Nov14/LIMBEDIA741%20Form%204R%20Number-PrequisiteChange.docx" TargetMode="External"/><Relationship Id="rId22" Type="http://schemas.openxmlformats.org/officeDocument/2006/relationships/hyperlink" Target="http://www.uww.edu/documents/GradCur/2014-2015/Nov14/Grad%20Study%20Executive%20Summary%20(3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708</Words>
  <Characters>4036</Characters>
  <Application>Microsoft Office Word</Application>
  <DocSecurity>0</DocSecurity>
  <Lines>33</Lines>
  <Paragraphs>9</Paragraphs>
  <ScaleCrop>false</ScaleCrop>
  <Company>UW-Whitewater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Lamb, Jacob</dc:creator>
  <cp:lastModifiedBy>Lamb, Jacob</cp:lastModifiedBy>
  <cp:revision>1</cp:revision>
  <dcterms:created xsi:type="dcterms:W3CDTF">2015-01-30T21:44:00Z</dcterms:created>
  <dcterms:modified xsi:type="dcterms:W3CDTF">2015-01-30T22:02:00Z</dcterms:modified>
</cp:coreProperties>
</file>