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1A" w:rsidRPr="0099411A" w:rsidRDefault="0099411A" w:rsidP="00C164E2">
      <w:pPr>
        <w:spacing w:line="240" w:lineRule="auto"/>
        <w:jc w:val="center"/>
        <w:rPr>
          <w:b/>
          <w:sz w:val="28"/>
          <w:szCs w:val="28"/>
        </w:rPr>
      </w:pPr>
      <w:r w:rsidRPr="0099411A">
        <w:rPr>
          <w:b/>
          <w:sz w:val="28"/>
          <w:szCs w:val="28"/>
        </w:rPr>
        <w:t>July 1, 2013 Travel Changes</w:t>
      </w:r>
    </w:p>
    <w:p w:rsidR="005F6EC3" w:rsidRDefault="005F6EC3" w:rsidP="00C164E2">
      <w:pPr>
        <w:spacing w:after="0" w:line="240" w:lineRule="auto"/>
        <w:rPr>
          <w:u w:val="single"/>
        </w:rPr>
      </w:pPr>
    </w:p>
    <w:p w:rsidR="007E6CFB" w:rsidRPr="001F057A" w:rsidRDefault="001F057A" w:rsidP="00C164E2">
      <w:pPr>
        <w:spacing w:line="240" w:lineRule="auto"/>
        <w:rPr>
          <w:u w:val="single"/>
        </w:rPr>
      </w:pPr>
      <w:r w:rsidRPr="001F057A">
        <w:rPr>
          <w:u w:val="single"/>
        </w:rPr>
        <w:t xml:space="preserve">State </w:t>
      </w:r>
      <w:r w:rsidR="00B27246">
        <w:rPr>
          <w:u w:val="single"/>
        </w:rPr>
        <w:t xml:space="preserve">Compensation Plan </w:t>
      </w:r>
      <w:r w:rsidRPr="001F057A">
        <w:rPr>
          <w:u w:val="single"/>
        </w:rPr>
        <w:t>Changes</w:t>
      </w:r>
    </w:p>
    <w:p w:rsidR="007E6CFB" w:rsidRDefault="007E6CFB" w:rsidP="00C164E2">
      <w:pPr>
        <w:spacing w:line="240" w:lineRule="auto"/>
      </w:pPr>
      <w:r>
        <w:t xml:space="preserve">The recently </w:t>
      </w:r>
      <w:r w:rsidR="00B27246">
        <w:t xml:space="preserve">approved Compensation Plan </w:t>
      </w:r>
      <w:r>
        <w:t xml:space="preserve">included </w:t>
      </w:r>
      <w:r w:rsidR="00B27246">
        <w:t>a few changes for travelers</w:t>
      </w:r>
      <w:r>
        <w:t>.  Effective for travel on or after July 1, 2013, the following rates are in effect:</w:t>
      </w:r>
    </w:p>
    <w:p w:rsidR="007E6CFB" w:rsidRDefault="00B27246" w:rsidP="00C164E2">
      <w:pPr>
        <w:spacing w:line="240" w:lineRule="auto"/>
      </w:pPr>
      <w:r w:rsidRPr="005F6EC3">
        <w:rPr>
          <w:b/>
        </w:rPr>
        <w:t>Meals</w:t>
      </w:r>
      <w:r w:rsidR="00634E44" w:rsidRPr="005F6EC3">
        <w:rPr>
          <w:b/>
        </w:rPr>
        <w:tab/>
      </w:r>
      <w:r w:rsidR="001F057A">
        <w:tab/>
      </w:r>
      <w:r w:rsidR="001F057A">
        <w:tab/>
      </w:r>
      <w:r w:rsidR="0099411A">
        <w:t xml:space="preserve">   </w:t>
      </w:r>
      <w:r w:rsidR="007E6CFB">
        <w:t xml:space="preserve"> In-State </w:t>
      </w:r>
      <w:r w:rsidR="0099411A">
        <w:t>travel</w:t>
      </w:r>
      <w:r w:rsidR="007E6CFB">
        <w:t xml:space="preserve"> </w:t>
      </w:r>
      <w:r w:rsidR="007E6CFB">
        <w:tab/>
      </w:r>
      <w:r w:rsidR="0099411A">
        <w:t xml:space="preserve">    </w:t>
      </w:r>
      <w:r w:rsidR="007E6CFB">
        <w:t>Out-of-State travel</w:t>
      </w:r>
    </w:p>
    <w:p w:rsidR="007E6CFB" w:rsidRDefault="007E6CFB" w:rsidP="00C164E2">
      <w:pPr>
        <w:spacing w:after="0" w:line="240" w:lineRule="auto"/>
        <w:ind w:firstLine="360"/>
      </w:pPr>
      <w:r>
        <w:t>Breakfast</w:t>
      </w:r>
      <w:r>
        <w:tab/>
      </w:r>
      <w:r w:rsidR="0099411A">
        <w:tab/>
      </w:r>
      <w:r w:rsidR="0099411A">
        <w:tab/>
      </w:r>
      <w:r>
        <w:t>$8.00</w:t>
      </w:r>
      <w:r>
        <w:tab/>
      </w:r>
      <w:r w:rsidR="0099411A">
        <w:tab/>
      </w:r>
      <w:r>
        <w:tab/>
        <w:t>$10.00</w:t>
      </w:r>
    </w:p>
    <w:p w:rsidR="007E6CFB" w:rsidRDefault="007E6CFB" w:rsidP="00C164E2">
      <w:pPr>
        <w:spacing w:after="0" w:line="240" w:lineRule="auto"/>
        <w:ind w:firstLine="360"/>
      </w:pPr>
      <w:r>
        <w:t>Lunch</w:t>
      </w:r>
      <w:r>
        <w:tab/>
      </w:r>
      <w:r>
        <w:tab/>
      </w:r>
      <w:r w:rsidR="0099411A">
        <w:tab/>
      </w:r>
      <w:r>
        <w:t>$10.00</w:t>
      </w:r>
      <w:r>
        <w:tab/>
      </w:r>
      <w:r w:rsidR="0099411A">
        <w:tab/>
      </w:r>
      <w:r>
        <w:tab/>
        <w:t>$15.00</w:t>
      </w:r>
    </w:p>
    <w:p w:rsidR="007E6CFB" w:rsidRDefault="007E6CFB" w:rsidP="00C164E2">
      <w:pPr>
        <w:spacing w:after="0" w:line="240" w:lineRule="auto"/>
        <w:ind w:firstLine="360"/>
      </w:pPr>
      <w:r>
        <w:t>Dinner</w:t>
      </w:r>
      <w:r>
        <w:tab/>
      </w:r>
      <w:r>
        <w:tab/>
      </w:r>
      <w:r w:rsidR="0099411A">
        <w:tab/>
      </w:r>
      <w:r>
        <w:t>$20.00</w:t>
      </w:r>
      <w:r>
        <w:tab/>
      </w:r>
      <w:r w:rsidR="0099411A">
        <w:tab/>
      </w:r>
      <w:r>
        <w:tab/>
        <w:t>$25.00</w:t>
      </w:r>
    </w:p>
    <w:p w:rsidR="007E6CFB" w:rsidRDefault="007E6CFB" w:rsidP="00C164E2">
      <w:pPr>
        <w:spacing w:after="0" w:line="240" w:lineRule="auto"/>
      </w:pPr>
    </w:p>
    <w:p w:rsidR="00B27246" w:rsidRDefault="00B27246" w:rsidP="00C164E2">
      <w:pPr>
        <w:spacing w:line="240" w:lineRule="auto"/>
      </w:pPr>
      <w:r w:rsidRPr="005F6EC3">
        <w:rPr>
          <w:b/>
        </w:rPr>
        <w:t>International telephone calls</w:t>
      </w:r>
      <w:r>
        <w:t xml:space="preserve">: </w:t>
      </w:r>
      <w:r w:rsidR="005F6EC3">
        <w:t>personal telephone calls while in a foreign country on business are reimbursable up to $10 per day.  No reimbursement is provided for personal calls while on a domestic business trip.</w:t>
      </w:r>
    </w:p>
    <w:p w:rsidR="00C164E2" w:rsidRDefault="00C164E2" w:rsidP="00C164E2">
      <w:pPr>
        <w:spacing w:after="0" w:line="240" w:lineRule="auto"/>
        <w:rPr>
          <w:u w:val="single"/>
        </w:rPr>
      </w:pPr>
    </w:p>
    <w:p w:rsidR="007E6CFB" w:rsidRPr="001F057A" w:rsidRDefault="001F057A" w:rsidP="00C164E2">
      <w:pPr>
        <w:spacing w:line="240" w:lineRule="auto"/>
        <w:rPr>
          <w:u w:val="single"/>
        </w:rPr>
      </w:pPr>
      <w:r w:rsidRPr="001F057A">
        <w:rPr>
          <w:u w:val="single"/>
        </w:rPr>
        <w:t>UW System Policy Changes</w:t>
      </w:r>
      <w:r w:rsidR="00C164E2">
        <w:rPr>
          <w:u w:val="single"/>
        </w:rPr>
        <w:t xml:space="preserve"> – Airfare purchases on or after July 1, 2013</w:t>
      </w:r>
    </w:p>
    <w:p w:rsidR="00C164E2" w:rsidRDefault="0099411A" w:rsidP="00C164E2">
      <w:pPr>
        <w:spacing w:after="0" w:line="240" w:lineRule="auto"/>
      </w:pPr>
      <w:r>
        <w:t>W</w:t>
      </w:r>
      <w:r w:rsidR="007E6CFB">
        <w:t xml:space="preserve">ith the implementation of the new UW System Travel Management Program, </w:t>
      </w:r>
      <w:r>
        <w:t xml:space="preserve">effective July 1, 2013 </w:t>
      </w:r>
      <w:r w:rsidR="007E6CFB">
        <w:t xml:space="preserve">all </w:t>
      </w:r>
      <w:r w:rsidR="00634E44">
        <w:t xml:space="preserve">university business </w:t>
      </w:r>
      <w:r w:rsidR="007E6CFB">
        <w:t xml:space="preserve">airfare purchases for individual domestic travel must go through the contracted provider, Fox World Travel.  These purchases can use </w:t>
      </w:r>
      <w:r>
        <w:t xml:space="preserve">either </w:t>
      </w:r>
      <w:r w:rsidR="007E6CFB">
        <w:t xml:space="preserve">the on-line booking tool or </w:t>
      </w:r>
      <w:r w:rsidR="00C164E2">
        <w:t xml:space="preserve">their </w:t>
      </w:r>
      <w:r w:rsidR="007E6CFB">
        <w:t>full service agen</w:t>
      </w:r>
      <w:r w:rsidR="00DF7F8E">
        <w:t>t</w:t>
      </w:r>
      <w:r w:rsidR="00C164E2">
        <w:t>s</w:t>
      </w:r>
      <w:r w:rsidR="007E6CFB">
        <w:t xml:space="preserve">.  </w:t>
      </w:r>
      <w:r w:rsidR="00C164E2">
        <w:t xml:space="preserve">Travelers will need to set up a profile within the booking tool to use it.  This is the link to the </w:t>
      </w:r>
      <w:r w:rsidR="008C11DF">
        <w:t>new Travel Management Services website</w:t>
      </w:r>
      <w:r w:rsidR="00C164E2">
        <w:t xml:space="preserve"> </w:t>
      </w:r>
      <w:hyperlink r:id="rId5" w:history="1">
        <w:r w:rsidR="008C11DF" w:rsidRPr="00B7335D">
          <w:rPr>
            <w:rStyle w:val="Hyperlink"/>
          </w:rPr>
          <w:t>http://www.uwsa.edu/travel/</w:t>
        </w:r>
      </w:hyperlink>
      <w:r w:rsidR="008C11DF">
        <w:t xml:space="preserve">  </w:t>
      </w:r>
      <w:r w:rsidR="00C164E2">
        <w:t xml:space="preserve"> </w:t>
      </w:r>
      <w:proofErr w:type="gramStart"/>
      <w:r w:rsidR="00C164E2">
        <w:t>Because</w:t>
      </w:r>
      <w:proofErr w:type="gramEnd"/>
      <w:r w:rsidR="00C164E2">
        <w:t xml:space="preserve"> the tool is behind a secure site to enable only UW System employees to use it, you will need to log</w:t>
      </w:r>
      <w:r w:rsidR="00B55A62">
        <w:t xml:space="preserve"> </w:t>
      </w:r>
      <w:r w:rsidR="00C164E2">
        <w:t xml:space="preserve">into the secure site with your university login and password.  </w:t>
      </w:r>
      <w:r w:rsidR="008C11DF">
        <w:t xml:space="preserve">From the home page click on the self register link on the right.  </w:t>
      </w:r>
      <w:r w:rsidR="00B55A62">
        <w:t>While in the site, f</w:t>
      </w:r>
      <w:r w:rsidR="008C11DF">
        <w:t xml:space="preserve">eel free to take a look at the many guides, FAQs, and other links to assist you.  </w:t>
      </w:r>
    </w:p>
    <w:p w:rsidR="00C164E2" w:rsidRDefault="00C164E2" w:rsidP="00C164E2">
      <w:pPr>
        <w:spacing w:after="0" w:line="240" w:lineRule="auto"/>
      </w:pPr>
    </w:p>
    <w:p w:rsidR="007E6CFB" w:rsidRDefault="005F6EC3" w:rsidP="00C164E2">
      <w:pPr>
        <w:spacing w:line="240" w:lineRule="auto"/>
      </w:pPr>
      <w:r>
        <w:t xml:space="preserve">Some of the benefits of this </w:t>
      </w:r>
      <w:r w:rsidR="007E6CFB">
        <w:t xml:space="preserve">new </w:t>
      </w:r>
      <w:r w:rsidR="00C164E2">
        <w:t xml:space="preserve">channeled airfare policy </w:t>
      </w:r>
      <w:r w:rsidR="00381F7A">
        <w:t>include</w:t>
      </w:r>
      <w:r w:rsidR="007E6CFB">
        <w:t>:</w:t>
      </w:r>
    </w:p>
    <w:p w:rsidR="00FA23A1" w:rsidRDefault="00FA23A1" w:rsidP="00C164E2">
      <w:pPr>
        <w:pStyle w:val="ListParagraph"/>
        <w:numPr>
          <w:ilvl w:val="0"/>
          <w:numId w:val="1"/>
        </w:numPr>
        <w:spacing w:line="240" w:lineRule="auto"/>
      </w:pPr>
      <w:r>
        <w:t xml:space="preserve">Airfare discounts on major airlines </w:t>
      </w:r>
    </w:p>
    <w:p w:rsidR="007E6CFB" w:rsidRDefault="007E6CFB" w:rsidP="00C164E2">
      <w:pPr>
        <w:pStyle w:val="ListParagraph"/>
        <w:numPr>
          <w:ilvl w:val="0"/>
          <w:numId w:val="1"/>
        </w:numPr>
        <w:spacing w:line="240" w:lineRule="auto"/>
      </w:pPr>
      <w:r>
        <w:t>Consolidate</w:t>
      </w:r>
      <w:r w:rsidR="00FA23A1">
        <w:t>d</w:t>
      </w:r>
      <w:r>
        <w:t xml:space="preserve"> spending so larger discounts</w:t>
      </w:r>
      <w:r w:rsidR="00381F7A">
        <w:t>/reduce fees</w:t>
      </w:r>
      <w:r>
        <w:t xml:space="preserve"> can be negotiated with vendors </w:t>
      </w:r>
      <w:r w:rsidR="00381F7A">
        <w:t>,</w:t>
      </w:r>
    </w:p>
    <w:p w:rsidR="007E6CFB" w:rsidRDefault="00FA23A1" w:rsidP="00C164E2">
      <w:pPr>
        <w:pStyle w:val="ListParagraph"/>
        <w:numPr>
          <w:ilvl w:val="0"/>
          <w:numId w:val="1"/>
        </w:numPr>
        <w:spacing w:line="240" w:lineRule="auto"/>
      </w:pPr>
      <w:r>
        <w:t>Administration’s ability to identify</w:t>
      </w:r>
      <w:r w:rsidR="005F6EC3">
        <w:t xml:space="preserve"> </w:t>
      </w:r>
      <w:r w:rsidR="007E6CFB">
        <w:t>traveler</w:t>
      </w:r>
      <w:r w:rsidR="005F6EC3">
        <w:t xml:space="preserve"> location</w:t>
      </w:r>
      <w:r w:rsidR="007E6CFB">
        <w:t xml:space="preserve"> in the event of a disaster or emergency,</w:t>
      </w:r>
    </w:p>
    <w:p w:rsidR="00C356D4" w:rsidRDefault="00FA23A1" w:rsidP="00C164E2">
      <w:pPr>
        <w:pStyle w:val="ListParagraph"/>
        <w:numPr>
          <w:ilvl w:val="0"/>
          <w:numId w:val="1"/>
        </w:numPr>
        <w:spacing w:line="240" w:lineRule="auto"/>
      </w:pPr>
      <w:r>
        <w:t>Provider ability to t</w:t>
      </w:r>
      <w:r w:rsidR="00C356D4">
        <w:t xml:space="preserve">rack and salvage unused tickets, and </w:t>
      </w:r>
    </w:p>
    <w:p w:rsidR="007E6CFB" w:rsidRDefault="00FA23A1" w:rsidP="00C164E2">
      <w:pPr>
        <w:pStyle w:val="ListParagraph"/>
        <w:numPr>
          <w:ilvl w:val="0"/>
          <w:numId w:val="1"/>
        </w:numPr>
        <w:spacing w:line="240" w:lineRule="auto"/>
      </w:pPr>
      <w:r>
        <w:t>T</w:t>
      </w:r>
      <w:r w:rsidR="005F6EC3">
        <w:t xml:space="preserve">ravelers </w:t>
      </w:r>
      <w:r>
        <w:t xml:space="preserve">access to </w:t>
      </w:r>
      <w:r w:rsidR="007E6CFB">
        <w:t>24/7 service</w:t>
      </w:r>
      <w:r w:rsidR="005F6EC3">
        <w:t>s</w:t>
      </w:r>
      <w:r w:rsidR="00C356D4">
        <w:t>.</w:t>
      </w:r>
    </w:p>
    <w:p w:rsidR="00DF7F8E" w:rsidRDefault="00DF7F8E" w:rsidP="00C164E2">
      <w:pPr>
        <w:spacing w:line="240" w:lineRule="auto"/>
      </w:pPr>
      <w:r>
        <w:t>Exceptions to th</w:t>
      </w:r>
      <w:r w:rsidR="00FA23A1">
        <w:t>e</w:t>
      </w:r>
      <w:r>
        <w:t xml:space="preserve"> requirement</w:t>
      </w:r>
      <w:r w:rsidR="00FA23A1">
        <w:t xml:space="preserve"> to use the contracted provider</w:t>
      </w:r>
      <w:r>
        <w:t xml:space="preserve">:  Groups of 5 or more individuals traveling together and booking at the same time on the same flight, </w:t>
      </w:r>
      <w:r w:rsidR="00381F7A">
        <w:t xml:space="preserve">and </w:t>
      </w:r>
      <w:r>
        <w:t>complex international trips (those with multi-leg or multi-destination activity that are not typically booked on-line due to complexity).  These two types of travel can still go through a travel agency of choice, but it is highly recommended that the contracted agency is used for these as well so the benefits above are received for those purchases.</w:t>
      </w:r>
    </w:p>
    <w:p w:rsidR="001F057A" w:rsidRDefault="001F057A" w:rsidP="00C164E2">
      <w:pPr>
        <w:spacing w:line="240" w:lineRule="auto"/>
      </w:pPr>
      <w:r>
        <w:t xml:space="preserve">Savings </w:t>
      </w:r>
      <w:r w:rsidR="00DF7F8E">
        <w:t xml:space="preserve">demonstrated through </w:t>
      </w:r>
      <w:r>
        <w:t xml:space="preserve">this </w:t>
      </w:r>
      <w:r w:rsidR="00C356D4">
        <w:t xml:space="preserve">portion of the </w:t>
      </w:r>
      <w:r w:rsidR="00DF7F8E">
        <w:t xml:space="preserve">travel </w:t>
      </w:r>
      <w:r>
        <w:t xml:space="preserve">program </w:t>
      </w:r>
      <w:r w:rsidR="0099411A">
        <w:t xml:space="preserve">will </w:t>
      </w:r>
      <w:r w:rsidR="00DF7F8E">
        <w:t xml:space="preserve">hopefully </w:t>
      </w:r>
      <w:r w:rsidR="0099411A">
        <w:t xml:space="preserve">offset future increases in reimbursement rates </w:t>
      </w:r>
      <w:r w:rsidR="00DF7F8E">
        <w:t xml:space="preserve">for hotels, meals, and mileage which are </w:t>
      </w:r>
      <w:r w:rsidR="0099411A">
        <w:t xml:space="preserve">currently under </w:t>
      </w:r>
      <w:r w:rsidR="00FA23A1">
        <w:t>review</w:t>
      </w:r>
      <w:r w:rsidR="0099411A">
        <w:t>.</w:t>
      </w:r>
    </w:p>
    <w:p w:rsidR="00DF7F8E" w:rsidRDefault="00DF7F8E" w:rsidP="00C164E2">
      <w:pPr>
        <w:spacing w:after="0" w:line="240" w:lineRule="auto"/>
      </w:pPr>
      <w:r>
        <w:t xml:space="preserve">Link to </w:t>
      </w:r>
      <w:r w:rsidR="00FA23A1">
        <w:t xml:space="preserve">other </w:t>
      </w:r>
      <w:r w:rsidR="00C164E2">
        <w:t xml:space="preserve">current </w:t>
      </w:r>
      <w:r>
        <w:t xml:space="preserve">travel policies </w:t>
      </w:r>
      <w:hyperlink r:id="rId6" w:history="1">
        <w:r w:rsidRPr="00D21712">
          <w:rPr>
            <w:rStyle w:val="Hyperlink"/>
          </w:rPr>
          <w:t>http://www.uwsa.edu/fadmin/fppp/fppp36.htm</w:t>
        </w:r>
      </w:hyperlink>
      <w:r>
        <w:t xml:space="preserve">  </w:t>
      </w:r>
    </w:p>
    <w:p w:rsidR="00C164E2" w:rsidRDefault="00DF7F8E" w:rsidP="00C164E2">
      <w:pPr>
        <w:spacing w:after="0" w:line="240" w:lineRule="auto"/>
      </w:pPr>
      <w:r>
        <w:t xml:space="preserve">Policies are being moved to the new </w:t>
      </w:r>
      <w:r w:rsidR="00FA23A1">
        <w:t>T</w:t>
      </w:r>
      <w:r>
        <w:t xml:space="preserve">ravel </w:t>
      </w:r>
      <w:r w:rsidR="00FA23A1">
        <w:t>M</w:t>
      </w:r>
      <w:r>
        <w:t xml:space="preserve">anagement </w:t>
      </w:r>
      <w:r w:rsidR="00FA23A1">
        <w:t xml:space="preserve">Services </w:t>
      </w:r>
      <w:r>
        <w:t>site as they are updated.</w:t>
      </w:r>
      <w:r w:rsidR="00C164E2">
        <w:t xml:space="preserve">  </w:t>
      </w:r>
    </w:p>
    <w:p w:rsidR="00C164E2" w:rsidRDefault="00C164E2" w:rsidP="00C164E2">
      <w:pPr>
        <w:spacing w:after="0" w:line="240" w:lineRule="auto"/>
      </w:pPr>
    </w:p>
    <w:p w:rsidR="00DF7F8E" w:rsidRDefault="00DF7F8E" w:rsidP="00C164E2">
      <w:pPr>
        <w:spacing w:after="0" w:line="240" w:lineRule="auto"/>
      </w:pPr>
      <w:r>
        <w:t xml:space="preserve">If you have any questions about these changes, please contact the Travel Office at 472-3912 or </w:t>
      </w:r>
      <w:hyperlink r:id="rId7" w:history="1">
        <w:r w:rsidRPr="00D21712">
          <w:rPr>
            <w:rStyle w:val="Hyperlink"/>
          </w:rPr>
          <w:t>travel@uww.edu</w:t>
        </w:r>
      </w:hyperlink>
    </w:p>
    <w:sectPr w:rsidR="00DF7F8E" w:rsidSect="00C164E2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E38"/>
    <w:multiLevelType w:val="hybridMultilevel"/>
    <w:tmpl w:val="60680056"/>
    <w:lvl w:ilvl="0" w:tplc="76EE0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CFB"/>
    <w:rsid w:val="001F057A"/>
    <w:rsid w:val="001F4667"/>
    <w:rsid w:val="00222BB4"/>
    <w:rsid w:val="00381F7A"/>
    <w:rsid w:val="005F6EC3"/>
    <w:rsid w:val="00634E44"/>
    <w:rsid w:val="007E6CFB"/>
    <w:rsid w:val="008C11DF"/>
    <w:rsid w:val="0099411A"/>
    <w:rsid w:val="00B27246"/>
    <w:rsid w:val="00B55A62"/>
    <w:rsid w:val="00C164E2"/>
    <w:rsid w:val="00C356D4"/>
    <w:rsid w:val="00DF7F8E"/>
    <w:rsid w:val="00E6603E"/>
    <w:rsid w:val="00F114A0"/>
    <w:rsid w:val="00FA0281"/>
    <w:rsid w:val="00FA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vel@uw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sa.edu/fadmin/fppp/fppp36.htm" TargetMode="External"/><Relationship Id="rId5" Type="http://schemas.openxmlformats.org/officeDocument/2006/relationships/hyperlink" Target="http://www.uwsa.edu/trave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buskev</dc:creator>
  <cp:keywords/>
  <dc:description/>
  <cp:lastModifiedBy>buskev</cp:lastModifiedBy>
  <cp:revision>4</cp:revision>
  <dcterms:created xsi:type="dcterms:W3CDTF">2013-06-28T12:00:00Z</dcterms:created>
  <dcterms:modified xsi:type="dcterms:W3CDTF">2013-07-01T19:10:00Z</dcterms:modified>
</cp:coreProperties>
</file>