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bookmarkStart w:id="0" w:name="_GoBack"/>
      <w:r w:rsidR="00874DA2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9"/>
      <w:r>
        <w:rPr>
          <w:sz w:val="22"/>
        </w:rPr>
        <w:instrText xml:space="preserve"> FORMCHECKBOX </w:instrText>
      </w:r>
      <w:r w:rsidR="00874DA2">
        <w:rPr>
          <w:sz w:val="22"/>
        </w:rPr>
      </w:r>
      <w:r w:rsidR="00874DA2">
        <w:rPr>
          <w:sz w:val="22"/>
        </w:rPr>
        <w:fldChar w:fldCharType="end"/>
      </w:r>
      <w:bookmarkEnd w:id="1"/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874DA2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E45C0">
        <w:rPr>
          <w:sz w:val="22"/>
        </w:rPr>
        <w:t xml:space="preserve">  Technological Literacy</w:t>
      </w:r>
    </w:p>
    <w:p w:rsidR="00C67009" w:rsidRDefault="00874DA2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7"/>
      <w:r w:rsidR="002E45C0">
        <w:rPr>
          <w:sz w:val="22"/>
        </w:rPr>
        <w:t xml:space="preserve">  Writing Requirement</w:t>
      </w:r>
    </w:p>
    <w:p w:rsidR="00FF2920" w:rsidRPr="00702A89" w:rsidRDefault="00874DA2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8" w:name="Dropdown2"/>
      <w:r w:rsidR="00874DA2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9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874DA2">
        <w:rPr>
          <w:sz w:val="22"/>
        </w:rPr>
      </w:r>
      <w:r w:rsidR="00874DA2">
        <w:rPr>
          <w:sz w:val="22"/>
        </w:rPr>
        <w:fldChar w:fldCharType="end"/>
      </w:r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874DA2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874DA2">
        <w:rPr>
          <w:sz w:val="22"/>
        </w:rPr>
      </w:r>
      <w:r w:rsidR="00874DA2">
        <w:rPr>
          <w:sz w:val="22"/>
        </w:rPr>
        <w:fldChar w:fldCharType="separate"/>
      </w:r>
      <w:r w:rsidR="0053037A">
        <w:rPr>
          <w:sz w:val="22"/>
        </w:rPr>
        <w:t xml:space="preserve">ACCOUNT </w:t>
      </w:r>
      <w:r w:rsidR="008B4B98">
        <w:rPr>
          <w:sz w:val="22"/>
        </w:rPr>
        <w:t>761</w:t>
      </w:r>
      <w:r w:rsidR="00874DA2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874DA2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874DA2">
        <w:rPr>
          <w:sz w:val="22"/>
        </w:rPr>
      </w:r>
      <w:r w:rsidR="00874DA2">
        <w:rPr>
          <w:sz w:val="22"/>
        </w:rPr>
        <w:fldChar w:fldCharType="separate"/>
      </w:r>
      <w:r w:rsidR="0053037A">
        <w:rPr>
          <w:noProof/>
          <w:sz w:val="22"/>
        </w:rPr>
        <w:t>n/a</w:t>
      </w:r>
      <w:r w:rsidR="00874DA2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874DA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874DA2">
        <w:rPr>
          <w:b/>
          <w:bCs/>
          <w:sz w:val="22"/>
        </w:rPr>
      </w:r>
      <w:r w:rsidR="00874DA2">
        <w:rPr>
          <w:b/>
          <w:bCs/>
          <w:sz w:val="22"/>
        </w:rPr>
        <w:fldChar w:fldCharType="separate"/>
      </w:r>
      <w:r w:rsidR="0053037A">
        <w:rPr>
          <w:b/>
          <w:bCs/>
          <w:noProof/>
          <w:sz w:val="22"/>
        </w:rPr>
        <w:t>n/a</w:t>
      </w:r>
      <w:r w:rsidR="00874DA2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874DA2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874DA2">
        <w:rPr>
          <w:b/>
          <w:bCs/>
          <w:sz w:val="22"/>
        </w:rPr>
      </w:r>
      <w:r w:rsidR="00874DA2">
        <w:rPr>
          <w:b/>
          <w:bCs/>
          <w:sz w:val="22"/>
        </w:rPr>
        <w:fldChar w:fldCharType="separate"/>
      </w:r>
      <w:r w:rsidR="0053037A">
        <w:rPr>
          <w:b/>
          <w:bCs/>
          <w:noProof/>
          <w:sz w:val="22"/>
        </w:rPr>
        <w:t>n/a</w:t>
      </w:r>
      <w:r w:rsidR="00874DA2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874DA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874DA2">
        <w:rPr>
          <w:b/>
          <w:bCs/>
          <w:sz w:val="22"/>
        </w:rPr>
      </w:r>
      <w:r w:rsidR="00874DA2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874DA2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874DA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874DA2">
        <w:rPr>
          <w:b/>
          <w:bCs/>
          <w:sz w:val="22"/>
        </w:rPr>
      </w:r>
      <w:r w:rsidR="00874DA2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874DA2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874DA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874DA2">
        <w:rPr>
          <w:b/>
          <w:bCs/>
          <w:sz w:val="22"/>
        </w:rPr>
      </w:r>
      <w:r w:rsidR="00874DA2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874DA2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874DA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874DA2">
        <w:rPr>
          <w:b/>
          <w:bCs/>
          <w:sz w:val="22"/>
        </w:rPr>
      </w:r>
      <w:r w:rsidR="00874DA2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874DA2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874DA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874DA2">
        <w:rPr>
          <w:b/>
          <w:bCs/>
          <w:sz w:val="22"/>
        </w:rPr>
      </w:r>
      <w:r w:rsidR="00874DA2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874DA2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874DA2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874DA2">
        <w:rPr>
          <w:b/>
          <w:bCs/>
          <w:sz w:val="22"/>
        </w:rPr>
      </w:r>
      <w:r w:rsidR="00874DA2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874DA2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874DA2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874DA2">
        <w:rPr>
          <w:sz w:val="22"/>
        </w:rPr>
      </w:r>
      <w:r w:rsidR="00874DA2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874DA2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874DA2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874DA2">
        <w:rPr>
          <w:b/>
          <w:bCs/>
          <w:sz w:val="22"/>
        </w:rPr>
      </w:r>
      <w:r w:rsidR="00874DA2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874DA2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874DA2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874DA2">
        <w:rPr>
          <w:sz w:val="22"/>
        </w:rPr>
      </w:r>
      <w:r w:rsidR="00874DA2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874DA2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874DA2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874DA2">
        <w:rPr>
          <w:sz w:val="22"/>
        </w:rPr>
      </w:r>
      <w:r w:rsidR="00874DA2">
        <w:rPr>
          <w:sz w:val="22"/>
        </w:rPr>
        <w:fldChar w:fldCharType="separate"/>
      </w:r>
      <w:r w:rsidR="0053037A">
        <w:rPr>
          <w:noProof/>
          <w:sz w:val="22"/>
        </w:rPr>
        <w:t>Carol J. Normand</w:t>
      </w:r>
      <w:r w:rsidR="00874DA2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874DA2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874DA2">
        <w:rPr>
          <w:sz w:val="22"/>
        </w:rPr>
      </w:r>
      <w:r w:rsidR="00874DA2">
        <w:rPr>
          <w:sz w:val="22"/>
        </w:rPr>
        <w:fldChar w:fldCharType="separate"/>
      </w:r>
      <w:r w:rsidR="0053037A">
        <w:rPr>
          <w:noProof/>
          <w:sz w:val="22"/>
        </w:rPr>
        <w:t>Accounting</w:t>
      </w:r>
      <w:r w:rsidR="00874DA2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874DA2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2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874DA2">
        <w:rPr>
          <w:sz w:val="22"/>
        </w:rPr>
      </w:r>
      <w:r w:rsidR="00874DA2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874DA2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53037A">
        <w:rPr>
          <w:sz w:val="22"/>
        </w:rPr>
        <w:t>Accounting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874DA2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53037A" w:rsidRDefault="00C67009" w:rsidP="0053037A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53037A" w:rsidRDefault="0053037A" w:rsidP="0053037A">
      <w:pPr>
        <w:ind w:left="1080"/>
        <w:rPr>
          <w:sz w:val="22"/>
        </w:rPr>
      </w:pPr>
    </w:p>
    <w:p w:rsidR="00C67009" w:rsidRPr="0053037A" w:rsidRDefault="00C67009" w:rsidP="0053037A">
      <w:pPr>
        <w:ind w:left="1080"/>
        <w:rPr>
          <w:sz w:val="22"/>
        </w:rPr>
      </w:pPr>
      <w:r w:rsidRPr="0053037A">
        <w:rPr>
          <w:b/>
          <w:bCs/>
          <w:i/>
          <w:iCs/>
          <w:sz w:val="22"/>
        </w:rPr>
        <w:t>FROM:</w:t>
      </w:r>
    </w:p>
    <w:p w:rsidR="008B4B98" w:rsidRPr="00DE4533" w:rsidRDefault="00DE4533" w:rsidP="00DE4533">
      <w:pPr>
        <w:pStyle w:val="Heading3"/>
        <w:ind w:left="1080"/>
        <w:rPr>
          <w:sz w:val="24"/>
        </w:rPr>
      </w:pPr>
      <w:r w:rsidRPr="00DE4533">
        <w:rPr>
          <w:sz w:val="24"/>
        </w:rPr>
        <w:t>A</w:t>
      </w:r>
      <w:r w:rsidR="008B4B98" w:rsidRPr="00DE4533">
        <w:rPr>
          <w:sz w:val="24"/>
        </w:rPr>
        <w:t>CCOUNT 761</w:t>
      </w:r>
      <w:r>
        <w:rPr>
          <w:sz w:val="24"/>
        </w:rPr>
        <w:t xml:space="preserve"> </w:t>
      </w:r>
      <w:r w:rsidR="008B4B98" w:rsidRPr="00DE4533">
        <w:rPr>
          <w:rStyle w:val="Strong"/>
          <w:sz w:val="24"/>
        </w:rPr>
        <w:t xml:space="preserve">Accounting And Management Information Systems 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8B4B98" w:rsidRPr="00DE4533">
        <w:rPr>
          <w:rStyle w:val="Strong"/>
          <w:sz w:val="24"/>
        </w:rPr>
        <w:t>3 u</w:t>
      </w:r>
    </w:p>
    <w:p w:rsidR="008B4B98" w:rsidRPr="00DE4533" w:rsidRDefault="008B4B98" w:rsidP="00DE4533">
      <w:pPr>
        <w:pStyle w:val="NormalWeb"/>
        <w:spacing w:before="0" w:beforeAutospacing="0" w:after="0" w:afterAutospacing="0"/>
        <w:ind w:left="1080"/>
      </w:pPr>
      <w:r w:rsidRPr="00DE4533">
        <w:t>This course focuses on theory and principles underlying the design and installation of accounting and management information systems, including an in-depth investigation into internal control structures and the integration and impact of the computer on the total information system.</w:t>
      </w:r>
    </w:p>
    <w:p w:rsidR="008B4B98" w:rsidRPr="00DE4533" w:rsidRDefault="008B4B98" w:rsidP="00DE4533">
      <w:pPr>
        <w:pStyle w:val="NormalWeb"/>
        <w:spacing w:before="0" w:beforeAutospacing="0" w:after="0" w:afterAutospacing="0"/>
        <w:ind w:left="1080"/>
      </w:pPr>
      <w:r w:rsidRPr="00DE4533">
        <w:t>Prereq: ACCOUNT 244 or ACCOUNT 701, and ACCOUNT 249 or ACCOUNT 342 or ACCOUNT 725.</w:t>
      </w:r>
    </w:p>
    <w:p w:rsidR="005E487D" w:rsidRPr="00DE4533" w:rsidRDefault="005E487D" w:rsidP="00DE4533">
      <w:pPr>
        <w:ind w:left="1080"/>
        <w:rPr>
          <w:b/>
        </w:rPr>
      </w:pPr>
    </w:p>
    <w:p w:rsidR="005E487D" w:rsidRDefault="005E487D" w:rsidP="00185043">
      <w:pPr>
        <w:rPr>
          <w:b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DE4533" w:rsidRPr="00DE4533" w:rsidRDefault="00DE4533" w:rsidP="00DE4533">
      <w:pPr>
        <w:pStyle w:val="Heading3"/>
        <w:ind w:left="1080"/>
        <w:rPr>
          <w:sz w:val="24"/>
        </w:rPr>
      </w:pPr>
      <w:r w:rsidRPr="00DE4533">
        <w:rPr>
          <w:sz w:val="24"/>
        </w:rPr>
        <w:t>ACCOUNT 761</w:t>
      </w:r>
      <w:r>
        <w:rPr>
          <w:sz w:val="24"/>
        </w:rPr>
        <w:t xml:space="preserve"> </w:t>
      </w:r>
      <w:r w:rsidRPr="00DE4533">
        <w:rPr>
          <w:rStyle w:val="Strong"/>
          <w:sz w:val="24"/>
        </w:rPr>
        <w:t xml:space="preserve">Accounting And Management Information Systems 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Pr="00DE4533">
        <w:rPr>
          <w:rStyle w:val="Strong"/>
          <w:sz w:val="24"/>
        </w:rPr>
        <w:t>3 u</w:t>
      </w:r>
    </w:p>
    <w:p w:rsidR="00DE4533" w:rsidRDefault="00DE4533" w:rsidP="00DE4533">
      <w:pPr>
        <w:pStyle w:val="NormalWeb"/>
        <w:spacing w:before="0" w:beforeAutospacing="0" w:after="0" w:afterAutospacing="0"/>
        <w:ind w:left="1080"/>
      </w:pPr>
      <w:r>
        <w:t xml:space="preserve">This </w:t>
      </w:r>
      <w:r w:rsidRPr="00DE4533">
        <w:t xml:space="preserve">course focuses on </w:t>
      </w:r>
      <w:r>
        <w:t xml:space="preserve">the ways in which various </w:t>
      </w:r>
      <w:r w:rsidR="00375E46">
        <w:t xml:space="preserve">components </w:t>
      </w:r>
      <w:r>
        <w:t xml:space="preserve">are integrated to provide relevant and reliable financial information for decision making.  The concept of enterprise risk management (ERM) is introduced as well </w:t>
      </w:r>
      <w:r w:rsidR="00375E46">
        <w:t xml:space="preserve">the </w:t>
      </w:r>
      <w:r>
        <w:t xml:space="preserve">use </w:t>
      </w:r>
      <w:r w:rsidR="00375E46">
        <w:t xml:space="preserve">of </w:t>
      </w:r>
      <w:r>
        <w:t>COSO’s internal control framework to determine ways in which accounting and business processes can be improved</w:t>
      </w:r>
      <w:r w:rsidR="00375E46">
        <w:t xml:space="preserve">.  </w:t>
      </w:r>
    </w:p>
    <w:p w:rsidR="00DE4533" w:rsidRPr="00DE4533" w:rsidRDefault="00DE4533" w:rsidP="00DE4533">
      <w:pPr>
        <w:pStyle w:val="NormalWeb"/>
        <w:spacing w:before="0" w:beforeAutospacing="0" w:after="0" w:afterAutospacing="0"/>
        <w:ind w:left="1080"/>
      </w:pPr>
      <w:r w:rsidRPr="00DE4533">
        <w:t xml:space="preserve">Prereq: ACCOUNT 244 or ACCOUNT 701, and ACCOUNT 249 or ACCOUNT 342 or ACCOUNT 725, and </w:t>
      </w:r>
      <w:r>
        <w:t>ACCOUNT 261 or ACCOUNT 341.</w:t>
      </w:r>
    </w:p>
    <w:p w:rsidR="00C67009" w:rsidRDefault="00C67009">
      <w:pPr>
        <w:ind w:left="1080"/>
        <w:rPr>
          <w:sz w:val="22"/>
        </w:rPr>
      </w:pPr>
    </w:p>
    <w:p w:rsidR="00230819" w:rsidRDefault="00230819">
      <w:pPr>
        <w:ind w:left="1080"/>
        <w:rPr>
          <w:sz w:val="22"/>
        </w:rPr>
      </w:pPr>
    </w:p>
    <w:p w:rsidR="00C67009" w:rsidRDefault="00C67009" w:rsidP="0053037A">
      <w:pPr>
        <w:pStyle w:val="Heading2"/>
      </w:pPr>
      <w:r>
        <w:t>Justification for action</w:t>
      </w:r>
    </w:p>
    <w:p w:rsidR="00230819" w:rsidRPr="00230819" w:rsidRDefault="00375E46" w:rsidP="00375E46">
      <w:pPr>
        <w:ind w:left="1080"/>
      </w:pPr>
      <w:r>
        <w:t>Originally this course was taught from an application point of view, however, the cours</w:t>
      </w:r>
      <w:r w:rsidR="004A3D98">
        <w:t xml:space="preserve">e now has a theory focus that uses </w:t>
      </w:r>
      <w:r>
        <w:t>knowledge of accounting principles beyond the two basic accounting courses.  Because students expect the course to have an MIS</w:t>
      </w:r>
      <w:r w:rsidR="004A3D98">
        <w:t>/</w:t>
      </w:r>
      <w:r>
        <w:t xml:space="preserve"> IT focus</w:t>
      </w:r>
      <w:r w:rsidR="004A3D98">
        <w:t xml:space="preserve"> and an accounting focus</w:t>
      </w:r>
      <w:r>
        <w:t>, student</w:t>
      </w:r>
      <w:r w:rsidR="00CE5E8E">
        <w:t>s</w:t>
      </w:r>
      <w:r>
        <w:t xml:space="preserve"> without </w:t>
      </w:r>
      <w:r w:rsidR="00643B09">
        <w:t xml:space="preserve">a solid </w:t>
      </w:r>
      <w:r>
        <w:t xml:space="preserve">accounting theory background </w:t>
      </w:r>
      <w:r w:rsidR="00643B09">
        <w:t xml:space="preserve">now </w:t>
      </w:r>
      <w:r>
        <w:t xml:space="preserve">struggle with the course.  </w:t>
      </w:r>
    </w:p>
    <w:sectPr w:rsidR="00230819" w:rsidRPr="0023081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26" w:rsidRDefault="00A95526">
      <w:r>
        <w:separator/>
      </w:r>
    </w:p>
  </w:endnote>
  <w:endnote w:type="continuationSeparator" w:id="0">
    <w:p w:rsidR="00A95526" w:rsidRDefault="00A9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:rsidR="00961814" w:rsidRDefault="00EE6F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D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26" w:rsidRDefault="00A95526">
      <w:r>
        <w:separator/>
      </w:r>
    </w:p>
  </w:footnote>
  <w:footnote w:type="continuationSeparator" w:id="0">
    <w:p w:rsidR="00A95526" w:rsidRDefault="00A95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C7B0D"/>
    <w:rsid w:val="00103F2B"/>
    <w:rsid w:val="0015409A"/>
    <w:rsid w:val="00155325"/>
    <w:rsid w:val="0016532A"/>
    <w:rsid w:val="001660B4"/>
    <w:rsid w:val="00175564"/>
    <w:rsid w:val="00185043"/>
    <w:rsid w:val="00195275"/>
    <w:rsid w:val="001A43CA"/>
    <w:rsid w:val="00204DBC"/>
    <w:rsid w:val="00230819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75E46"/>
    <w:rsid w:val="003941DE"/>
    <w:rsid w:val="003944E0"/>
    <w:rsid w:val="003B522C"/>
    <w:rsid w:val="003C3F40"/>
    <w:rsid w:val="0047098B"/>
    <w:rsid w:val="004A3D98"/>
    <w:rsid w:val="004E3972"/>
    <w:rsid w:val="0053037A"/>
    <w:rsid w:val="005E487D"/>
    <w:rsid w:val="00611123"/>
    <w:rsid w:val="00635207"/>
    <w:rsid w:val="00643B09"/>
    <w:rsid w:val="006E7A6D"/>
    <w:rsid w:val="006F1B46"/>
    <w:rsid w:val="00702A89"/>
    <w:rsid w:val="007075A1"/>
    <w:rsid w:val="00756AA4"/>
    <w:rsid w:val="007920BE"/>
    <w:rsid w:val="007A0326"/>
    <w:rsid w:val="007C010B"/>
    <w:rsid w:val="00801219"/>
    <w:rsid w:val="008423BB"/>
    <w:rsid w:val="008563B8"/>
    <w:rsid w:val="00874DA2"/>
    <w:rsid w:val="0089224F"/>
    <w:rsid w:val="008B4B98"/>
    <w:rsid w:val="00934542"/>
    <w:rsid w:val="00941FA7"/>
    <w:rsid w:val="00961814"/>
    <w:rsid w:val="009747C0"/>
    <w:rsid w:val="00997356"/>
    <w:rsid w:val="00A95526"/>
    <w:rsid w:val="00B65579"/>
    <w:rsid w:val="00B67AD3"/>
    <w:rsid w:val="00B97D11"/>
    <w:rsid w:val="00BD0A42"/>
    <w:rsid w:val="00BF1FFA"/>
    <w:rsid w:val="00C27F25"/>
    <w:rsid w:val="00C35823"/>
    <w:rsid w:val="00C46D65"/>
    <w:rsid w:val="00C67009"/>
    <w:rsid w:val="00C914E4"/>
    <w:rsid w:val="00CE5E8E"/>
    <w:rsid w:val="00CF7736"/>
    <w:rsid w:val="00DB5407"/>
    <w:rsid w:val="00DD29A9"/>
    <w:rsid w:val="00DD7D32"/>
    <w:rsid w:val="00DE4533"/>
    <w:rsid w:val="00DF3749"/>
    <w:rsid w:val="00E61C87"/>
    <w:rsid w:val="00E82AAA"/>
    <w:rsid w:val="00EE6FBB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B4B9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4B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B4B9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4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3365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gcetech</cp:lastModifiedBy>
  <cp:revision>2</cp:revision>
  <cp:lastPrinted>2011-10-18T14:18:00Z</cp:lastPrinted>
  <dcterms:created xsi:type="dcterms:W3CDTF">2011-10-28T18:57:00Z</dcterms:created>
  <dcterms:modified xsi:type="dcterms:W3CDTF">2011-10-28T18:57:00Z</dcterms:modified>
</cp:coreProperties>
</file>