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E2F" w:rsidRPr="00F03E2F" w:rsidRDefault="00F03E2F" w:rsidP="00AF2D89">
      <w:pPr>
        <w:jc w:val="center"/>
        <w:rPr>
          <w:b/>
          <w:sz w:val="32"/>
          <w:szCs w:val="32"/>
        </w:rPr>
      </w:pPr>
      <w:r w:rsidRPr="00F03E2F">
        <w:rPr>
          <w:b/>
          <w:sz w:val="32"/>
          <w:szCs w:val="32"/>
        </w:rPr>
        <w:t>PLEASE READ CAREFULLY</w:t>
      </w:r>
    </w:p>
    <w:p w:rsidR="00AF2D89" w:rsidRPr="00AF2D89" w:rsidRDefault="00AF2D89" w:rsidP="00AF2D89">
      <w:pPr>
        <w:jc w:val="center"/>
        <w:rPr>
          <w:sz w:val="32"/>
          <w:szCs w:val="32"/>
        </w:rPr>
      </w:pPr>
      <w:r w:rsidRPr="00AF2D89">
        <w:rPr>
          <w:sz w:val="32"/>
          <w:szCs w:val="32"/>
        </w:rPr>
        <w:t>Commencement Ceremony Information</w:t>
      </w:r>
    </w:p>
    <w:p w:rsidR="00F81D34" w:rsidRDefault="0040791E" w:rsidP="00AF2D89">
      <w:r>
        <w:t>We are happy to share news with you about your participation</w:t>
      </w:r>
      <w:r w:rsidR="00AF2D89">
        <w:t xml:space="preserve"> in the May 201</w:t>
      </w:r>
      <w:r w:rsidR="0096711E">
        <w:t>9</w:t>
      </w:r>
      <w:r w:rsidR="00AF2D89">
        <w:t xml:space="preserve"> commencement ceremony. If your plans have changed and you no longer intend to participate, please inform the Office of Graduate Studies at (262) 472-1006 or (800) 628-4559, gradschl@uww.edu, immediately.</w:t>
      </w:r>
    </w:p>
    <w:p w:rsidR="00D66420" w:rsidRDefault="00406AAA" w:rsidP="00AF2D89">
      <w:r>
        <w:t xml:space="preserve"> </w:t>
      </w:r>
    </w:p>
    <w:p w:rsidR="00D66420" w:rsidRDefault="00D66420" w:rsidP="00D66420">
      <w:pPr>
        <w:jc w:val="center"/>
        <w:rPr>
          <w:b/>
        </w:rPr>
      </w:pPr>
      <w:r w:rsidRPr="00D66420">
        <w:rPr>
          <w:b/>
        </w:rPr>
        <w:t>THERE ARE TWO SEPARATE CEREMONIES IN MAY</w:t>
      </w:r>
      <w:r w:rsidR="00406AAA">
        <w:rPr>
          <w:b/>
        </w:rPr>
        <w:t xml:space="preserve"> 201</w:t>
      </w:r>
      <w:r w:rsidR="00837AED">
        <w:rPr>
          <w:b/>
        </w:rPr>
        <w:t>9</w:t>
      </w:r>
    </w:p>
    <w:p w:rsidR="005A5EF6" w:rsidRPr="00D66420" w:rsidRDefault="008E5F2B" w:rsidP="005A5EF6">
      <w:pPr>
        <w:rPr>
          <w:b/>
        </w:rPr>
      </w:pPr>
      <w:r>
        <w:t>The commencement ceremon</w:t>
      </w:r>
      <w:r w:rsidR="001638A6">
        <w:t>ies are</w:t>
      </w:r>
      <w:r w:rsidR="00AF2D89">
        <w:t xml:space="preserve"> scheduled to be held in the </w:t>
      </w:r>
      <w:r w:rsidR="00952927">
        <w:t>Kachel Fieldhouse</w:t>
      </w:r>
      <w:r w:rsidR="00AF2D89">
        <w:t xml:space="preserve"> on </w:t>
      </w:r>
      <w:r w:rsidR="00AF2D89" w:rsidRPr="00DE73F5">
        <w:rPr>
          <w:b/>
        </w:rPr>
        <w:t>Saturday, May 1</w:t>
      </w:r>
      <w:r w:rsidR="002F08EA">
        <w:rPr>
          <w:b/>
        </w:rPr>
        <w:t>8</w:t>
      </w:r>
      <w:r w:rsidR="00AF2D89" w:rsidRPr="00DE73F5">
        <w:rPr>
          <w:b/>
        </w:rPr>
        <w:t>, 201</w:t>
      </w:r>
      <w:r w:rsidR="002F08EA">
        <w:rPr>
          <w:b/>
        </w:rPr>
        <w:t>9</w:t>
      </w:r>
      <w:r w:rsidR="00AF2D89">
        <w:t xml:space="preserve">, at </w:t>
      </w:r>
      <w:r w:rsidR="001638A6" w:rsidRPr="00DE73F5">
        <w:rPr>
          <w:b/>
        </w:rPr>
        <w:t>10</w:t>
      </w:r>
      <w:r w:rsidR="00AF2D89" w:rsidRPr="00DE73F5">
        <w:rPr>
          <w:b/>
        </w:rPr>
        <w:t>:</w:t>
      </w:r>
      <w:r w:rsidR="00952927" w:rsidRPr="00DE73F5">
        <w:rPr>
          <w:b/>
        </w:rPr>
        <w:t>0</w:t>
      </w:r>
      <w:r w:rsidR="001638A6" w:rsidRPr="00DE73F5">
        <w:rPr>
          <w:b/>
        </w:rPr>
        <w:t>0 a</w:t>
      </w:r>
      <w:r w:rsidR="00AF2D89" w:rsidRPr="00DE73F5">
        <w:rPr>
          <w:b/>
        </w:rPr>
        <w:t>.m.</w:t>
      </w:r>
      <w:r w:rsidR="009A1F5E">
        <w:t xml:space="preserve"> </w:t>
      </w:r>
      <w:r w:rsidR="001638A6">
        <w:t xml:space="preserve">and at </w:t>
      </w:r>
      <w:r w:rsidR="001638A6" w:rsidRPr="00DE73F5">
        <w:rPr>
          <w:b/>
        </w:rPr>
        <w:t>3:00 p.m</w:t>
      </w:r>
      <w:r w:rsidR="001638A6">
        <w:t xml:space="preserve">.  </w:t>
      </w:r>
      <w:r w:rsidR="00AF2D89">
        <w:t xml:space="preserve">Ceremony check-in will begin at </w:t>
      </w:r>
      <w:r w:rsidR="008625C5" w:rsidRPr="008625C5">
        <w:rPr>
          <w:b/>
        </w:rPr>
        <w:t>8</w:t>
      </w:r>
      <w:r w:rsidR="005B36EC" w:rsidRPr="00DE73F5">
        <w:rPr>
          <w:b/>
        </w:rPr>
        <w:t>:00</w:t>
      </w:r>
      <w:r w:rsidR="001638A6">
        <w:t xml:space="preserve"> </w:t>
      </w:r>
      <w:r w:rsidR="001638A6" w:rsidRPr="00DE73F5">
        <w:rPr>
          <w:b/>
        </w:rPr>
        <w:t>a</w:t>
      </w:r>
      <w:r w:rsidR="00AF2D89" w:rsidRPr="00DE73F5">
        <w:rPr>
          <w:b/>
        </w:rPr>
        <w:t>.m.</w:t>
      </w:r>
      <w:r w:rsidR="001638A6">
        <w:t xml:space="preserve"> for the morning ceremony</w:t>
      </w:r>
      <w:r w:rsidR="00B11206">
        <w:t xml:space="preserve"> (</w:t>
      </w:r>
      <w:r w:rsidR="00B11206" w:rsidRPr="00DE73F5">
        <w:rPr>
          <w:b/>
        </w:rPr>
        <w:t>College of Arts and Communication, and College of Business and Economics)</w:t>
      </w:r>
      <w:r w:rsidR="001638A6">
        <w:t xml:space="preserve">, and </w:t>
      </w:r>
      <w:r w:rsidR="00762198">
        <w:rPr>
          <w:b/>
        </w:rPr>
        <w:t>1</w:t>
      </w:r>
      <w:r w:rsidR="001638A6" w:rsidRPr="00DE73F5">
        <w:rPr>
          <w:b/>
        </w:rPr>
        <w:t>:00 p.m.</w:t>
      </w:r>
      <w:r w:rsidR="001638A6">
        <w:t xml:space="preserve"> for the afternoon ceremony</w:t>
      </w:r>
      <w:r w:rsidR="00B11206">
        <w:t xml:space="preserve"> </w:t>
      </w:r>
      <w:r w:rsidR="00B11206" w:rsidRPr="00DE73F5">
        <w:rPr>
          <w:b/>
        </w:rPr>
        <w:t>(College of Education and Professional Studies</w:t>
      </w:r>
      <w:r w:rsidR="003C752B">
        <w:rPr>
          <w:b/>
        </w:rPr>
        <w:t>,</w:t>
      </w:r>
      <w:r w:rsidR="00B11206" w:rsidRPr="00DE73F5">
        <w:rPr>
          <w:b/>
        </w:rPr>
        <w:t xml:space="preserve"> and College of Letters and Sciences</w:t>
      </w:r>
      <w:r w:rsidR="00F735C2" w:rsidRPr="00DE73F5">
        <w:rPr>
          <w:b/>
        </w:rPr>
        <w:t>)</w:t>
      </w:r>
      <w:r w:rsidR="001638A6">
        <w:t>.</w:t>
      </w:r>
      <w:r w:rsidR="00AF2D89">
        <w:t xml:space="preserve">   </w:t>
      </w:r>
      <w:r w:rsidR="005A5EF6">
        <w:rPr>
          <w:b/>
        </w:rPr>
        <w:t>A list of degrees and their corresponding college is included with this letter.</w:t>
      </w:r>
    </w:p>
    <w:p w:rsidR="00200E7E" w:rsidRDefault="00AF2D89" w:rsidP="00E25028">
      <w:pPr>
        <w:pStyle w:val="ListParagraph"/>
        <w:numPr>
          <w:ilvl w:val="0"/>
          <w:numId w:val="1"/>
        </w:numPr>
      </w:pPr>
      <w:r>
        <w:t>Gradua</w:t>
      </w:r>
      <w:r w:rsidR="001638A6">
        <w:t xml:space="preserve">tes need to be assembled in Gym I </w:t>
      </w:r>
      <w:r>
        <w:t xml:space="preserve">NO LATER than </w:t>
      </w:r>
      <w:r w:rsidR="001638A6">
        <w:t>9</w:t>
      </w:r>
      <w:r>
        <w:t>:</w:t>
      </w:r>
      <w:r w:rsidR="00762198">
        <w:t>0</w:t>
      </w:r>
      <w:r w:rsidR="009A1F5E">
        <w:t>0</w:t>
      </w:r>
      <w:r w:rsidR="00710AEE">
        <w:t xml:space="preserve"> a</w:t>
      </w:r>
      <w:r>
        <w:t>.m.</w:t>
      </w:r>
      <w:r w:rsidR="00DE73F5">
        <w:t xml:space="preserve"> and 2:</w:t>
      </w:r>
      <w:r w:rsidR="00762198">
        <w:t>0</w:t>
      </w:r>
      <w:r w:rsidR="00710AEE">
        <w:t xml:space="preserve">0 p.m., respectively.  </w:t>
      </w:r>
      <w:r>
        <w:t>Ceremony participation is voluntary.</w:t>
      </w:r>
      <w:r w:rsidR="009A1F5E">
        <w:t xml:space="preserve"> </w:t>
      </w:r>
      <w:r>
        <w:t xml:space="preserve"> A </w:t>
      </w:r>
      <w:r w:rsidR="002D1C10">
        <w:t>campus</w:t>
      </w:r>
      <w:r>
        <w:t xml:space="preserve"> map (online and printable), in addition to directions, </w:t>
      </w:r>
      <w:r w:rsidR="002D1C10">
        <w:t>is</w:t>
      </w:r>
      <w:r>
        <w:t xml:space="preserve"> available at: </w:t>
      </w:r>
      <w:hyperlink r:id="rId5" w:history="1">
        <w:r w:rsidR="00E25028" w:rsidRPr="00E66D44">
          <w:rPr>
            <w:rStyle w:val="Hyperlink"/>
          </w:rPr>
          <w:t>http://www.uww.edu/campus-info/map-and-directions</w:t>
        </w:r>
      </w:hyperlink>
      <w:r w:rsidR="00E25028">
        <w:t>.</w:t>
      </w:r>
    </w:p>
    <w:p w:rsidR="00AF2D89" w:rsidRDefault="00AF2D89" w:rsidP="00AF2D89">
      <w:pPr>
        <w:pStyle w:val="ListParagraph"/>
      </w:pPr>
    </w:p>
    <w:p w:rsidR="00AF2D89" w:rsidRDefault="00AF2D89" w:rsidP="009B25EC">
      <w:pPr>
        <w:pStyle w:val="ListParagraph"/>
        <w:numPr>
          <w:ilvl w:val="0"/>
          <w:numId w:val="1"/>
        </w:numPr>
      </w:pPr>
      <w:r>
        <w:t>If you choose to participate, there will be a formal academic procession in which you march in cap and gown. You can order caps</w:t>
      </w:r>
      <w:r w:rsidR="00C10DFD">
        <w:t>,</w:t>
      </w:r>
      <w:r>
        <w:t xml:space="preserve"> gowns</w:t>
      </w:r>
      <w:r w:rsidR="00C10DFD">
        <w:t>, and hoods</w:t>
      </w:r>
      <w:r>
        <w:t xml:space="preserve"> at the </w:t>
      </w:r>
      <w:r w:rsidRPr="009B25EC">
        <w:rPr>
          <w:b/>
          <w:i/>
        </w:rPr>
        <w:t>Salute to Grads</w:t>
      </w:r>
      <w:r>
        <w:t xml:space="preserve"> event which will take place on </w:t>
      </w:r>
      <w:r w:rsidR="007E6295">
        <w:t xml:space="preserve">Tuesday, </w:t>
      </w:r>
      <w:r>
        <w:t xml:space="preserve">March </w:t>
      </w:r>
      <w:r w:rsidR="002F08EA">
        <w:t>5</w:t>
      </w:r>
      <w:r w:rsidR="007E6295">
        <w:t>th</w:t>
      </w:r>
      <w:r>
        <w:t xml:space="preserve"> from 11:00 a.m. – 6:0</w:t>
      </w:r>
      <w:r w:rsidR="007B569E">
        <w:t xml:space="preserve">0 p.m. </w:t>
      </w:r>
      <w:r w:rsidR="007E6295">
        <w:t xml:space="preserve">and Wednesday, March </w:t>
      </w:r>
      <w:r w:rsidR="002F08EA">
        <w:t>6</w:t>
      </w:r>
      <w:r w:rsidR="007E6295" w:rsidRPr="007E6295">
        <w:rPr>
          <w:vertAlign w:val="superscript"/>
        </w:rPr>
        <w:t>th</w:t>
      </w:r>
      <w:r w:rsidR="007E6295">
        <w:t xml:space="preserve"> from 11:00 a.m. to 6:00 p.m. </w:t>
      </w:r>
      <w:r w:rsidR="007B569E">
        <w:t xml:space="preserve">in the University </w:t>
      </w:r>
      <w:r w:rsidR="00545D1F">
        <w:t>Bookstore, located in Moraine Hall</w:t>
      </w:r>
      <w:r w:rsidR="00DE0954">
        <w:t xml:space="preserve">, </w:t>
      </w:r>
      <w:r w:rsidR="001C6EE7">
        <w:t xml:space="preserve">or </w:t>
      </w:r>
      <w:r w:rsidR="00DE0954">
        <w:t>y</w:t>
      </w:r>
      <w:r>
        <w:t>ou can also order</w:t>
      </w:r>
      <w:r w:rsidR="00DE0954">
        <w:t xml:space="preserve"> </w:t>
      </w:r>
      <w:r>
        <w:t>online at</w:t>
      </w:r>
      <w:r w:rsidR="009B25EC">
        <w:t xml:space="preserve"> </w:t>
      </w:r>
      <w:hyperlink r:id="rId6" w:history="1">
        <w:r w:rsidR="009B25EC" w:rsidRPr="002D5AC4">
          <w:rPr>
            <w:rStyle w:val="Hyperlink"/>
          </w:rPr>
          <w:t>http://www.uwwhitewaterbookstore.com/</w:t>
        </w:r>
      </w:hyperlink>
      <w:r w:rsidR="009B25EC">
        <w:t xml:space="preserve"> </w:t>
      </w:r>
      <w:r w:rsidR="0017381F">
        <w:t xml:space="preserve"> </w:t>
      </w:r>
      <w:r w:rsidR="00FB4E2A">
        <w:t xml:space="preserve"> </w:t>
      </w:r>
      <w:r w:rsidR="001C1CFC">
        <w:t xml:space="preserve"> (click on </w:t>
      </w:r>
      <w:r w:rsidR="009B25EC">
        <w:rPr>
          <w:i/>
        </w:rPr>
        <w:t>Information</w:t>
      </w:r>
      <w:r w:rsidR="001C1CFC" w:rsidRPr="009B25EC">
        <w:rPr>
          <w:i/>
        </w:rPr>
        <w:t>)</w:t>
      </w:r>
      <w:r>
        <w:t xml:space="preserve"> no later than Friday, March </w:t>
      </w:r>
      <w:r w:rsidR="006A2D27">
        <w:t>2</w:t>
      </w:r>
      <w:r w:rsidR="002F08EA">
        <w:t>2</w:t>
      </w:r>
      <w:r>
        <w:t>, 201</w:t>
      </w:r>
      <w:r w:rsidR="002F08EA">
        <w:t>9</w:t>
      </w:r>
      <w:r>
        <w:t xml:space="preserve">. </w:t>
      </w:r>
      <w:r w:rsidR="00687803" w:rsidRPr="009B25EC">
        <w:rPr>
          <w:b/>
        </w:rPr>
        <w:t>If you would like to call in your order, or have any questions regarding your regalia order, please contact Jane Crouch at (262) 472-1281.</w:t>
      </w:r>
      <w:r w:rsidR="00687803">
        <w:t xml:space="preserve">  </w:t>
      </w:r>
      <w:r>
        <w:t xml:space="preserve">If you order late, </w:t>
      </w:r>
      <w:r w:rsidR="007568A9">
        <w:t xml:space="preserve">prices are subject to change </w:t>
      </w:r>
      <w:r>
        <w:t xml:space="preserve">and </w:t>
      </w:r>
      <w:r w:rsidR="007568A9">
        <w:t xml:space="preserve">you </w:t>
      </w:r>
      <w:r>
        <w:t>will not be assured of a cap and gown in the proper size. You must have a graduate gown, hood, cap, and tassel if you participate in the ceremony.</w:t>
      </w:r>
    </w:p>
    <w:p w:rsidR="00AF2D89" w:rsidRDefault="00AF2D89" w:rsidP="00AF2D89">
      <w:pPr>
        <w:pStyle w:val="ListParagraph"/>
      </w:pPr>
    </w:p>
    <w:p w:rsidR="00AF2D89" w:rsidRDefault="00AF2D89" w:rsidP="00AF2D89">
      <w:pPr>
        <w:pStyle w:val="ListParagraph"/>
        <w:numPr>
          <w:ilvl w:val="0"/>
          <w:numId w:val="1"/>
        </w:numPr>
      </w:pPr>
      <w:r>
        <w:t xml:space="preserve">Caps and gowns can be picked up at the Bookstore May </w:t>
      </w:r>
      <w:r w:rsidR="00107D43">
        <w:t>1</w:t>
      </w:r>
      <w:r w:rsidR="00817483">
        <w:t>3</w:t>
      </w:r>
      <w:r>
        <w:t xml:space="preserve"> through May 1</w:t>
      </w:r>
      <w:r w:rsidR="00817483">
        <w:t>7</w:t>
      </w:r>
      <w:r>
        <w:t>, 201</w:t>
      </w:r>
      <w:r w:rsidR="00817483">
        <w:t>9</w:t>
      </w:r>
      <w:r>
        <w:t xml:space="preserve">, </w:t>
      </w:r>
      <w:r w:rsidR="000A7A4E">
        <w:t>during Bookstore</w:t>
      </w:r>
      <w:r>
        <w:t xml:space="preserve"> hours, which are 8:00 a.m. - 6:00 p.m., Monday through Thursday, and 8:00 a.m. - 4:15 p.m., Friday. Marching instructions are included in your cap, hood, and gown packet.   </w:t>
      </w:r>
      <w:r w:rsidR="001638A6">
        <w:rPr>
          <w:b/>
        </w:rPr>
        <w:t>There will be NO</w:t>
      </w:r>
      <w:r w:rsidRPr="00F82F56">
        <w:rPr>
          <w:b/>
        </w:rPr>
        <w:t xml:space="preserve"> hooding at the ceremony</w:t>
      </w:r>
      <w:r w:rsidR="00172243">
        <w:rPr>
          <w:b/>
        </w:rPr>
        <w:t xml:space="preserve">; instead, each student will march </w:t>
      </w:r>
      <w:r w:rsidR="00AF49E8">
        <w:rPr>
          <w:b/>
        </w:rPr>
        <w:t>wearing</w:t>
      </w:r>
      <w:r w:rsidR="00172243">
        <w:rPr>
          <w:b/>
        </w:rPr>
        <w:t xml:space="preserve"> their hood.</w:t>
      </w:r>
      <w:r w:rsidR="001638A6">
        <w:rPr>
          <w:b/>
        </w:rPr>
        <w:t xml:space="preserve">  </w:t>
      </w:r>
      <w:r w:rsidR="00172243">
        <w:rPr>
          <w:b/>
        </w:rPr>
        <w:t>H</w:t>
      </w:r>
      <w:r w:rsidR="00F654F0">
        <w:rPr>
          <w:b/>
        </w:rPr>
        <w:t xml:space="preserve">ood </w:t>
      </w:r>
      <w:r w:rsidR="00172243">
        <w:rPr>
          <w:b/>
        </w:rPr>
        <w:t xml:space="preserve">assistance </w:t>
      </w:r>
      <w:r w:rsidR="00F654F0">
        <w:rPr>
          <w:b/>
        </w:rPr>
        <w:t>will be</w:t>
      </w:r>
      <w:r w:rsidR="001638A6">
        <w:rPr>
          <w:b/>
        </w:rPr>
        <w:t xml:space="preserve"> available prior to line-up.</w:t>
      </w:r>
    </w:p>
    <w:p w:rsidR="005E2A66" w:rsidRPr="00F735C2" w:rsidRDefault="005E2A66" w:rsidP="005E2A66">
      <w:pPr>
        <w:numPr>
          <w:ilvl w:val="0"/>
          <w:numId w:val="1"/>
        </w:numPr>
        <w:spacing w:after="0" w:line="240" w:lineRule="auto"/>
      </w:pPr>
      <w:r w:rsidRPr="00F735C2">
        <w:t xml:space="preserve">You will receive seven (7) complimentary tickets that your guests will need for admission into the Fieldhouse.  Tickets for the </w:t>
      </w:r>
      <w:r w:rsidR="002B59A9" w:rsidRPr="00F735C2">
        <w:t xml:space="preserve">May </w:t>
      </w:r>
      <w:r w:rsidRPr="00F735C2">
        <w:t xml:space="preserve">commencement ceremony may be picked up, with a picture ID, at the </w:t>
      </w:r>
      <w:r w:rsidRPr="00F735C2">
        <w:rPr>
          <w:b/>
        </w:rPr>
        <w:t>Ticket Office in the Center of the Arts</w:t>
      </w:r>
      <w:r w:rsidRPr="00F735C2">
        <w:t xml:space="preserve"> (located in the atrium) </w:t>
      </w:r>
      <w:r w:rsidRPr="00F735C2">
        <w:rPr>
          <w:u w:val="single"/>
        </w:rPr>
        <w:t xml:space="preserve">beginning </w:t>
      </w:r>
      <w:r w:rsidR="002B59A9" w:rsidRPr="00F735C2">
        <w:rPr>
          <w:u w:val="single"/>
        </w:rPr>
        <w:t>April 1</w:t>
      </w:r>
      <w:r w:rsidR="00260D52">
        <w:rPr>
          <w:u w:val="single"/>
        </w:rPr>
        <w:t>5</w:t>
      </w:r>
      <w:r w:rsidRPr="00F735C2">
        <w:rPr>
          <w:u w:val="single"/>
        </w:rPr>
        <w:t>, 201</w:t>
      </w:r>
      <w:r w:rsidR="00260D52">
        <w:rPr>
          <w:u w:val="single"/>
        </w:rPr>
        <w:t>9</w:t>
      </w:r>
      <w:r w:rsidRPr="00F735C2">
        <w:t xml:space="preserve">, and must be picked up by 3:00 p.m. on Friday, </w:t>
      </w:r>
      <w:r w:rsidR="002B59A9" w:rsidRPr="00F735C2">
        <w:t>May 1</w:t>
      </w:r>
      <w:r w:rsidR="008C1DBE">
        <w:t>7</w:t>
      </w:r>
      <w:r w:rsidR="002B59A9" w:rsidRPr="00F735C2">
        <w:t>th</w:t>
      </w:r>
      <w:r w:rsidRPr="00F735C2">
        <w:t xml:space="preserve">.  Their hours are 9:30 a.m. to 5:00 p.m., Monday through Thursday, and 9:30 a.m. to 3:00 p.m. Friday. </w:t>
      </w:r>
      <w:r w:rsidRPr="00F735C2">
        <w:rPr>
          <w:b/>
        </w:rPr>
        <w:t xml:space="preserve">Tickets are issued only once and, if lost, will </w:t>
      </w:r>
      <w:r w:rsidRPr="00F735C2">
        <w:rPr>
          <w:b/>
          <w:u w:val="single"/>
        </w:rPr>
        <w:t>not</w:t>
      </w:r>
      <w:r w:rsidRPr="00F735C2">
        <w:rPr>
          <w:b/>
        </w:rPr>
        <w:t xml:space="preserve"> be replaced.</w:t>
      </w:r>
      <w:r w:rsidRPr="00F735C2">
        <w:t xml:space="preserve"> </w:t>
      </w:r>
      <w:r w:rsidRPr="00F735C2">
        <w:rPr>
          <w:b/>
        </w:rPr>
        <w:t xml:space="preserve">Only students who indicated on their Application for </w:t>
      </w:r>
      <w:r w:rsidRPr="00F735C2">
        <w:rPr>
          <w:b/>
        </w:rPr>
        <w:lastRenderedPageBreak/>
        <w:t xml:space="preserve">Graduation that they are participating in the </w:t>
      </w:r>
      <w:r w:rsidR="002B59A9" w:rsidRPr="00F735C2">
        <w:rPr>
          <w:b/>
        </w:rPr>
        <w:t>May</w:t>
      </w:r>
      <w:r w:rsidRPr="00F735C2">
        <w:rPr>
          <w:b/>
        </w:rPr>
        <w:t xml:space="preserve"> ceremony will be issued tickets.  </w:t>
      </w:r>
      <w:r w:rsidRPr="00F735C2">
        <w:rPr>
          <w:b/>
          <w:u w:val="single"/>
        </w:rPr>
        <w:t>If you cannot come in person to pick up tickets, they can be mailed to you with a written letter or e-mail to the School of Graduate Studies</w:t>
      </w:r>
      <w:r w:rsidR="00423BDC">
        <w:rPr>
          <w:b/>
          <w:u w:val="single"/>
        </w:rPr>
        <w:t xml:space="preserve"> (gradschl@uww.edu),</w:t>
      </w:r>
      <w:r w:rsidRPr="00F735C2">
        <w:rPr>
          <w:b/>
          <w:u w:val="single"/>
        </w:rPr>
        <w:t xml:space="preserve"> expressing your desire to have them mailed</w:t>
      </w:r>
      <w:r w:rsidRPr="00F735C2">
        <w:rPr>
          <w:b/>
        </w:rPr>
        <w:t xml:space="preserve">.  </w:t>
      </w:r>
    </w:p>
    <w:p w:rsidR="0044281C" w:rsidRDefault="0044281C" w:rsidP="0044281C">
      <w:pPr>
        <w:pStyle w:val="ListParagraph"/>
      </w:pPr>
    </w:p>
    <w:p w:rsidR="00391C8A" w:rsidRDefault="00391C8A" w:rsidP="00B1581A">
      <w:pPr>
        <w:pStyle w:val="ListParagraph"/>
        <w:numPr>
          <w:ilvl w:val="0"/>
          <w:numId w:val="1"/>
        </w:numPr>
      </w:pPr>
      <w:r>
        <w:t xml:space="preserve">A room near the fieldhouse will be available for family with children.  </w:t>
      </w:r>
      <w:r w:rsidR="00F97A3E">
        <w:t>(</w:t>
      </w:r>
      <w:r>
        <w:t xml:space="preserve">Please note that strollers are not permitted in the fieldhouse but can be checked in prior to </w:t>
      </w:r>
      <w:r w:rsidR="00C46142">
        <w:t>9</w:t>
      </w:r>
      <w:r>
        <w:t xml:space="preserve">:45 </w:t>
      </w:r>
      <w:r w:rsidR="00C46142">
        <w:t>a</w:t>
      </w:r>
      <w:r>
        <w:t>.m.</w:t>
      </w:r>
      <w:r w:rsidR="00F97A3E">
        <w:t>)  Umbrellas and drinks are not permitted, either.</w:t>
      </w:r>
    </w:p>
    <w:p w:rsidR="00391C8A" w:rsidRDefault="00391C8A" w:rsidP="00391C8A">
      <w:pPr>
        <w:pStyle w:val="ListParagraph"/>
      </w:pPr>
    </w:p>
    <w:p w:rsidR="00391C8A" w:rsidRDefault="00F97A3E" w:rsidP="00B1581A">
      <w:pPr>
        <w:pStyle w:val="ListParagraph"/>
        <w:numPr>
          <w:ilvl w:val="0"/>
          <w:numId w:val="1"/>
        </w:numPr>
      </w:pPr>
      <w:r>
        <w:t xml:space="preserve">Audience members must be seated in the fieldhouse </w:t>
      </w:r>
      <w:r w:rsidRPr="00A612F9">
        <w:rPr>
          <w:b/>
        </w:rPr>
        <w:t xml:space="preserve">by </w:t>
      </w:r>
      <w:r w:rsidR="00C46142">
        <w:rPr>
          <w:b/>
        </w:rPr>
        <w:t>9</w:t>
      </w:r>
      <w:r w:rsidRPr="00A612F9">
        <w:rPr>
          <w:b/>
        </w:rPr>
        <w:t>:</w:t>
      </w:r>
      <w:r w:rsidR="00C46142">
        <w:rPr>
          <w:b/>
        </w:rPr>
        <w:t>45</w:t>
      </w:r>
      <w:r w:rsidRPr="00A612F9">
        <w:rPr>
          <w:b/>
        </w:rPr>
        <w:t xml:space="preserve"> </w:t>
      </w:r>
      <w:r w:rsidR="00C46142">
        <w:rPr>
          <w:b/>
        </w:rPr>
        <w:t>a</w:t>
      </w:r>
      <w:r w:rsidRPr="00A612F9">
        <w:rPr>
          <w:b/>
        </w:rPr>
        <w:t>.m.</w:t>
      </w:r>
      <w:r w:rsidR="001E79C9">
        <w:rPr>
          <w:b/>
        </w:rPr>
        <w:t xml:space="preserve"> a</w:t>
      </w:r>
      <w:r w:rsidR="00580D69">
        <w:rPr>
          <w:b/>
        </w:rPr>
        <w:t>n</w:t>
      </w:r>
      <w:r w:rsidR="001E79C9">
        <w:rPr>
          <w:b/>
        </w:rPr>
        <w:t>d 2:45 p.m., respectively.</w:t>
      </w:r>
      <w:r>
        <w:t xml:space="preserve">  </w:t>
      </w:r>
      <w:r w:rsidR="000A7A4E">
        <w:t>Late</w:t>
      </w:r>
      <w:r w:rsidR="00600946">
        <w:t>-</w:t>
      </w:r>
      <w:r w:rsidR="000A7A4E">
        <w:t>comers will only be seated after faculty, the chancellor’s party, and graduate</w:t>
      </w:r>
      <w:r w:rsidR="00944B4A">
        <w:t>s</w:t>
      </w:r>
      <w:r w:rsidR="000A7A4E">
        <w:t xml:space="preserve"> have marched into the fieldhouse and have been seated.</w:t>
      </w:r>
    </w:p>
    <w:p w:rsidR="008A64C9" w:rsidRDefault="008A64C9" w:rsidP="008A64C9">
      <w:pPr>
        <w:pStyle w:val="ListParagraph"/>
      </w:pPr>
    </w:p>
    <w:p w:rsidR="00AF2D89" w:rsidRDefault="00AF2D89" w:rsidP="00AF2D89">
      <w:pPr>
        <w:pStyle w:val="ListParagraph"/>
        <w:numPr>
          <w:ilvl w:val="0"/>
          <w:numId w:val="1"/>
        </w:numPr>
      </w:pPr>
      <w:r>
        <w:t xml:space="preserve">Custom announcements may be ordered through Jostens by calling 1-800-353-5299 or by visiting their website (www.jostens.com) or by visiting their booth at </w:t>
      </w:r>
      <w:r w:rsidRPr="00510AB8">
        <w:rPr>
          <w:b/>
          <w:i/>
        </w:rPr>
        <w:t>Salute to Grads</w:t>
      </w:r>
      <w:r>
        <w:t xml:space="preserve"> on March </w:t>
      </w:r>
      <w:r w:rsidR="00DE138B">
        <w:t>5</w:t>
      </w:r>
      <w:r w:rsidR="008A36C3" w:rsidRPr="008A36C3">
        <w:rPr>
          <w:vertAlign w:val="superscript"/>
        </w:rPr>
        <w:t>th</w:t>
      </w:r>
      <w:r w:rsidR="008A36C3">
        <w:t xml:space="preserve"> and </w:t>
      </w:r>
      <w:proofErr w:type="gramStart"/>
      <w:r w:rsidR="00DE138B">
        <w:t>6</w:t>
      </w:r>
      <w:r w:rsidR="008A36C3" w:rsidRPr="008A36C3">
        <w:rPr>
          <w:vertAlign w:val="superscript"/>
        </w:rPr>
        <w:t>th</w:t>
      </w:r>
      <w:r w:rsidR="008A36C3">
        <w:t xml:space="preserve"> </w:t>
      </w:r>
      <w:r w:rsidR="000A58BC">
        <w:t xml:space="preserve"> </w:t>
      </w:r>
      <w:r>
        <w:t>from</w:t>
      </w:r>
      <w:proofErr w:type="gramEnd"/>
      <w:r>
        <w:t xml:space="preserve"> 11:00 a.m. – 6:00 p.m</w:t>
      </w:r>
      <w:r w:rsidR="002756E7">
        <w:t>.,</w:t>
      </w:r>
      <w:r>
        <w:t xml:space="preserve"> in the University </w:t>
      </w:r>
      <w:r w:rsidR="00F13FAF">
        <w:t>Bookstore</w:t>
      </w:r>
      <w:r>
        <w:t>.</w:t>
      </w:r>
    </w:p>
    <w:p w:rsidR="00520BD0" w:rsidRDefault="00520BD0" w:rsidP="00520BD0">
      <w:pPr>
        <w:pStyle w:val="ListParagraph"/>
        <w:ind w:left="810"/>
      </w:pPr>
    </w:p>
    <w:p w:rsidR="00AF2D89" w:rsidRDefault="00AF2D89" w:rsidP="00AF2D89">
      <w:pPr>
        <w:pStyle w:val="ListParagraph"/>
        <w:numPr>
          <w:ilvl w:val="0"/>
          <w:numId w:val="1"/>
        </w:numPr>
      </w:pPr>
      <w:r>
        <w:t xml:space="preserve">If you are a graduating student with a disability and will need an accommodation </w:t>
      </w:r>
      <w:r w:rsidR="00262D28">
        <w:t>for graduation</w:t>
      </w:r>
      <w:r w:rsidR="00CD12B6">
        <w:t>, please contact</w:t>
      </w:r>
      <w:r>
        <w:t xml:space="preserve"> the Center for Students with Disabilities </w:t>
      </w:r>
      <w:r w:rsidR="00262D28">
        <w:t>prior to</w:t>
      </w:r>
      <w:r>
        <w:t xml:space="preserve"> the graduation ceremony at 262-472-4711. It is recommended students contact CSD </w:t>
      </w:r>
      <w:r w:rsidRPr="00391C8A">
        <w:rPr>
          <w:b/>
        </w:rPr>
        <w:t xml:space="preserve">at </w:t>
      </w:r>
      <w:r w:rsidR="00262D28" w:rsidRPr="00391C8A">
        <w:rPr>
          <w:b/>
        </w:rPr>
        <w:t>least 4</w:t>
      </w:r>
      <w:r w:rsidRPr="00391C8A">
        <w:rPr>
          <w:b/>
        </w:rPr>
        <w:t xml:space="preserve"> weeks in advance of the ceremony</w:t>
      </w:r>
      <w:r>
        <w:t xml:space="preserve">. The </w:t>
      </w:r>
      <w:r w:rsidR="00E04BD7">
        <w:t>fieldhouse</w:t>
      </w:r>
      <w:r w:rsidR="00AF5DE5">
        <w:t xml:space="preserve"> has accessible seating </w:t>
      </w:r>
      <w:r>
        <w:t>and a sign language interpreter will be interpreting the ceremony.</w:t>
      </w:r>
    </w:p>
    <w:p w:rsidR="00716F6E" w:rsidRDefault="00716F6E" w:rsidP="00716F6E">
      <w:pPr>
        <w:pStyle w:val="ListParagraph"/>
      </w:pPr>
    </w:p>
    <w:p w:rsidR="00716F6E" w:rsidRDefault="00716F6E" w:rsidP="005B3B10">
      <w:pPr>
        <w:pStyle w:val="ListParagraph"/>
        <w:numPr>
          <w:ilvl w:val="0"/>
          <w:numId w:val="1"/>
        </w:numPr>
      </w:pPr>
      <w:r>
        <w:t xml:space="preserve">A commencement training video is available at:   </w:t>
      </w:r>
      <w:hyperlink r:id="rId7" w:history="1">
        <w:r w:rsidR="005B3B10" w:rsidRPr="000E5CC0">
          <w:rPr>
            <w:rStyle w:val="Hyperlink"/>
          </w:rPr>
          <w:t>https://www.youtube.com/watch?time_continue+20&amp;v=uzYeTwV7kZ0</w:t>
        </w:r>
      </w:hyperlink>
    </w:p>
    <w:p w:rsidR="005B3B10" w:rsidRDefault="005B3B10" w:rsidP="005B3B10">
      <w:pPr>
        <w:pStyle w:val="ListParagraph"/>
      </w:pPr>
    </w:p>
    <w:p w:rsidR="00AF2D89" w:rsidRDefault="00AF2D89" w:rsidP="00AF2D89">
      <w:pPr>
        <w:pStyle w:val="ListParagraph"/>
        <w:numPr>
          <w:ilvl w:val="0"/>
          <w:numId w:val="1"/>
        </w:numPr>
      </w:pPr>
      <w:bookmarkStart w:id="0" w:name="_GoBack"/>
      <w:bookmarkEnd w:id="0"/>
      <w:r>
        <w:t>A professional photographer will be taking pictures of each graduate as they shake hands with the Chancellor. You will be asked to fill out an identification card prior to the ceremony and present it to their representative when you have your photo taken. Proofs will be sent to your home and photos may be purchased to commemorate the ceremony. The photographer will also be available immediately following the ceremony to take your photo in cap, hood, and gown</w:t>
      </w:r>
      <w:r w:rsidR="00391C8A">
        <w:t>, and photos with your family and friends</w:t>
      </w:r>
      <w:r>
        <w:t>.</w:t>
      </w:r>
    </w:p>
    <w:p w:rsidR="00AF2D89" w:rsidRDefault="00AF2D89" w:rsidP="00AF2D89">
      <w:pPr>
        <w:pStyle w:val="ListParagraph"/>
        <w:ind w:left="810"/>
      </w:pPr>
    </w:p>
    <w:p w:rsidR="00AF2D89" w:rsidRDefault="000A7A4E" w:rsidP="001A7F4E">
      <w:pPr>
        <w:pStyle w:val="ListParagraph"/>
        <w:numPr>
          <w:ilvl w:val="0"/>
          <w:numId w:val="1"/>
        </w:numPr>
      </w:pPr>
      <w:r>
        <w:t xml:space="preserve">Diplomas </w:t>
      </w:r>
      <w:r w:rsidR="00355661">
        <w:t xml:space="preserve">for May graduates </w:t>
      </w:r>
      <w:r>
        <w:t xml:space="preserve">will be mailed to </w:t>
      </w:r>
      <w:proofErr w:type="gramStart"/>
      <w:r>
        <w:t xml:space="preserve">students </w:t>
      </w:r>
      <w:r>
        <w:rPr>
          <w:b/>
          <w:u w:val="single"/>
        </w:rPr>
        <w:t xml:space="preserve"> by</w:t>
      </w:r>
      <w:proofErr w:type="gramEnd"/>
      <w:r>
        <w:rPr>
          <w:b/>
          <w:u w:val="single"/>
        </w:rPr>
        <w:t xml:space="preserve">  the end of August</w:t>
      </w:r>
      <w:r w:rsidR="00355661">
        <w:rPr>
          <w:b/>
          <w:u w:val="single"/>
        </w:rPr>
        <w:t xml:space="preserve"> and by early November for August graduates</w:t>
      </w:r>
      <w:r>
        <w:t xml:space="preserve">.   </w:t>
      </w:r>
      <w:r w:rsidR="00AF2D89">
        <w:t>If you need verification of your degree, you may order a degree-bearing transcript from the Registrar’s Office (be sure to check AFTER DEGREE IS POSTED on the request form).</w:t>
      </w:r>
      <w:r w:rsidR="001A7F4E">
        <w:t xml:space="preserve">  </w:t>
      </w:r>
      <w:hyperlink r:id="rId8" w:history="1">
        <w:r w:rsidR="001A7F4E" w:rsidRPr="000E2819">
          <w:rPr>
            <w:rStyle w:val="Hyperlink"/>
          </w:rPr>
          <w:t>http://www.uww.edu/registrar/records-transcripts</w:t>
        </w:r>
      </w:hyperlink>
    </w:p>
    <w:p w:rsidR="001A7F4E" w:rsidRDefault="001A7F4E" w:rsidP="001A7F4E">
      <w:pPr>
        <w:pStyle w:val="ListParagraph"/>
      </w:pPr>
    </w:p>
    <w:p w:rsidR="00AF2D89" w:rsidRDefault="00AF2D89" w:rsidP="00AF2D89">
      <w:pPr>
        <w:pStyle w:val="ListParagraph"/>
        <w:ind w:left="810"/>
      </w:pPr>
      <w:r>
        <w:t xml:space="preserve">If you have any questions, please contact the School of Graduate Studies Office, </w:t>
      </w:r>
      <w:proofErr w:type="spellStart"/>
      <w:r>
        <w:t>Roseman</w:t>
      </w:r>
      <w:proofErr w:type="spellEnd"/>
      <w:r>
        <w:t xml:space="preserve"> Building, </w:t>
      </w:r>
      <w:proofErr w:type="gramStart"/>
      <w:r>
        <w:t>Room</w:t>
      </w:r>
      <w:proofErr w:type="gramEnd"/>
      <w:r>
        <w:t xml:space="preserve"> 2013, (262) 472-1006 or (800) 628-4559.</w:t>
      </w:r>
    </w:p>
    <w:p w:rsidR="00F03E2F" w:rsidRDefault="00F03E2F" w:rsidP="00AF2D89">
      <w:pPr>
        <w:pStyle w:val="ListParagraph"/>
        <w:ind w:left="810"/>
      </w:pPr>
    </w:p>
    <w:p w:rsidR="00F03E2F" w:rsidRDefault="00F03E2F" w:rsidP="00AF2D89">
      <w:pPr>
        <w:pStyle w:val="ListParagraph"/>
        <w:ind w:left="810"/>
      </w:pPr>
    </w:p>
    <w:p w:rsidR="00F03E2F" w:rsidRDefault="00F03E2F" w:rsidP="00AF2D89">
      <w:pPr>
        <w:pStyle w:val="ListParagraph"/>
        <w:ind w:left="810"/>
      </w:pPr>
    </w:p>
    <w:p w:rsidR="00F03E2F" w:rsidRDefault="00F03E2F" w:rsidP="00AF2D89">
      <w:pPr>
        <w:pStyle w:val="ListParagraph"/>
        <w:ind w:left="810"/>
      </w:pPr>
    </w:p>
    <w:p w:rsidR="00F03E2F" w:rsidRDefault="00F03E2F" w:rsidP="00AF2D89">
      <w:pPr>
        <w:pStyle w:val="ListParagraph"/>
        <w:ind w:left="810"/>
      </w:pPr>
    </w:p>
    <w:p w:rsidR="00F45039" w:rsidRPr="00E94EA9" w:rsidRDefault="00F45039" w:rsidP="00AF2D89">
      <w:pPr>
        <w:rPr>
          <w:b/>
          <w:sz w:val="32"/>
          <w:szCs w:val="32"/>
          <w:u w:val="single"/>
        </w:rPr>
      </w:pPr>
      <w:r>
        <w:rPr>
          <w:b/>
        </w:rPr>
        <w:tab/>
      </w:r>
      <w:r>
        <w:rPr>
          <w:b/>
        </w:rPr>
        <w:tab/>
      </w:r>
      <w:r>
        <w:rPr>
          <w:b/>
        </w:rPr>
        <w:tab/>
      </w:r>
      <w:r>
        <w:rPr>
          <w:b/>
        </w:rPr>
        <w:tab/>
      </w:r>
      <w:r>
        <w:rPr>
          <w:b/>
        </w:rPr>
        <w:tab/>
      </w:r>
      <w:r w:rsidRPr="00E94EA9">
        <w:rPr>
          <w:b/>
          <w:sz w:val="32"/>
          <w:szCs w:val="32"/>
          <w:u w:val="single"/>
        </w:rPr>
        <w:t>10:00 A.M. CEREMONY</w:t>
      </w:r>
    </w:p>
    <w:p w:rsidR="00AF2D89" w:rsidRDefault="00F45039" w:rsidP="00AF2D89">
      <w:pPr>
        <w:rPr>
          <w:b/>
        </w:rPr>
      </w:pPr>
      <w:r w:rsidRPr="003E36A0">
        <w:rPr>
          <w:b/>
          <w:u w:val="single"/>
        </w:rPr>
        <w:t>College of Arts and Communication</w:t>
      </w:r>
      <w:r>
        <w:rPr>
          <w:b/>
        </w:rPr>
        <w:tab/>
      </w:r>
      <w:r>
        <w:rPr>
          <w:b/>
        </w:rPr>
        <w:tab/>
      </w:r>
      <w:r>
        <w:rPr>
          <w:b/>
        </w:rPr>
        <w:tab/>
      </w:r>
      <w:r>
        <w:rPr>
          <w:b/>
        </w:rPr>
        <w:tab/>
      </w:r>
      <w:r w:rsidRPr="003E36A0">
        <w:rPr>
          <w:b/>
          <w:u w:val="single"/>
        </w:rPr>
        <w:t>College of Business and Economics</w:t>
      </w:r>
    </w:p>
    <w:p w:rsidR="0096260E" w:rsidRDefault="0096260E" w:rsidP="0096260E">
      <w:pPr>
        <w:ind w:left="360"/>
      </w:pPr>
      <w:r w:rsidRPr="003E36A0">
        <w:t>Communication</w:t>
      </w:r>
      <w:r>
        <w:tab/>
      </w:r>
      <w:r>
        <w:tab/>
      </w:r>
      <w:r>
        <w:tab/>
      </w:r>
      <w:r>
        <w:tab/>
      </w:r>
      <w:r>
        <w:tab/>
      </w:r>
      <w:r>
        <w:tab/>
      </w:r>
      <w:r w:rsidR="003E36A0">
        <w:t xml:space="preserve">     </w:t>
      </w:r>
      <w:r>
        <w:t>Accounting</w:t>
      </w:r>
    </w:p>
    <w:p w:rsidR="0096260E" w:rsidRDefault="0096260E" w:rsidP="0096260E">
      <w:pPr>
        <w:ind w:left="360"/>
      </w:pPr>
      <w:r>
        <w:tab/>
      </w:r>
      <w:r>
        <w:tab/>
      </w:r>
      <w:r>
        <w:tab/>
      </w:r>
      <w:r>
        <w:tab/>
      </w:r>
      <w:r>
        <w:tab/>
      </w:r>
      <w:r>
        <w:tab/>
      </w:r>
      <w:r>
        <w:tab/>
      </w:r>
      <w:r>
        <w:tab/>
      </w:r>
      <w:r w:rsidR="003E36A0">
        <w:t xml:space="preserve">     </w:t>
      </w:r>
      <w:r>
        <w:t>Applied Economics</w:t>
      </w:r>
    </w:p>
    <w:p w:rsidR="0096260E" w:rsidRDefault="0096260E" w:rsidP="0096260E">
      <w:pPr>
        <w:ind w:left="360"/>
      </w:pPr>
      <w:r>
        <w:tab/>
      </w:r>
      <w:r>
        <w:tab/>
      </w:r>
      <w:r>
        <w:tab/>
      </w:r>
      <w:r>
        <w:tab/>
      </w:r>
      <w:r>
        <w:tab/>
      </w:r>
      <w:r>
        <w:tab/>
      </w:r>
      <w:r>
        <w:tab/>
      </w:r>
      <w:r>
        <w:tab/>
      </w:r>
      <w:r w:rsidR="003E36A0">
        <w:t xml:space="preserve">     </w:t>
      </w:r>
      <w:r>
        <w:t>Business Administration</w:t>
      </w:r>
    </w:p>
    <w:p w:rsidR="0096260E" w:rsidRDefault="0096260E" w:rsidP="0096260E">
      <w:pPr>
        <w:ind w:left="360"/>
      </w:pPr>
      <w:r>
        <w:tab/>
      </w:r>
      <w:r>
        <w:tab/>
      </w:r>
      <w:r>
        <w:tab/>
      </w:r>
      <w:r>
        <w:tab/>
      </w:r>
      <w:r>
        <w:tab/>
      </w:r>
      <w:r>
        <w:tab/>
      </w:r>
      <w:r>
        <w:tab/>
      </w:r>
      <w:r>
        <w:tab/>
      </w:r>
      <w:r w:rsidR="003E36A0">
        <w:t xml:space="preserve">     </w:t>
      </w:r>
      <w:r>
        <w:t>Environmental Safety &amp; Health</w:t>
      </w:r>
    </w:p>
    <w:p w:rsidR="0096260E" w:rsidRDefault="0096260E" w:rsidP="0096260E">
      <w:pPr>
        <w:ind w:left="360"/>
      </w:pPr>
      <w:r>
        <w:tab/>
      </w:r>
      <w:r>
        <w:tab/>
      </w:r>
      <w:r>
        <w:tab/>
      </w:r>
      <w:r>
        <w:tab/>
      </w:r>
      <w:r>
        <w:tab/>
      </w:r>
      <w:r>
        <w:tab/>
      </w:r>
      <w:r>
        <w:tab/>
      </w:r>
      <w:r>
        <w:tab/>
      </w:r>
      <w:r w:rsidR="003E36A0">
        <w:t xml:space="preserve">     </w:t>
      </w:r>
      <w:r>
        <w:t>School Business Management</w:t>
      </w:r>
    </w:p>
    <w:p w:rsidR="00F45039" w:rsidRDefault="0096260E" w:rsidP="0096260E">
      <w:pPr>
        <w:pStyle w:val="ListParagraph"/>
        <w:rPr>
          <w:b/>
        </w:rPr>
      </w:pPr>
      <w:r>
        <w:tab/>
      </w:r>
      <w:r>
        <w:tab/>
      </w:r>
      <w:r>
        <w:tab/>
      </w:r>
      <w:r>
        <w:tab/>
      </w:r>
      <w:r>
        <w:tab/>
      </w:r>
    </w:p>
    <w:p w:rsidR="00F45039" w:rsidRPr="00E94EA9" w:rsidRDefault="00F45039" w:rsidP="00AF2D89">
      <w:pPr>
        <w:rPr>
          <w:b/>
          <w:sz w:val="32"/>
          <w:szCs w:val="32"/>
          <w:u w:val="single"/>
        </w:rPr>
      </w:pPr>
      <w:r>
        <w:rPr>
          <w:b/>
        </w:rPr>
        <w:tab/>
      </w:r>
      <w:r>
        <w:rPr>
          <w:b/>
        </w:rPr>
        <w:tab/>
      </w:r>
      <w:r>
        <w:rPr>
          <w:b/>
        </w:rPr>
        <w:tab/>
      </w:r>
      <w:r>
        <w:rPr>
          <w:b/>
        </w:rPr>
        <w:tab/>
      </w:r>
      <w:r>
        <w:rPr>
          <w:b/>
        </w:rPr>
        <w:tab/>
      </w:r>
      <w:r w:rsidRPr="00E94EA9">
        <w:rPr>
          <w:b/>
          <w:sz w:val="32"/>
          <w:szCs w:val="32"/>
          <w:u w:val="single"/>
        </w:rPr>
        <w:t>3:00 P.M. CEREMONY</w:t>
      </w:r>
    </w:p>
    <w:p w:rsidR="00F45039" w:rsidRDefault="00F45039" w:rsidP="00AF2D89">
      <w:pPr>
        <w:rPr>
          <w:b/>
        </w:rPr>
      </w:pPr>
    </w:p>
    <w:p w:rsidR="00F45039" w:rsidRDefault="00F45039" w:rsidP="00AF2D89">
      <w:pPr>
        <w:rPr>
          <w:b/>
        </w:rPr>
      </w:pPr>
      <w:r w:rsidRPr="003E36A0">
        <w:rPr>
          <w:b/>
          <w:u w:val="single"/>
        </w:rPr>
        <w:t>College of Education and Professional Studies</w:t>
      </w:r>
      <w:r>
        <w:rPr>
          <w:b/>
        </w:rPr>
        <w:tab/>
      </w:r>
      <w:r>
        <w:rPr>
          <w:b/>
        </w:rPr>
        <w:tab/>
      </w:r>
      <w:r>
        <w:rPr>
          <w:b/>
        </w:rPr>
        <w:tab/>
      </w:r>
      <w:r w:rsidRPr="003E36A0">
        <w:rPr>
          <w:b/>
          <w:u w:val="single"/>
        </w:rPr>
        <w:t>College of Letters and Sciences</w:t>
      </w:r>
    </w:p>
    <w:p w:rsidR="0096260E" w:rsidRDefault="006607E1" w:rsidP="00AF2D89">
      <w:r>
        <w:t xml:space="preserve">     </w:t>
      </w:r>
      <w:r w:rsidR="0096260E">
        <w:t>Business and Marketing Education</w:t>
      </w:r>
      <w:r w:rsidR="0096260E">
        <w:tab/>
      </w:r>
      <w:r w:rsidR="0096260E">
        <w:tab/>
      </w:r>
      <w:r w:rsidR="0096260E">
        <w:tab/>
      </w:r>
      <w:r w:rsidR="0096260E">
        <w:tab/>
      </w:r>
      <w:r>
        <w:t xml:space="preserve">     </w:t>
      </w:r>
      <w:r w:rsidR="0096260E">
        <w:t>School Psychology</w:t>
      </w:r>
    </w:p>
    <w:p w:rsidR="0096260E" w:rsidRDefault="006607E1" w:rsidP="00AF2D89">
      <w:r>
        <w:t xml:space="preserve">     </w:t>
      </w:r>
      <w:r w:rsidR="0096260E">
        <w:t>Communication Sciences and Disorders</w:t>
      </w:r>
      <w:r w:rsidR="0096260E">
        <w:tab/>
      </w:r>
      <w:r w:rsidR="0096260E">
        <w:tab/>
      </w:r>
      <w:r w:rsidR="0096260E">
        <w:tab/>
      </w:r>
      <w:r>
        <w:t xml:space="preserve">     Ed</w:t>
      </w:r>
      <w:r w:rsidR="0096260E">
        <w:t>ucation Specialist</w:t>
      </w:r>
    </w:p>
    <w:p w:rsidR="0096260E" w:rsidRDefault="006607E1" w:rsidP="00AF2D89">
      <w:r>
        <w:t xml:space="preserve">     </w:t>
      </w:r>
      <w:r w:rsidR="00402EDA">
        <w:t>Counselor Education</w:t>
      </w:r>
      <w:r w:rsidR="006D3668">
        <w:tab/>
      </w:r>
      <w:r w:rsidR="006D3668">
        <w:tab/>
      </w:r>
      <w:r w:rsidR="006D3668">
        <w:tab/>
      </w:r>
      <w:r w:rsidR="006D3668">
        <w:tab/>
      </w:r>
      <w:r w:rsidR="006D3668">
        <w:tab/>
      </w:r>
      <w:r w:rsidR="006D3668">
        <w:tab/>
        <w:t xml:space="preserve">     Computer Science</w:t>
      </w:r>
    </w:p>
    <w:p w:rsidR="00402EDA" w:rsidRDefault="006607E1" w:rsidP="00AF2D89">
      <w:r>
        <w:t xml:space="preserve">     </w:t>
      </w:r>
      <w:r w:rsidR="00402EDA">
        <w:t xml:space="preserve">Professional </w:t>
      </w:r>
      <w:r w:rsidR="004C7142">
        <w:t>Studies</w:t>
      </w:r>
      <w:r w:rsidR="006D3668">
        <w:tab/>
      </w:r>
      <w:r w:rsidR="006D3668">
        <w:tab/>
      </w:r>
      <w:r w:rsidR="006D3668">
        <w:tab/>
      </w:r>
      <w:r w:rsidR="006D3668">
        <w:tab/>
      </w:r>
      <w:r w:rsidR="006D3668">
        <w:tab/>
        <w:t xml:space="preserve">  </w:t>
      </w:r>
      <w:r w:rsidR="00A539D3">
        <w:tab/>
        <w:t xml:space="preserve">  </w:t>
      </w:r>
      <w:r w:rsidR="006D3668">
        <w:t xml:space="preserve">   Social Work</w:t>
      </w:r>
    </w:p>
    <w:p w:rsidR="00402EDA" w:rsidRPr="0096260E" w:rsidRDefault="006607E1" w:rsidP="00AF2D89">
      <w:r>
        <w:t xml:space="preserve">     </w:t>
      </w:r>
      <w:r w:rsidR="00402EDA">
        <w:t>Special Education</w:t>
      </w:r>
    </w:p>
    <w:p w:rsidR="0096260E" w:rsidRPr="00F45039" w:rsidRDefault="0096260E" w:rsidP="00AF2D89">
      <w:pPr>
        <w:rPr>
          <w:b/>
        </w:rPr>
      </w:pPr>
    </w:p>
    <w:sectPr w:rsidR="0096260E" w:rsidRPr="00F45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40F3"/>
    <w:multiLevelType w:val="hybridMultilevel"/>
    <w:tmpl w:val="E04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04A5"/>
    <w:multiLevelType w:val="hybridMultilevel"/>
    <w:tmpl w:val="D73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0532"/>
    <w:multiLevelType w:val="singleLevel"/>
    <w:tmpl w:val="4A120092"/>
    <w:lvl w:ilvl="0">
      <w:start w:val="1"/>
      <w:numFmt w:val="decimal"/>
      <w:lvlText w:val="%1."/>
      <w:lvlJc w:val="left"/>
      <w:pPr>
        <w:tabs>
          <w:tab w:val="num" w:pos="990"/>
        </w:tabs>
        <w:ind w:left="990" w:hanging="360"/>
      </w:pPr>
      <w:rPr>
        <w:b w:val="0"/>
        <w:i w:val="0"/>
      </w:rPr>
    </w:lvl>
  </w:abstractNum>
  <w:abstractNum w:abstractNumId="3" w15:restartNumberingAfterBreak="0">
    <w:nsid w:val="781A58D4"/>
    <w:multiLevelType w:val="hybridMultilevel"/>
    <w:tmpl w:val="D5B87F1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00060"/>
    <w:multiLevelType w:val="hybridMultilevel"/>
    <w:tmpl w:val="01FE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89"/>
    <w:rsid w:val="00010896"/>
    <w:rsid w:val="00016100"/>
    <w:rsid w:val="000424E1"/>
    <w:rsid w:val="00062232"/>
    <w:rsid w:val="0009451E"/>
    <w:rsid w:val="000A3D18"/>
    <w:rsid w:val="000A58BC"/>
    <w:rsid w:val="000A7A4E"/>
    <w:rsid w:val="000B4D14"/>
    <w:rsid w:val="00101DF5"/>
    <w:rsid w:val="00102CBA"/>
    <w:rsid w:val="00107D43"/>
    <w:rsid w:val="001638A6"/>
    <w:rsid w:val="00172243"/>
    <w:rsid w:val="0017364A"/>
    <w:rsid w:val="0017381F"/>
    <w:rsid w:val="00175C82"/>
    <w:rsid w:val="00176E50"/>
    <w:rsid w:val="00184873"/>
    <w:rsid w:val="001A7F4E"/>
    <w:rsid w:val="001B73CF"/>
    <w:rsid w:val="001C1CFC"/>
    <w:rsid w:val="001C6EE7"/>
    <w:rsid w:val="001D7519"/>
    <w:rsid w:val="001E79C9"/>
    <w:rsid w:val="001F376A"/>
    <w:rsid w:val="00200E7E"/>
    <w:rsid w:val="00217684"/>
    <w:rsid w:val="002229AA"/>
    <w:rsid w:val="00247E09"/>
    <w:rsid w:val="0025181C"/>
    <w:rsid w:val="002526D1"/>
    <w:rsid w:val="00254C99"/>
    <w:rsid w:val="00256AF0"/>
    <w:rsid w:val="00260D52"/>
    <w:rsid w:val="00262D28"/>
    <w:rsid w:val="002756E7"/>
    <w:rsid w:val="002A5D33"/>
    <w:rsid w:val="002B59A9"/>
    <w:rsid w:val="002C1D1E"/>
    <w:rsid w:val="002D1C10"/>
    <w:rsid w:val="002F08EA"/>
    <w:rsid w:val="002F153A"/>
    <w:rsid w:val="0031208F"/>
    <w:rsid w:val="00355661"/>
    <w:rsid w:val="00356796"/>
    <w:rsid w:val="00365B36"/>
    <w:rsid w:val="003830E1"/>
    <w:rsid w:val="00387120"/>
    <w:rsid w:val="00391C8A"/>
    <w:rsid w:val="00392852"/>
    <w:rsid w:val="0039525D"/>
    <w:rsid w:val="003C752B"/>
    <w:rsid w:val="003E36A0"/>
    <w:rsid w:val="003E74DF"/>
    <w:rsid w:val="003F133D"/>
    <w:rsid w:val="003F4FB8"/>
    <w:rsid w:val="003F67C6"/>
    <w:rsid w:val="003F7EE7"/>
    <w:rsid w:val="004010A4"/>
    <w:rsid w:val="00402EDA"/>
    <w:rsid w:val="00406096"/>
    <w:rsid w:val="00406AAA"/>
    <w:rsid w:val="0040791E"/>
    <w:rsid w:val="00422193"/>
    <w:rsid w:val="00423BDC"/>
    <w:rsid w:val="0042439E"/>
    <w:rsid w:val="0044281C"/>
    <w:rsid w:val="004A2278"/>
    <w:rsid w:val="004C7142"/>
    <w:rsid w:val="00510AB8"/>
    <w:rsid w:val="00513FA5"/>
    <w:rsid w:val="00520263"/>
    <w:rsid w:val="00520BD0"/>
    <w:rsid w:val="00537F8C"/>
    <w:rsid w:val="00545D1F"/>
    <w:rsid w:val="0055510A"/>
    <w:rsid w:val="00580D69"/>
    <w:rsid w:val="00584635"/>
    <w:rsid w:val="005A3AFC"/>
    <w:rsid w:val="005A5EF6"/>
    <w:rsid w:val="005B02B9"/>
    <w:rsid w:val="005B36EC"/>
    <w:rsid w:val="005B3B10"/>
    <w:rsid w:val="005D11B6"/>
    <w:rsid w:val="005E2A66"/>
    <w:rsid w:val="00600946"/>
    <w:rsid w:val="00627C89"/>
    <w:rsid w:val="0064082B"/>
    <w:rsid w:val="00643811"/>
    <w:rsid w:val="00651864"/>
    <w:rsid w:val="006607E1"/>
    <w:rsid w:val="00664544"/>
    <w:rsid w:val="00673A0D"/>
    <w:rsid w:val="00683107"/>
    <w:rsid w:val="00687803"/>
    <w:rsid w:val="00692C95"/>
    <w:rsid w:val="0069498B"/>
    <w:rsid w:val="006A2D27"/>
    <w:rsid w:val="006B0C37"/>
    <w:rsid w:val="006C0707"/>
    <w:rsid w:val="006D3668"/>
    <w:rsid w:val="00706CB4"/>
    <w:rsid w:val="00710AEE"/>
    <w:rsid w:val="00716F6E"/>
    <w:rsid w:val="00727F9F"/>
    <w:rsid w:val="00735FCD"/>
    <w:rsid w:val="00737FAA"/>
    <w:rsid w:val="0075175A"/>
    <w:rsid w:val="007568A9"/>
    <w:rsid w:val="00762198"/>
    <w:rsid w:val="007667BB"/>
    <w:rsid w:val="00770657"/>
    <w:rsid w:val="007716A3"/>
    <w:rsid w:val="00777CD1"/>
    <w:rsid w:val="00783C1F"/>
    <w:rsid w:val="00792272"/>
    <w:rsid w:val="007A08AC"/>
    <w:rsid w:val="007A41ED"/>
    <w:rsid w:val="007B569E"/>
    <w:rsid w:val="007C0781"/>
    <w:rsid w:val="007E29B5"/>
    <w:rsid w:val="007E40BF"/>
    <w:rsid w:val="007E6295"/>
    <w:rsid w:val="00815F56"/>
    <w:rsid w:val="00817483"/>
    <w:rsid w:val="00831092"/>
    <w:rsid w:val="008338EE"/>
    <w:rsid w:val="00833931"/>
    <w:rsid w:val="00837AED"/>
    <w:rsid w:val="0085374B"/>
    <w:rsid w:val="008625C5"/>
    <w:rsid w:val="00883A68"/>
    <w:rsid w:val="008A36C3"/>
    <w:rsid w:val="008A64C9"/>
    <w:rsid w:val="008B4065"/>
    <w:rsid w:val="008B4BAB"/>
    <w:rsid w:val="008B544B"/>
    <w:rsid w:val="008C1DBE"/>
    <w:rsid w:val="008E5F2B"/>
    <w:rsid w:val="008F7113"/>
    <w:rsid w:val="00903017"/>
    <w:rsid w:val="0090649D"/>
    <w:rsid w:val="0091193C"/>
    <w:rsid w:val="009124AA"/>
    <w:rsid w:val="00933C04"/>
    <w:rsid w:val="00942F18"/>
    <w:rsid w:val="00944B4A"/>
    <w:rsid w:val="00951E7D"/>
    <w:rsid w:val="00952927"/>
    <w:rsid w:val="00954B3D"/>
    <w:rsid w:val="0096210C"/>
    <w:rsid w:val="0096260E"/>
    <w:rsid w:val="0096711E"/>
    <w:rsid w:val="00980D56"/>
    <w:rsid w:val="00997A3C"/>
    <w:rsid w:val="009A1F5E"/>
    <w:rsid w:val="009B25EC"/>
    <w:rsid w:val="009B591B"/>
    <w:rsid w:val="009B6A33"/>
    <w:rsid w:val="009D0434"/>
    <w:rsid w:val="00A0404B"/>
    <w:rsid w:val="00A04746"/>
    <w:rsid w:val="00A47767"/>
    <w:rsid w:val="00A5089A"/>
    <w:rsid w:val="00A51007"/>
    <w:rsid w:val="00A517DB"/>
    <w:rsid w:val="00A539D3"/>
    <w:rsid w:val="00A55F9E"/>
    <w:rsid w:val="00A612F9"/>
    <w:rsid w:val="00A757EC"/>
    <w:rsid w:val="00A9407B"/>
    <w:rsid w:val="00AA612A"/>
    <w:rsid w:val="00AB5090"/>
    <w:rsid w:val="00AB6288"/>
    <w:rsid w:val="00AB6EEB"/>
    <w:rsid w:val="00AB7F46"/>
    <w:rsid w:val="00AD2C54"/>
    <w:rsid w:val="00AD60B7"/>
    <w:rsid w:val="00AD7053"/>
    <w:rsid w:val="00AF2D89"/>
    <w:rsid w:val="00AF49E8"/>
    <w:rsid w:val="00AF5DE5"/>
    <w:rsid w:val="00B11206"/>
    <w:rsid w:val="00B122E9"/>
    <w:rsid w:val="00B1581A"/>
    <w:rsid w:val="00B256F8"/>
    <w:rsid w:val="00B34069"/>
    <w:rsid w:val="00B567E1"/>
    <w:rsid w:val="00B66845"/>
    <w:rsid w:val="00B72676"/>
    <w:rsid w:val="00BA3D71"/>
    <w:rsid w:val="00BA734A"/>
    <w:rsid w:val="00BB67FA"/>
    <w:rsid w:val="00BE3AD0"/>
    <w:rsid w:val="00BF588A"/>
    <w:rsid w:val="00C10DFD"/>
    <w:rsid w:val="00C12CB5"/>
    <w:rsid w:val="00C1473A"/>
    <w:rsid w:val="00C14BE8"/>
    <w:rsid w:val="00C413A7"/>
    <w:rsid w:val="00C46142"/>
    <w:rsid w:val="00C66863"/>
    <w:rsid w:val="00C93177"/>
    <w:rsid w:val="00CA206F"/>
    <w:rsid w:val="00CD12B6"/>
    <w:rsid w:val="00CD333A"/>
    <w:rsid w:val="00CD69B4"/>
    <w:rsid w:val="00CE3922"/>
    <w:rsid w:val="00CF3452"/>
    <w:rsid w:val="00D1164F"/>
    <w:rsid w:val="00D15AB8"/>
    <w:rsid w:val="00D4130C"/>
    <w:rsid w:val="00D64B85"/>
    <w:rsid w:val="00D66420"/>
    <w:rsid w:val="00DA3636"/>
    <w:rsid w:val="00DA43F8"/>
    <w:rsid w:val="00DA625E"/>
    <w:rsid w:val="00DB058F"/>
    <w:rsid w:val="00DD191C"/>
    <w:rsid w:val="00DD369D"/>
    <w:rsid w:val="00DE046F"/>
    <w:rsid w:val="00DE0954"/>
    <w:rsid w:val="00DE138B"/>
    <w:rsid w:val="00DE4201"/>
    <w:rsid w:val="00DE73F5"/>
    <w:rsid w:val="00E00EE8"/>
    <w:rsid w:val="00E044D0"/>
    <w:rsid w:val="00E04BD7"/>
    <w:rsid w:val="00E12973"/>
    <w:rsid w:val="00E25028"/>
    <w:rsid w:val="00E40490"/>
    <w:rsid w:val="00E642E2"/>
    <w:rsid w:val="00E94EA9"/>
    <w:rsid w:val="00EB628F"/>
    <w:rsid w:val="00EF76F0"/>
    <w:rsid w:val="00F037D4"/>
    <w:rsid w:val="00F03E2F"/>
    <w:rsid w:val="00F11151"/>
    <w:rsid w:val="00F13FAF"/>
    <w:rsid w:val="00F202E7"/>
    <w:rsid w:val="00F320DD"/>
    <w:rsid w:val="00F34FDD"/>
    <w:rsid w:val="00F42669"/>
    <w:rsid w:val="00F45039"/>
    <w:rsid w:val="00F5548E"/>
    <w:rsid w:val="00F654F0"/>
    <w:rsid w:val="00F663FC"/>
    <w:rsid w:val="00F71CC9"/>
    <w:rsid w:val="00F735C2"/>
    <w:rsid w:val="00F73BB9"/>
    <w:rsid w:val="00F73D28"/>
    <w:rsid w:val="00F8140C"/>
    <w:rsid w:val="00F81D34"/>
    <w:rsid w:val="00F82F56"/>
    <w:rsid w:val="00F9168E"/>
    <w:rsid w:val="00F91C83"/>
    <w:rsid w:val="00F95FB2"/>
    <w:rsid w:val="00F97A3E"/>
    <w:rsid w:val="00FA2425"/>
    <w:rsid w:val="00FA3B9A"/>
    <w:rsid w:val="00FB4E2A"/>
    <w:rsid w:val="00FB5F58"/>
    <w:rsid w:val="00FF3393"/>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59056-ECB6-4EB3-9729-823E44D9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D89"/>
    <w:rPr>
      <w:color w:val="0000FF" w:themeColor="hyperlink"/>
      <w:u w:val="single"/>
    </w:rPr>
  </w:style>
  <w:style w:type="paragraph" w:styleId="ListParagraph">
    <w:name w:val="List Paragraph"/>
    <w:basedOn w:val="Normal"/>
    <w:uiPriority w:val="34"/>
    <w:qFormat/>
    <w:rsid w:val="00AF2D89"/>
    <w:pPr>
      <w:ind w:left="720"/>
      <w:contextualSpacing/>
    </w:pPr>
  </w:style>
  <w:style w:type="character" w:styleId="FollowedHyperlink">
    <w:name w:val="FollowedHyperlink"/>
    <w:basedOn w:val="DefaultParagraphFont"/>
    <w:uiPriority w:val="99"/>
    <w:semiHidden/>
    <w:unhideWhenUsed/>
    <w:rsid w:val="0039525D"/>
    <w:rPr>
      <w:color w:val="800080" w:themeColor="followedHyperlink"/>
      <w:u w:val="single"/>
    </w:rPr>
  </w:style>
  <w:style w:type="paragraph" w:styleId="BalloonText">
    <w:name w:val="Balloon Text"/>
    <w:basedOn w:val="Normal"/>
    <w:link w:val="BalloonTextChar"/>
    <w:uiPriority w:val="99"/>
    <w:semiHidden/>
    <w:unhideWhenUsed/>
    <w:rsid w:val="00406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w.edu/registrar/records-transcripts" TargetMode="External"/><Relationship Id="rId3" Type="http://schemas.openxmlformats.org/officeDocument/2006/relationships/settings" Target="settings.xml"/><Relationship Id="rId7" Type="http://schemas.openxmlformats.org/officeDocument/2006/relationships/hyperlink" Target="https://www.youtube.com/watch?time_continue+20&amp;v=uzYeTwV7kZ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whitewaterbookstore.com/" TargetMode="External"/><Relationship Id="rId5" Type="http://schemas.openxmlformats.org/officeDocument/2006/relationships/hyperlink" Target="http://www.uww.edu/campus-info/map-and-dire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langes</dc:creator>
  <cp:lastModifiedBy>Lange, Sally A</cp:lastModifiedBy>
  <cp:revision>14</cp:revision>
  <cp:lastPrinted>2017-02-01T21:27:00Z</cp:lastPrinted>
  <dcterms:created xsi:type="dcterms:W3CDTF">2019-02-10T16:27:00Z</dcterms:created>
  <dcterms:modified xsi:type="dcterms:W3CDTF">2019-02-10T16:46:00Z</dcterms:modified>
</cp:coreProperties>
</file>