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DFE" w:rsidRPr="000D11DA" w:rsidRDefault="00387DFE" w:rsidP="002C52D3">
      <w:pPr>
        <w:widowControl w:val="0"/>
        <w:rPr>
          <w:rFonts w:ascii="Arial Rounded MT Bold" w:hAnsi="Arial Rounded MT Bold"/>
          <w:sz w:val="32"/>
        </w:rPr>
      </w:pPr>
    </w:p>
    <w:p w:rsidR="000D11DA" w:rsidRPr="000D11DA" w:rsidRDefault="000C2959" w:rsidP="000D11DA">
      <w:pPr>
        <w:widowControl w:val="0"/>
        <w:ind w:left="360" w:hanging="360"/>
        <w:jc w:val="center"/>
        <w:rPr>
          <w:rFonts w:ascii="Arial Rounded MT Bold" w:hAnsi="Arial Rounded MT Bold"/>
          <w:b/>
          <w:sz w:val="48"/>
          <w:u w:val="single"/>
        </w:rPr>
      </w:pPr>
      <w:r w:rsidRPr="000D11DA">
        <w:rPr>
          <w:rFonts w:ascii="Arial Rounded MT Bold" w:hAnsi="Arial Rounded MT Bold"/>
          <w:b/>
          <w:sz w:val="48"/>
          <w:u w:val="single"/>
        </w:rPr>
        <w:t>Required</w:t>
      </w:r>
    </w:p>
    <w:p w:rsidR="003A2182" w:rsidRPr="000D11DA" w:rsidRDefault="000C2959" w:rsidP="000D11DA">
      <w:pPr>
        <w:widowControl w:val="0"/>
        <w:ind w:left="360" w:hanging="360"/>
        <w:jc w:val="center"/>
        <w:rPr>
          <w:rFonts w:ascii="Arial Rounded MT Bold" w:hAnsi="Arial Rounded MT Bold"/>
          <w:b/>
          <w:sz w:val="32"/>
          <w:u w:val="single"/>
        </w:rPr>
      </w:pPr>
      <w:r w:rsidRPr="000D11DA">
        <w:rPr>
          <w:rFonts w:ascii="Arial Rounded MT Bold" w:hAnsi="Arial Rounded MT Bold"/>
          <w:b/>
          <w:sz w:val="32"/>
          <w:u w:val="single"/>
        </w:rPr>
        <w:t>Terms &amp; Conditions/Payment Plan for Enrollment</w:t>
      </w:r>
    </w:p>
    <w:p w:rsidR="001F7CE9" w:rsidRDefault="001F7CE9" w:rsidP="001F7CE9">
      <w:pPr>
        <w:widowControl w:val="0"/>
      </w:pPr>
    </w:p>
    <w:p w:rsidR="001F7CE9" w:rsidRDefault="000C2959" w:rsidP="001F7CE9">
      <w:pPr>
        <w:widowControl w:val="0"/>
      </w:pPr>
      <w:r>
        <w:t xml:space="preserve">Students </w:t>
      </w:r>
      <w:r w:rsidR="001F7CE9">
        <w:t xml:space="preserve">planning to enroll in classes at UW Whitewater will need to complete the “Terms and Conditions for Enrollment/Credit Agreement” each term.  This document contains information for the students about their responsibilities for classes for which they register, payment plan information (fall and spring terms only), and charges on student accounts.  </w:t>
      </w:r>
    </w:p>
    <w:p w:rsidR="001F7CE9" w:rsidRDefault="001F7CE9" w:rsidP="001F7CE9">
      <w:pPr>
        <w:widowControl w:val="0"/>
      </w:pPr>
    </w:p>
    <w:p w:rsidR="001F7CE9" w:rsidRDefault="001F7CE9" w:rsidP="001F7CE9">
      <w:pPr>
        <w:widowControl w:val="0"/>
      </w:pPr>
      <w:r>
        <w:t xml:space="preserve">The document can be viewed and signed electronically by accessing it from the </w:t>
      </w:r>
      <w:r w:rsidRPr="005C2595">
        <w:t>Student Center Page</w:t>
      </w:r>
      <w:r>
        <w:t xml:space="preserve"> in WINS.   A new agreement will be made available prior to the start of registration </w:t>
      </w:r>
      <w:r w:rsidRPr="000C2959">
        <w:rPr>
          <w:b/>
        </w:rPr>
        <w:t>each</w:t>
      </w:r>
      <w:r>
        <w:t xml:space="preserve"> term to allow for early completion.  </w:t>
      </w:r>
    </w:p>
    <w:p w:rsidR="00EC0A74" w:rsidRDefault="00EC0A74" w:rsidP="00EC0A74">
      <w:pPr>
        <w:widowControl w:val="0"/>
      </w:pPr>
    </w:p>
    <w:p w:rsidR="001F7CE9" w:rsidRDefault="001F7CE9" w:rsidP="00EC0A74">
      <w:pPr>
        <w:widowControl w:val="0"/>
      </w:pPr>
    </w:p>
    <w:p w:rsidR="003A2182" w:rsidRDefault="00840A38" w:rsidP="00840A38">
      <w:pPr>
        <w:widowControl w:val="0"/>
      </w:pPr>
      <w:r>
        <w:t>T</w:t>
      </w:r>
      <w:r w:rsidR="00782136">
        <w:t xml:space="preserve">o </w:t>
      </w:r>
      <w:r>
        <w:t>complete</w:t>
      </w:r>
      <w:r w:rsidR="00782136">
        <w:t xml:space="preserve"> the </w:t>
      </w:r>
      <w:r>
        <w:t>agreement</w:t>
      </w:r>
      <w:r w:rsidR="00782136">
        <w:t>:</w:t>
      </w:r>
    </w:p>
    <w:p w:rsidR="003A2182" w:rsidRDefault="003A2182" w:rsidP="00387DFE">
      <w:pPr>
        <w:widowControl w:val="0"/>
        <w:ind w:left="360" w:hanging="360"/>
      </w:pPr>
    </w:p>
    <w:p w:rsidR="00840A38" w:rsidRPr="00A146DA" w:rsidRDefault="00840A38" w:rsidP="00102B98">
      <w:pPr>
        <w:pStyle w:val="ListParagraph"/>
        <w:widowControl w:val="0"/>
        <w:numPr>
          <w:ilvl w:val="0"/>
          <w:numId w:val="3"/>
        </w:numPr>
      </w:pPr>
      <w:r w:rsidRPr="00A146DA">
        <w:t>Log in to your WINS account</w:t>
      </w:r>
    </w:p>
    <w:p w:rsidR="00840A38" w:rsidRPr="00A146DA" w:rsidRDefault="00840A38" w:rsidP="00102B98">
      <w:pPr>
        <w:pStyle w:val="ListParagraph"/>
        <w:widowControl w:val="0"/>
        <w:numPr>
          <w:ilvl w:val="0"/>
          <w:numId w:val="3"/>
        </w:numPr>
      </w:pPr>
      <w:r w:rsidRPr="00A146DA">
        <w:t>Under Finances/My Account, click on “Terms &amp; Conditions</w:t>
      </w:r>
      <w:r w:rsidR="0005792F">
        <w:t>/Pymt Plan</w:t>
      </w:r>
      <w:r w:rsidRPr="00A146DA">
        <w:t>”</w:t>
      </w:r>
    </w:p>
    <w:p w:rsidR="00840A38" w:rsidRPr="00A146DA" w:rsidRDefault="00840A38" w:rsidP="00102B98">
      <w:pPr>
        <w:pStyle w:val="ListParagraph"/>
        <w:widowControl w:val="0"/>
        <w:numPr>
          <w:ilvl w:val="0"/>
          <w:numId w:val="3"/>
        </w:numPr>
      </w:pPr>
      <w:r w:rsidRPr="00A146DA">
        <w:t xml:space="preserve">Click on the View/Accept button for the </w:t>
      </w:r>
      <w:r w:rsidR="000C2959">
        <w:t>Desired</w:t>
      </w:r>
      <w:r w:rsidR="00BB1410">
        <w:t xml:space="preserve"> </w:t>
      </w:r>
      <w:r w:rsidR="005C2595">
        <w:t>T</w:t>
      </w:r>
      <w:r w:rsidRPr="00A146DA">
        <w:t>erm</w:t>
      </w:r>
      <w:r w:rsidR="005C2595">
        <w:t>, Terms &amp; Conditions Contract</w:t>
      </w:r>
    </w:p>
    <w:p w:rsidR="00840A38" w:rsidRPr="00A146DA" w:rsidRDefault="00840A38" w:rsidP="00102B98">
      <w:pPr>
        <w:pStyle w:val="ListParagraph"/>
        <w:widowControl w:val="0"/>
        <w:numPr>
          <w:ilvl w:val="0"/>
          <w:numId w:val="3"/>
        </w:numPr>
      </w:pPr>
      <w:r w:rsidRPr="00A146DA">
        <w:t>Follow the instructions to consent to the electronic signature</w:t>
      </w:r>
    </w:p>
    <w:p w:rsidR="00840A38" w:rsidRPr="00A146DA" w:rsidRDefault="00840A38" w:rsidP="00102B98">
      <w:pPr>
        <w:pStyle w:val="ListParagraph"/>
        <w:widowControl w:val="0"/>
        <w:numPr>
          <w:ilvl w:val="0"/>
          <w:numId w:val="3"/>
        </w:numPr>
      </w:pPr>
      <w:r w:rsidRPr="00A146DA">
        <w:t xml:space="preserve">Follow the instructions to accept the </w:t>
      </w:r>
      <w:r>
        <w:t>Terms and Conditions</w:t>
      </w:r>
    </w:p>
    <w:p w:rsidR="00840A38" w:rsidRDefault="00840A38" w:rsidP="00102B98">
      <w:pPr>
        <w:pStyle w:val="ListParagraph"/>
        <w:widowControl w:val="0"/>
        <w:numPr>
          <w:ilvl w:val="0"/>
          <w:numId w:val="3"/>
        </w:numPr>
      </w:pPr>
      <w:r w:rsidRPr="00A146DA">
        <w:t xml:space="preserve">Click on “I accept the </w:t>
      </w:r>
      <w:r>
        <w:t>Terms and Conditions</w:t>
      </w:r>
      <w:r w:rsidRPr="00A146DA">
        <w:t>” to complete the transaction</w:t>
      </w:r>
    </w:p>
    <w:p w:rsidR="00840A38" w:rsidRDefault="00840A38" w:rsidP="00840A38">
      <w:pPr>
        <w:widowControl w:val="0"/>
      </w:pPr>
    </w:p>
    <w:p w:rsidR="00BB140C" w:rsidRPr="000C2959" w:rsidRDefault="000C2959" w:rsidP="00840A38">
      <w:pPr>
        <w:widowControl w:val="0"/>
        <w:rPr>
          <w:sz w:val="28"/>
        </w:rPr>
      </w:pPr>
      <w:r w:rsidRPr="000C2959">
        <w:rPr>
          <w:sz w:val="28"/>
        </w:rPr>
        <w:t xml:space="preserve">Students will </w:t>
      </w:r>
      <w:r w:rsidRPr="000C2959">
        <w:rPr>
          <w:b/>
          <w:sz w:val="28"/>
          <w:u w:val="single"/>
        </w:rPr>
        <w:t>NOT</w:t>
      </w:r>
      <w:r w:rsidRPr="000C2959">
        <w:rPr>
          <w:sz w:val="28"/>
        </w:rPr>
        <w:t xml:space="preserve"> be able to </w:t>
      </w:r>
      <w:r>
        <w:rPr>
          <w:sz w:val="28"/>
        </w:rPr>
        <w:t>enroll</w:t>
      </w:r>
      <w:r w:rsidRPr="000C2959">
        <w:rPr>
          <w:sz w:val="28"/>
        </w:rPr>
        <w:t xml:space="preserve"> until the Terms &amp; Conditions</w:t>
      </w:r>
      <w:r w:rsidR="000D11DA">
        <w:rPr>
          <w:sz w:val="28"/>
        </w:rPr>
        <w:t xml:space="preserve"> agreement</w:t>
      </w:r>
      <w:r w:rsidRPr="000C2959">
        <w:rPr>
          <w:sz w:val="28"/>
        </w:rPr>
        <w:t xml:space="preserve"> is completed</w:t>
      </w:r>
      <w:r w:rsidR="000D11DA">
        <w:rPr>
          <w:sz w:val="28"/>
        </w:rPr>
        <w:t>.</w:t>
      </w:r>
    </w:p>
    <w:sectPr w:rsidR="00BB140C" w:rsidRPr="000C2959" w:rsidSect="00AA15AD">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959" w:rsidRDefault="000C2959" w:rsidP="00AA15AD">
      <w:r>
        <w:separator/>
      </w:r>
    </w:p>
  </w:endnote>
  <w:endnote w:type="continuationSeparator" w:id="0">
    <w:p w:rsidR="000C2959" w:rsidRDefault="000C2959" w:rsidP="00AA15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59" w:rsidRDefault="000C2959" w:rsidP="00AA15AD">
      <w:r>
        <w:separator/>
      </w:r>
    </w:p>
  </w:footnote>
  <w:footnote w:type="continuationSeparator" w:id="0">
    <w:p w:rsidR="000C2959" w:rsidRDefault="000C2959" w:rsidP="00AA1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68B1"/>
    <w:multiLevelType w:val="hybridMultilevel"/>
    <w:tmpl w:val="1A046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2785E"/>
    <w:multiLevelType w:val="hybridMultilevel"/>
    <w:tmpl w:val="AFF832FA"/>
    <w:lvl w:ilvl="0" w:tplc="2DDE1E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52B9A"/>
    <w:multiLevelType w:val="hybridMultilevel"/>
    <w:tmpl w:val="56742D5C"/>
    <w:lvl w:ilvl="0" w:tplc="0ECABB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rsids>
    <w:rsidRoot w:val="007E1E75"/>
    <w:rsid w:val="000428A0"/>
    <w:rsid w:val="00051104"/>
    <w:rsid w:val="0005792F"/>
    <w:rsid w:val="00066C31"/>
    <w:rsid w:val="000C2959"/>
    <w:rsid w:val="000D11DA"/>
    <w:rsid w:val="00102B98"/>
    <w:rsid w:val="00106FF2"/>
    <w:rsid w:val="0014517E"/>
    <w:rsid w:val="00171F23"/>
    <w:rsid w:val="00181074"/>
    <w:rsid w:val="001F7CE9"/>
    <w:rsid w:val="00225767"/>
    <w:rsid w:val="00227D74"/>
    <w:rsid w:val="002503E8"/>
    <w:rsid w:val="002B4EF7"/>
    <w:rsid w:val="002C2D85"/>
    <w:rsid w:val="002C52D3"/>
    <w:rsid w:val="00324772"/>
    <w:rsid w:val="0037280B"/>
    <w:rsid w:val="00382EC0"/>
    <w:rsid w:val="00387DFE"/>
    <w:rsid w:val="003A2182"/>
    <w:rsid w:val="00464818"/>
    <w:rsid w:val="00466EFB"/>
    <w:rsid w:val="004E3044"/>
    <w:rsid w:val="005C2595"/>
    <w:rsid w:val="007530E2"/>
    <w:rsid w:val="007650FE"/>
    <w:rsid w:val="00782136"/>
    <w:rsid w:val="007D731E"/>
    <w:rsid w:val="007E1E75"/>
    <w:rsid w:val="008172A4"/>
    <w:rsid w:val="00840A38"/>
    <w:rsid w:val="008723D4"/>
    <w:rsid w:val="008C1EDF"/>
    <w:rsid w:val="00955C46"/>
    <w:rsid w:val="009D55D4"/>
    <w:rsid w:val="00A32E51"/>
    <w:rsid w:val="00A347DC"/>
    <w:rsid w:val="00A92C95"/>
    <w:rsid w:val="00AA15AD"/>
    <w:rsid w:val="00B14C3C"/>
    <w:rsid w:val="00B329DC"/>
    <w:rsid w:val="00B55711"/>
    <w:rsid w:val="00BB0C45"/>
    <w:rsid w:val="00BB140C"/>
    <w:rsid w:val="00BB1410"/>
    <w:rsid w:val="00BD5B4A"/>
    <w:rsid w:val="00C458F4"/>
    <w:rsid w:val="00C519AA"/>
    <w:rsid w:val="00C52524"/>
    <w:rsid w:val="00C76E0F"/>
    <w:rsid w:val="00CE7483"/>
    <w:rsid w:val="00D11496"/>
    <w:rsid w:val="00D45F90"/>
    <w:rsid w:val="00D76A8A"/>
    <w:rsid w:val="00D8616C"/>
    <w:rsid w:val="00DB607E"/>
    <w:rsid w:val="00DC357C"/>
    <w:rsid w:val="00DC5C47"/>
    <w:rsid w:val="00DC5C7A"/>
    <w:rsid w:val="00DD5768"/>
    <w:rsid w:val="00E10260"/>
    <w:rsid w:val="00E61460"/>
    <w:rsid w:val="00E67149"/>
    <w:rsid w:val="00EC0A74"/>
    <w:rsid w:val="00F63FB5"/>
    <w:rsid w:val="00FC35CE"/>
    <w:rsid w:val="00FC525C"/>
    <w:rsid w:val="00FE6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460"/>
    <w:rPr>
      <w:rFonts w:ascii="Tahoma" w:hAnsi="Tahoma" w:cs="Tahoma"/>
      <w:sz w:val="16"/>
      <w:szCs w:val="16"/>
    </w:rPr>
  </w:style>
  <w:style w:type="character" w:customStyle="1" w:styleId="BalloonTextChar">
    <w:name w:val="Balloon Text Char"/>
    <w:basedOn w:val="DefaultParagraphFont"/>
    <w:link w:val="BalloonText"/>
    <w:uiPriority w:val="99"/>
    <w:semiHidden/>
    <w:rsid w:val="00E61460"/>
    <w:rPr>
      <w:rFonts w:ascii="Tahoma" w:hAnsi="Tahoma" w:cs="Tahoma"/>
      <w:sz w:val="16"/>
      <w:szCs w:val="16"/>
    </w:rPr>
  </w:style>
  <w:style w:type="paragraph" w:styleId="ListParagraph">
    <w:name w:val="List Paragraph"/>
    <w:basedOn w:val="Normal"/>
    <w:uiPriority w:val="34"/>
    <w:qFormat/>
    <w:rsid w:val="003A2182"/>
    <w:pPr>
      <w:ind w:left="720"/>
      <w:contextualSpacing/>
    </w:pPr>
  </w:style>
  <w:style w:type="character" w:styleId="Hyperlink">
    <w:name w:val="Hyperlink"/>
    <w:basedOn w:val="DefaultParagraphFont"/>
    <w:uiPriority w:val="99"/>
    <w:unhideWhenUsed/>
    <w:rsid w:val="00782136"/>
    <w:rPr>
      <w:color w:val="0000FF" w:themeColor="hyperlink"/>
      <w:u w:val="single"/>
    </w:rPr>
  </w:style>
  <w:style w:type="paragraph" w:styleId="Header">
    <w:name w:val="header"/>
    <w:basedOn w:val="Normal"/>
    <w:link w:val="HeaderChar"/>
    <w:uiPriority w:val="99"/>
    <w:semiHidden/>
    <w:unhideWhenUsed/>
    <w:rsid w:val="00AA15AD"/>
    <w:pPr>
      <w:tabs>
        <w:tab w:val="center" w:pos="4680"/>
        <w:tab w:val="right" w:pos="9360"/>
      </w:tabs>
    </w:pPr>
  </w:style>
  <w:style w:type="character" w:customStyle="1" w:styleId="HeaderChar">
    <w:name w:val="Header Char"/>
    <w:basedOn w:val="DefaultParagraphFont"/>
    <w:link w:val="Header"/>
    <w:uiPriority w:val="99"/>
    <w:semiHidden/>
    <w:rsid w:val="00AA15AD"/>
  </w:style>
  <w:style w:type="paragraph" w:styleId="Footer">
    <w:name w:val="footer"/>
    <w:basedOn w:val="Normal"/>
    <w:link w:val="FooterChar"/>
    <w:uiPriority w:val="99"/>
    <w:semiHidden/>
    <w:unhideWhenUsed/>
    <w:rsid w:val="00AA15AD"/>
    <w:pPr>
      <w:tabs>
        <w:tab w:val="center" w:pos="4680"/>
        <w:tab w:val="right" w:pos="9360"/>
      </w:tabs>
    </w:pPr>
  </w:style>
  <w:style w:type="character" w:customStyle="1" w:styleId="FooterChar">
    <w:name w:val="Footer Char"/>
    <w:basedOn w:val="DefaultParagraphFont"/>
    <w:link w:val="Footer"/>
    <w:uiPriority w:val="99"/>
    <w:semiHidden/>
    <w:rsid w:val="00AA15AD"/>
  </w:style>
</w:styles>
</file>

<file path=word/webSettings.xml><?xml version="1.0" encoding="utf-8"?>
<w:webSettings xmlns:r="http://schemas.openxmlformats.org/officeDocument/2006/relationships" xmlns:w="http://schemas.openxmlformats.org/wordprocessingml/2006/main">
  <w:divs>
    <w:div w:id="1461803013">
      <w:bodyDiv w:val="1"/>
      <w:marLeft w:val="0"/>
      <w:marRight w:val="0"/>
      <w:marTop w:val="0"/>
      <w:marBottom w:val="0"/>
      <w:divBdr>
        <w:top w:val="none" w:sz="0" w:space="0" w:color="auto"/>
        <w:left w:val="none" w:sz="0" w:space="0" w:color="auto"/>
        <w:bottom w:val="none" w:sz="0" w:space="0" w:color="auto"/>
        <w:right w:val="none" w:sz="0" w:space="0" w:color="auto"/>
      </w:divBdr>
      <w:divsChild>
        <w:div w:id="1958680543">
          <w:marLeft w:val="0"/>
          <w:marRight w:val="0"/>
          <w:marTop w:val="0"/>
          <w:marBottom w:val="0"/>
          <w:divBdr>
            <w:top w:val="none" w:sz="0" w:space="0" w:color="auto"/>
            <w:left w:val="none" w:sz="0" w:space="0" w:color="auto"/>
            <w:bottom w:val="none" w:sz="0" w:space="0" w:color="auto"/>
            <w:right w:val="none" w:sz="0" w:space="0" w:color="auto"/>
          </w:divBdr>
          <w:divsChild>
            <w:div w:id="456340213">
              <w:marLeft w:val="5"/>
              <w:marRight w:val="0"/>
              <w:marTop w:val="3"/>
              <w:marBottom w:val="0"/>
              <w:divBdr>
                <w:top w:val="none" w:sz="0" w:space="0" w:color="auto"/>
                <w:left w:val="none" w:sz="0" w:space="0" w:color="auto"/>
                <w:bottom w:val="none" w:sz="0" w:space="0" w:color="auto"/>
                <w:right w:val="none" w:sz="0" w:space="0" w:color="auto"/>
              </w:divBdr>
              <w:divsChild>
                <w:div w:id="313527534">
                  <w:marLeft w:val="0"/>
                  <w:marRight w:val="0"/>
                  <w:marTop w:val="0"/>
                  <w:marBottom w:val="0"/>
                  <w:divBdr>
                    <w:top w:val="none" w:sz="0" w:space="0" w:color="auto"/>
                    <w:left w:val="none" w:sz="0" w:space="0" w:color="auto"/>
                    <w:bottom w:val="none" w:sz="0" w:space="0" w:color="auto"/>
                    <w:right w:val="none" w:sz="0" w:space="0" w:color="auto"/>
                  </w:divBdr>
                  <w:divsChild>
                    <w:div w:id="1418791220">
                      <w:marLeft w:val="0"/>
                      <w:marRight w:val="0"/>
                      <w:marTop w:val="0"/>
                      <w:marBottom w:val="120"/>
                      <w:divBdr>
                        <w:top w:val="none" w:sz="0" w:space="0" w:color="auto"/>
                        <w:left w:val="none" w:sz="0" w:space="0" w:color="auto"/>
                        <w:bottom w:val="none" w:sz="0" w:space="0" w:color="auto"/>
                        <w:right w:val="none" w:sz="0" w:space="0" w:color="auto"/>
                      </w:divBdr>
                      <w:divsChild>
                        <w:div w:id="1510178473">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32646">
      <w:bodyDiv w:val="1"/>
      <w:marLeft w:val="0"/>
      <w:marRight w:val="0"/>
      <w:marTop w:val="0"/>
      <w:marBottom w:val="0"/>
      <w:divBdr>
        <w:top w:val="none" w:sz="0" w:space="0" w:color="auto"/>
        <w:left w:val="none" w:sz="0" w:space="0" w:color="auto"/>
        <w:bottom w:val="none" w:sz="0" w:space="0" w:color="auto"/>
        <w:right w:val="none" w:sz="0" w:space="0" w:color="auto"/>
      </w:divBdr>
    </w:div>
    <w:div w:id="14966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B82C-591A-429B-AF0C-779D33FD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mayera</dc:creator>
  <cp:keywords/>
  <dc:description/>
  <cp:lastModifiedBy>r2017pc2</cp:lastModifiedBy>
  <cp:revision>2</cp:revision>
  <cp:lastPrinted>2012-06-07T19:13:00Z</cp:lastPrinted>
  <dcterms:created xsi:type="dcterms:W3CDTF">2012-06-07T19:13:00Z</dcterms:created>
  <dcterms:modified xsi:type="dcterms:W3CDTF">2012-06-07T19:13:00Z</dcterms:modified>
</cp:coreProperties>
</file>