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79" w:rsidRPr="009E1CF9" w:rsidRDefault="001B7EB7" w:rsidP="001B7EB7">
      <w:pPr>
        <w:jc w:val="center"/>
        <w:rPr>
          <w:sz w:val="32"/>
          <w:szCs w:val="52"/>
        </w:rPr>
      </w:pPr>
      <w:r w:rsidRPr="009E1CF9">
        <w:rPr>
          <w:sz w:val="32"/>
          <w:szCs w:val="52"/>
        </w:rPr>
        <w:t>University of Wisconsin-Whitewater</w:t>
      </w:r>
    </w:p>
    <w:p w:rsidR="00C6069D" w:rsidRDefault="001B7EB7" w:rsidP="00C6069D">
      <w:pPr>
        <w:jc w:val="center"/>
        <w:rPr>
          <w:sz w:val="32"/>
          <w:szCs w:val="52"/>
        </w:rPr>
      </w:pPr>
      <w:r w:rsidRPr="009E1CF9">
        <w:rPr>
          <w:sz w:val="32"/>
          <w:szCs w:val="52"/>
        </w:rPr>
        <w:t xml:space="preserve">International Crisis Management </w:t>
      </w:r>
      <w:r w:rsidR="009F2216" w:rsidRPr="009E1CF9">
        <w:rPr>
          <w:sz w:val="32"/>
          <w:szCs w:val="52"/>
        </w:rPr>
        <w:t xml:space="preserve">Plan </w:t>
      </w:r>
      <w:r w:rsidRPr="009E1CF9">
        <w:rPr>
          <w:sz w:val="32"/>
          <w:szCs w:val="52"/>
        </w:rPr>
        <w:t>(ICM</w:t>
      </w:r>
      <w:r w:rsidR="009F2216" w:rsidRPr="009E1CF9">
        <w:rPr>
          <w:sz w:val="32"/>
          <w:szCs w:val="52"/>
        </w:rPr>
        <w:t>P</w:t>
      </w:r>
      <w:r w:rsidRPr="009E1CF9">
        <w:rPr>
          <w:sz w:val="32"/>
          <w:szCs w:val="52"/>
        </w:rPr>
        <w:t>)</w:t>
      </w:r>
    </w:p>
    <w:p w:rsidR="00C6069D" w:rsidRPr="00C6069D" w:rsidRDefault="00C6069D" w:rsidP="00CD3E27">
      <w:pPr>
        <w:jc w:val="center"/>
        <w:rPr>
          <w:szCs w:val="52"/>
        </w:rPr>
      </w:pPr>
      <w:r w:rsidRPr="00C6069D">
        <w:rPr>
          <w:szCs w:val="52"/>
        </w:rPr>
        <w:t>Updated: August 2016</w:t>
      </w:r>
    </w:p>
    <w:p w:rsidR="001D4E03" w:rsidRPr="00C6069D" w:rsidRDefault="001D4E03">
      <w:pPr>
        <w:rPr>
          <w:sz w:val="22"/>
        </w:rPr>
      </w:pPr>
    </w:p>
    <w:p w:rsidR="001B7EB7" w:rsidRPr="009E1CF9" w:rsidRDefault="001B7EB7" w:rsidP="00CD3E27">
      <w:pPr>
        <w:jc w:val="center"/>
        <w:rPr>
          <w:sz w:val="22"/>
        </w:rPr>
      </w:pPr>
      <w:r w:rsidRPr="009E1CF9">
        <w:rPr>
          <w:b/>
          <w:sz w:val="22"/>
        </w:rPr>
        <w:t>TABLE OF CONTENTS</w:t>
      </w:r>
    </w:p>
    <w:p w:rsidR="001B7EB7" w:rsidRPr="00CD3E27" w:rsidRDefault="001B7EB7" w:rsidP="001B7EB7">
      <w:pPr>
        <w:jc w:val="center"/>
        <w:rPr>
          <w:sz w:val="22"/>
        </w:rPr>
      </w:pPr>
    </w:p>
    <w:p w:rsidR="001B7EB7" w:rsidRPr="009E1CF9" w:rsidRDefault="001B7EB7" w:rsidP="001B7EB7">
      <w:pPr>
        <w:pStyle w:val="ListParagraph"/>
        <w:numPr>
          <w:ilvl w:val="0"/>
          <w:numId w:val="1"/>
        </w:numPr>
        <w:rPr>
          <w:sz w:val="20"/>
        </w:rPr>
      </w:pPr>
      <w:r w:rsidRPr="009E1CF9">
        <w:rPr>
          <w:sz w:val="20"/>
        </w:rPr>
        <w:t>Introduction and Purpose</w:t>
      </w:r>
    </w:p>
    <w:p w:rsidR="004356DE" w:rsidRPr="009E1CF9" w:rsidRDefault="004356DE" w:rsidP="001B7EB7">
      <w:pPr>
        <w:pStyle w:val="ListParagraph"/>
        <w:numPr>
          <w:ilvl w:val="0"/>
          <w:numId w:val="1"/>
        </w:numPr>
        <w:rPr>
          <w:sz w:val="20"/>
        </w:rPr>
      </w:pPr>
      <w:r w:rsidRPr="009E1CF9">
        <w:rPr>
          <w:sz w:val="20"/>
        </w:rPr>
        <w:t>Underlying Guidelines</w:t>
      </w:r>
    </w:p>
    <w:p w:rsidR="001B7EB7" w:rsidRPr="009E1CF9" w:rsidRDefault="001B7EB7" w:rsidP="001B7EB7">
      <w:pPr>
        <w:pStyle w:val="ListParagraph"/>
        <w:numPr>
          <w:ilvl w:val="0"/>
          <w:numId w:val="1"/>
        </w:numPr>
        <w:rPr>
          <w:sz w:val="20"/>
        </w:rPr>
      </w:pPr>
      <w:r w:rsidRPr="009E1CF9">
        <w:rPr>
          <w:sz w:val="20"/>
        </w:rPr>
        <w:t>Defining an International Crisis or Emergency</w:t>
      </w:r>
    </w:p>
    <w:p w:rsidR="001B7EB7" w:rsidRPr="009E1CF9" w:rsidRDefault="001B7EB7" w:rsidP="001B7EB7">
      <w:pPr>
        <w:pStyle w:val="ListParagraph"/>
        <w:numPr>
          <w:ilvl w:val="0"/>
          <w:numId w:val="2"/>
        </w:numPr>
        <w:rPr>
          <w:sz w:val="20"/>
        </w:rPr>
      </w:pPr>
      <w:r w:rsidRPr="009E1CF9">
        <w:rPr>
          <w:sz w:val="20"/>
        </w:rPr>
        <w:t>Real Crisis</w:t>
      </w:r>
    </w:p>
    <w:p w:rsidR="001B7EB7" w:rsidRPr="009E1CF9" w:rsidRDefault="001B7EB7" w:rsidP="001B7EB7">
      <w:pPr>
        <w:pStyle w:val="ListParagraph"/>
        <w:numPr>
          <w:ilvl w:val="0"/>
          <w:numId w:val="2"/>
        </w:numPr>
        <w:rPr>
          <w:sz w:val="20"/>
        </w:rPr>
      </w:pPr>
      <w:r w:rsidRPr="009E1CF9">
        <w:rPr>
          <w:sz w:val="20"/>
        </w:rPr>
        <w:t>Perceived Crises</w:t>
      </w:r>
    </w:p>
    <w:p w:rsidR="001B7EB7" w:rsidRPr="009E1CF9" w:rsidRDefault="001B7EB7" w:rsidP="001B7EB7">
      <w:pPr>
        <w:pStyle w:val="ListParagraph"/>
        <w:numPr>
          <w:ilvl w:val="0"/>
          <w:numId w:val="1"/>
        </w:numPr>
        <w:rPr>
          <w:sz w:val="20"/>
        </w:rPr>
      </w:pPr>
      <w:r w:rsidRPr="009E1CF9">
        <w:rPr>
          <w:sz w:val="20"/>
        </w:rPr>
        <w:t>Whitewater ICM</w:t>
      </w:r>
      <w:r w:rsidR="002D0C13" w:rsidRPr="009E1CF9">
        <w:rPr>
          <w:sz w:val="20"/>
        </w:rPr>
        <w:t>P</w:t>
      </w:r>
    </w:p>
    <w:p w:rsidR="001B7EB7" w:rsidRPr="009E1CF9" w:rsidRDefault="001B7EB7" w:rsidP="001B7EB7">
      <w:pPr>
        <w:pStyle w:val="ListParagraph"/>
        <w:numPr>
          <w:ilvl w:val="0"/>
          <w:numId w:val="3"/>
        </w:numPr>
        <w:rPr>
          <w:sz w:val="20"/>
        </w:rPr>
      </w:pPr>
      <w:r w:rsidRPr="009E1CF9">
        <w:rPr>
          <w:sz w:val="20"/>
        </w:rPr>
        <w:t>ICM</w:t>
      </w:r>
      <w:r w:rsidR="002D0C13" w:rsidRPr="009E1CF9">
        <w:rPr>
          <w:sz w:val="20"/>
        </w:rPr>
        <w:t>P</w:t>
      </w:r>
      <w:r w:rsidRPr="009E1CF9">
        <w:rPr>
          <w:sz w:val="20"/>
        </w:rPr>
        <w:t xml:space="preserve"> Team</w:t>
      </w:r>
    </w:p>
    <w:p w:rsidR="001B7EB7" w:rsidRPr="009E1CF9" w:rsidRDefault="001B7EB7" w:rsidP="001B7EB7">
      <w:pPr>
        <w:pStyle w:val="ListParagraph"/>
        <w:numPr>
          <w:ilvl w:val="0"/>
          <w:numId w:val="3"/>
        </w:numPr>
        <w:rPr>
          <w:sz w:val="20"/>
        </w:rPr>
      </w:pPr>
      <w:r w:rsidRPr="009E1CF9">
        <w:rPr>
          <w:sz w:val="20"/>
        </w:rPr>
        <w:t>Communication</w:t>
      </w:r>
    </w:p>
    <w:p w:rsidR="001B7EB7" w:rsidRPr="009E1CF9" w:rsidRDefault="001B7EB7" w:rsidP="001B7EB7">
      <w:pPr>
        <w:pStyle w:val="ListParagraph"/>
        <w:numPr>
          <w:ilvl w:val="0"/>
          <w:numId w:val="4"/>
        </w:numPr>
        <w:rPr>
          <w:sz w:val="20"/>
        </w:rPr>
      </w:pPr>
      <w:r w:rsidRPr="009E1CF9">
        <w:rPr>
          <w:sz w:val="20"/>
        </w:rPr>
        <w:t>Emergency Calls to Whitewater</w:t>
      </w:r>
    </w:p>
    <w:p w:rsidR="001B7EB7" w:rsidRPr="009E1CF9" w:rsidRDefault="001B7EB7" w:rsidP="001B7EB7">
      <w:pPr>
        <w:pStyle w:val="ListParagraph"/>
        <w:numPr>
          <w:ilvl w:val="0"/>
          <w:numId w:val="4"/>
        </w:numPr>
        <w:rPr>
          <w:sz w:val="20"/>
        </w:rPr>
      </w:pPr>
      <w:r w:rsidRPr="009E1CF9">
        <w:rPr>
          <w:sz w:val="20"/>
        </w:rPr>
        <w:t>Information to the Media and Public</w:t>
      </w:r>
    </w:p>
    <w:p w:rsidR="001B7EB7" w:rsidRPr="009E1CF9" w:rsidRDefault="001B7EB7" w:rsidP="001B7EB7">
      <w:pPr>
        <w:pStyle w:val="ListParagraph"/>
        <w:numPr>
          <w:ilvl w:val="0"/>
          <w:numId w:val="3"/>
        </w:numPr>
        <w:rPr>
          <w:sz w:val="20"/>
        </w:rPr>
      </w:pPr>
      <w:r w:rsidRPr="009E1CF9">
        <w:rPr>
          <w:sz w:val="20"/>
        </w:rPr>
        <w:t>Evacuation</w:t>
      </w:r>
    </w:p>
    <w:p w:rsidR="001B7EB7" w:rsidRPr="009E1CF9" w:rsidRDefault="001B7EB7" w:rsidP="00E86422">
      <w:pPr>
        <w:pStyle w:val="ListParagraph"/>
        <w:numPr>
          <w:ilvl w:val="0"/>
          <w:numId w:val="5"/>
        </w:numPr>
        <w:rPr>
          <w:sz w:val="20"/>
        </w:rPr>
      </w:pPr>
      <w:r w:rsidRPr="009E1CF9">
        <w:rPr>
          <w:sz w:val="20"/>
        </w:rPr>
        <w:t>Criteria for Suspending or Cancelling a Program</w:t>
      </w:r>
    </w:p>
    <w:p w:rsidR="001B7EB7" w:rsidRPr="009E1CF9" w:rsidRDefault="001B7EB7" w:rsidP="00E86422">
      <w:pPr>
        <w:pStyle w:val="ListParagraph"/>
        <w:numPr>
          <w:ilvl w:val="0"/>
          <w:numId w:val="5"/>
        </w:numPr>
        <w:rPr>
          <w:sz w:val="20"/>
        </w:rPr>
      </w:pPr>
      <w:r w:rsidRPr="009E1CF9">
        <w:rPr>
          <w:sz w:val="20"/>
        </w:rPr>
        <w:t>Evacuation Procedures</w:t>
      </w:r>
    </w:p>
    <w:p w:rsidR="001B7EB7" w:rsidRPr="009E1CF9" w:rsidRDefault="001E74AC" w:rsidP="009F1E27">
      <w:pPr>
        <w:pStyle w:val="ListParagraph"/>
        <w:numPr>
          <w:ilvl w:val="0"/>
          <w:numId w:val="1"/>
        </w:numPr>
        <w:rPr>
          <w:sz w:val="20"/>
        </w:rPr>
      </w:pPr>
      <w:r w:rsidRPr="009E1CF9">
        <w:rPr>
          <w:sz w:val="20"/>
        </w:rPr>
        <w:t>Planning for Travel and Issues Abroad</w:t>
      </w:r>
    </w:p>
    <w:p w:rsidR="009F1E27" w:rsidRPr="009E1CF9" w:rsidRDefault="009F1E27" w:rsidP="00E86422">
      <w:pPr>
        <w:pStyle w:val="ListParagraph"/>
        <w:numPr>
          <w:ilvl w:val="0"/>
          <w:numId w:val="6"/>
        </w:numPr>
        <w:rPr>
          <w:sz w:val="20"/>
        </w:rPr>
      </w:pPr>
      <w:r w:rsidRPr="009E1CF9">
        <w:rPr>
          <w:sz w:val="20"/>
        </w:rPr>
        <w:t>Travel Advisories</w:t>
      </w:r>
    </w:p>
    <w:p w:rsidR="009F1E27" w:rsidRPr="009E1CF9" w:rsidRDefault="009F1E27" w:rsidP="00E86422">
      <w:pPr>
        <w:pStyle w:val="ListParagraph"/>
        <w:numPr>
          <w:ilvl w:val="0"/>
          <w:numId w:val="6"/>
        </w:numPr>
        <w:rPr>
          <w:sz w:val="20"/>
        </w:rPr>
      </w:pPr>
      <w:r w:rsidRPr="009E1CF9">
        <w:rPr>
          <w:sz w:val="20"/>
        </w:rPr>
        <w:t>Emergencies</w:t>
      </w:r>
    </w:p>
    <w:p w:rsidR="009F1E27" w:rsidRPr="009E1CF9" w:rsidRDefault="009F1E27" w:rsidP="00E86422">
      <w:pPr>
        <w:pStyle w:val="ListParagraph"/>
        <w:numPr>
          <w:ilvl w:val="0"/>
          <w:numId w:val="6"/>
        </w:numPr>
        <w:rPr>
          <w:sz w:val="20"/>
        </w:rPr>
      </w:pPr>
      <w:r w:rsidRPr="009E1CF9">
        <w:rPr>
          <w:sz w:val="20"/>
        </w:rPr>
        <w:t>Communication while Abroad</w:t>
      </w:r>
    </w:p>
    <w:p w:rsidR="009F1E27" w:rsidRPr="009E1CF9" w:rsidRDefault="009F1E27" w:rsidP="00E86422">
      <w:pPr>
        <w:pStyle w:val="ListParagraph"/>
        <w:numPr>
          <w:ilvl w:val="0"/>
          <w:numId w:val="6"/>
        </w:numPr>
        <w:rPr>
          <w:sz w:val="20"/>
        </w:rPr>
      </w:pPr>
      <w:r w:rsidRPr="009E1CF9">
        <w:rPr>
          <w:sz w:val="20"/>
        </w:rPr>
        <w:t>Location and Inspection of Host Country</w:t>
      </w:r>
    </w:p>
    <w:p w:rsidR="0000228D" w:rsidRPr="009E1CF9" w:rsidRDefault="0000228D" w:rsidP="0000228D">
      <w:pPr>
        <w:pStyle w:val="ListParagraph"/>
        <w:numPr>
          <w:ilvl w:val="0"/>
          <w:numId w:val="1"/>
        </w:numPr>
        <w:rPr>
          <w:sz w:val="20"/>
        </w:rPr>
      </w:pPr>
      <w:r w:rsidRPr="009E1CF9">
        <w:rPr>
          <w:sz w:val="20"/>
        </w:rPr>
        <w:t>During a Crisis: Questions to Ask</w:t>
      </w:r>
    </w:p>
    <w:p w:rsidR="0000228D" w:rsidRPr="009E1CF9" w:rsidRDefault="0000228D" w:rsidP="0000228D">
      <w:pPr>
        <w:pStyle w:val="ListParagraph"/>
        <w:numPr>
          <w:ilvl w:val="0"/>
          <w:numId w:val="1"/>
        </w:numPr>
        <w:rPr>
          <w:sz w:val="20"/>
        </w:rPr>
      </w:pPr>
      <w:r w:rsidRPr="009E1CF9">
        <w:rPr>
          <w:sz w:val="20"/>
        </w:rPr>
        <w:t>Post Crisis</w:t>
      </w:r>
    </w:p>
    <w:p w:rsidR="009F1E27" w:rsidRPr="009E1CF9" w:rsidRDefault="009F1E27" w:rsidP="009F1E27">
      <w:pPr>
        <w:pStyle w:val="ListParagraph"/>
        <w:numPr>
          <w:ilvl w:val="0"/>
          <w:numId w:val="1"/>
        </w:numPr>
        <w:rPr>
          <w:sz w:val="20"/>
        </w:rPr>
      </w:pPr>
      <w:r w:rsidRPr="009E1CF9">
        <w:rPr>
          <w:sz w:val="20"/>
        </w:rPr>
        <w:t>Emergency Contact Information</w:t>
      </w:r>
    </w:p>
    <w:p w:rsidR="009F1E27" w:rsidRPr="009E1CF9" w:rsidRDefault="009F1E27" w:rsidP="00E86422">
      <w:pPr>
        <w:pStyle w:val="ListParagraph"/>
        <w:numPr>
          <w:ilvl w:val="0"/>
          <w:numId w:val="7"/>
        </w:numPr>
        <w:rPr>
          <w:sz w:val="20"/>
        </w:rPr>
      </w:pPr>
      <w:r w:rsidRPr="009E1CF9">
        <w:rPr>
          <w:sz w:val="20"/>
        </w:rPr>
        <w:t>Medical Emergencies</w:t>
      </w:r>
    </w:p>
    <w:p w:rsidR="009F1E27" w:rsidRPr="009E1CF9" w:rsidRDefault="009F1E27" w:rsidP="00E86422">
      <w:pPr>
        <w:pStyle w:val="ListParagraph"/>
        <w:numPr>
          <w:ilvl w:val="0"/>
          <w:numId w:val="7"/>
        </w:numPr>
        <w:rPr>
          <w:sz w:val="20"/>
        </w:rPr>
      </w:pPr>
      <w:r w:rsidRPr="009E1CF9">
        <w:rPr>
          <w:sz w:val="20"/>
        </w:rPr>
        <w:t>Center for Global Education</w:t>
      </w:r>
    </w:p>
    <w:p w:rsidR="009F1E27" w:rsidRPr="009E1CF9" w:rsidRDefault="009F1E27" w:rsidP="00E86422">
      <w:pPr>
        <w:pStyle w:val="ListParagraph"/>
        <w:numPr>
          <w:ilvl w:val="0"/>
          <w:numId w:val="7"/>
        </w:numPr>
        <w:rPr>
          <w:sz w:val="20"/>
        </w:rPr>
      </w:pPr>
      <w:r w:rsidRPr="009E1CF9">
        <w:rPr>
          <w:sz w:val="20"/>
        </w:rPr>
        <w:t>UW-Whitewater Police</w:t>
      </w:r>
    </w:p>
    <w:p w:rsidR="009F1E27" w:rsidRPr="009E1CF9" w:rsidRDefault="009F1E27" w:rsidP="00E86422">
      <w:pPr>
        <w:pStyle w:val="ListParagraph"/>
        <w:numPr>
          <w:ilvl w:val="0"/>
          <w:numId w:val="7"/>
        </w:numPr>
        <w:rPr>
          <w:sz w:val="20"/>
        </w:rPr>
      </w:pPr>
      <w:r w:rsidRPr="009E1CF9">
        <w:rPr>
          <w:sz w:val="20"/>
        </w:rPr>
        <w:t>University Health and Counseling Services</w:t>
      </w:r>
    </w:p>
    <w:p w:rsidR="009F1E27" w:rsidRPr="009E1CF9" w:rsidRDefault="009F1E27" w:rsidP="009F1E27">
      <w:pPr>
        <w:rPr>
          <w:sz w:val="20"/>
        </w:rPr>
      </w:pPr>
    </w:p>
    <w:p w:rsidR="009F1E27" w:rsidRPr="009E1CF9" w:rsidRDefault="009F1E27" w:rsidP="009F1E27">
      <w:pPr>
        <w:rPr>
          <w:sz w:val="20"/>
        </w:rPr>
      </w:pPr>
      <w:r w:rsidRPr="009E1CF9">
        <w:rPr>
          <w:sz w:val="20"/>
        </w:rPr>
        <w:t>APPENDICES</w:t>
      </w:r>
    </w:p>
    <w:p w:rsidR="009F1E27" w:rsidRPr="009E1CF9" w:rsidRDefault="009F1E27" w:rsidP="009F1E27">
      <w:pPr>
        <w:rPr>
          <w:sz w:val="20"/>
        </w:rPr>
      </w:pPr>
    </w:p>
    <w:p w:rsidR="006B18F9" w:rsidRPr="009E1CF9" w:rsidRDefault="0000228D" w:rsidP="009E1CF9">
      <w:pPr>
        <w:pStyle w:val="ListParagraph"/>
        <w:numPr>
          <w:ilvl w:val="0"/>
          <w:numId w:val="73"/>
        </w:numPr>
        <w:rPr>
          <w:sz w:val="20"/>
        </w:rPr>
      </w:pPr>
      <w:r w:rsidRPr="009E1CF9">
        <w:rPr>
          <w:sz w:val="20"/>
        </w:rPr>
        <w:t xml:space="preserve">International Incident Report Form </w:t>
      </w:r>
    </w:p>
    <w:p w:rsidR="006B18F9" w:rsidRPr="009E1CF9" w:rsidRDefault="002D0C13" w:rsidP="009E1CF9">
      <w:pPr>
        <w:pStyle w:val="ListParagraph"/>
        <w:numPr>
          <w:ilvl w:val="0"/>
          <w:numId w:val="73"/>
        </w:numPr>
        <w:rPr>
          <w:sz w:val="20"/>
        </w:rPr>
      </w:pPr>
      <w:r w:rsidRPr="009E1CF9">
        <w:rPr>
          <w:sz w:val="20"/>
        </w:rPr>
        <w:t>Action Plans</w:t>
      </w:r>
      <w:r w:rsidR="009E1CF9" w:rsidRPr="009E1CF9">
        <w:rPr>
          <w:sz w:val="20"/>
        </w:rPr>
        <w:t>:</w:t>
      </w:r>
    </w:p>
    <w:p w:rsidR="006B18F9" w:rsidRPr="009E1CF9" w:rsidRDefault="006B18F9" w:rsidP="009E1CF9">
      <w:pPr>
        <w:pStyle w:val="ListParagraph"/>
        <w:numPr>
          <w:ilvl w:val="1"/>
          <w:numId w:val="73"/>
        </w:numPr>
        <w:rPr>
          <w:sz w:val="20"/>
        </w:rPr>
      </w:pPr>
      <w:r w:rsidRPr="009E1CF9">
        <w:rPr>
          <w:sz w:val="20"/>
        </w:rPr>
        <w:t>Responding to a Crisis Abroad</w:t>
      </w:r>
    </w:p>
    <w:p w:rsidR="002D0C13" w:rsidRPr="009E1CF9" w:rsidRDefault="002D0C13" w:rsidP="009E1CF9">
      <w:pPr>
        <w:pStyle w:val="ListParagraph"/>
        <w:numPr>
          <w:ilvl w:val="1"/>
          <w:numId w:val="73"/>
        </w:numPr>
        <w:rPr>
          <w:sz w:val="20"/>
        </w:rPr>
      </w:pPr>
      <w:r w:rsidRPr="009E1CF9">
        <w:rPr>
          <w:sz w:val="20"/>
        </w:rPr>
        <w:t>Responding to a Worldwide Crisis</w:t>
      </w:r>
    </w:p>
    <w:p w:rsidR="002D0C13" w:rsidRPr="009E1CF9" w:rsidRDefault="002D0C13" w:rsidP="009E1CF9">
      <w:pPr>
        <w:pStyle w:val="ListParagraph"/>
        <w:numPr>
          <w:ilvl w:val="1"/>
          <w:numId w:val="73"/>
        </w:numPr>
        <w:rPr>
          <w:sz w:val="20"/>
        </w:rPr>
      </w:pPr>
      <w:r w:rsidRPr="009E1CF9">
        <w:rPr>
          <w:sz w:val="20"/>
        </w:rPr>
        <w:t>Death of a program participant</w:t>
      </w:r>
    </w:p>
    <w:p w:rsidR="002D0C13" w:rsidRPr="009E1CF9" w:rsidRDefault="002D0C13" w:rsidP="009E1CF9">
      <w:pPr>
        <w:pStyle w:val="ListParagraph"/>
        <w:numPr>
          <w:ilvl w:val="1"/>
          <w:numId w:val="73"/>
        </w:numPr>
        <w:rPr>
          <w:sz w:val="20"/>
        </w:rPr>
      </w:pPr>
      <w:r w:rsidRPr="009E1CF9">
        <w:rPr>
          <w:sz w:val="20"/>
        </w:rPr>
        <w:t xml:space="preserve">Death of a program participant’s family member </w:t>
      </w:r>
    </w:p>
    <w:p w:rsidR="002D0C13" w:rsidRPr="009E1CF9" w:rsidRDefault="002D0C13" w:rsidP="009E1CF9">
      <w:pPr>
        <w:pStyle w:val="ListParagraph"/>
        <w:numPr>
          <w:ilvl w:val="1"/>
          <w:numId w:val="73"/>
        </w:numPr>
        <w:rPr>
          <w:sz w:val="20"/>
        </w:rPr>
      </w:pPr>
      <w:r w:rsidRPr="009E1CF9">
        <w:rPr>
          <w:sz w:val="20"/>
        </w:rPr>
        <w:t>Death of an international student or scholar</w:t>
      </w:r>
    </w:p>
    <w:p w:rsidR="006B18F9" w:rsidRPr="009E1CF9" w:rsidRDefault="002D0C13" w:rsidP="009E1CF9">
      <w:pPr>
        <w:pStyle w:val="ListParagraph"/>
        <w:numPr>
          <w:ilvl w:val="1"/>
          <w:numId w:val="73"/>
        </w:numPr>
        <w:rPr>
          <w:sz w:val="20"/>
        </w:rPr>
      </w:pPr>
      <w:r w:rsidRPr="009E1CF9">
        <w:rPr>
          <w:sz w:val="20"/>
        </w:rPr>
        <w:t xml:space="preserve">Working with </w:t>
      </w:r>
      <w:r w:rsidR="009E1CF9" w:rsidRPr="009E1CF9">
        <w:rPr>
          <w:sz w:val="20"/>
        </w:rPr>
        <w:t xml:space="preserve">international </w:t>
      </w:r>
      <w:r w:rsidRPr="009E1CF9">
        <w:rPr>
          <w:sz w:val="20"/>
        </w:rPr>
        <w:t xml:space="preserve">students with </w:t>
      </w:r>
      <w:r w:rsidR="009E1CF9" w:rsidRPr="009E1CF9">
        <w:rPr>
          <w:sz w:val="20"/>
        </w:rPr>
        <w:t>m</w:t>
      </w:r>
      <w:r w:rsidRPr="009E1CF9">
        <w:rPr>
          <w:sz w:val="20"/>
        </w:rPr>
        <w:t xml:space="preserve">ental </w:t>
      </w:r>
      <w:r w:rsidR="009E1CF9" w:rsidRPr="009E1CF9">
        <w:rPr>
          <w:sz w:val="20"/>
        </w:rPr>
        <w:t>h</w:t>
      </w:r>
      <w:r w:rsidRPr="009E1CF9">
        <w:rPr>
          <w:sz w:val="20"/>
        </w:rPr>
        <w:t xml:space="preserve">ealth </w:t>
      </w:r>
      <w:r w:rsidR="009E1CF9" w:rsidRPr="009E1CF9">
        <w:rPr>
          <w:sz w:val="20"/>
        </w:rPr>
        <w:t>i</w:t>
      </w:r>
      <w:r w:rsidRPr="009E1CF9">
        <w:rPr>
          <w:sz w:val="20"/>
        </w:rPr>
        <w:t>ssues</w:t>
      </w:r>
    </w:p>
    <w:p w:rsidR="002D0C13" w:rsidRPr="009E1CF9" w:rsidRDefault="002D0C13" w:rsidP="009E1CF9">
      <w:pPr>
        <w:pStyle w:val="ListParagraph"/>
        <w:numPr>
          <w:ilvl w:val="1"/>
          <w:numId w:val="73"/>
        </w:numPr>
        <w:rPr>
          <w:sz w:val="20"/>
        </w:rPr>
      </w:pPr>
      <w:r w:rsidRPr="009E1CF9">
        <w:rPr>
          <w:sz w:val="20"/>
        </w:rPr>
        <w:t xml:space="preserve">Mental </w:t>
      </w:r>
      <w:r w:rsidR="009E1CF9" w:rsidRPr="009E1CF9">
        <w:rPr>
          <w:sz w:val="20"/>
        </w:rPr>
        <w:t>h</w:t>
      </w:r>
      <w:r w:rsidRPr="009E1CF9">
        <w:rPr>
          <w:sz w:val="20"/>
        </w:rPr>
        <w:t xml:space="preserve">ealth </w:t>
      </w:r>
      <w:r w:rsidR="009E1CF9" w:rsidRPr="009E1CF9">
        <w:rPr>
          <w:sz w:val="20"/>
        </w:rPr>
        <w:t>i</w:t>
      </w:r>
      <w:r w:rsidRPr="009E1CF9">
        <w:rPr>
          <w:sz w:val="20"/>
        </w:rPr>
        <w:t xml:space="preserve">ssues while </w:t>
      </w:r>
      <w:r w:rsidR="009E1CF9" w:rsidRPr="009E1CF9">
        <w:rPr>
          <w:sz w:val="20"/>
        </w:rPr>
        <w:t>a</w:t>
      </w:r>
      <w:r w:rsidRPr="009E1CF9">
        <w:rPr>
          <w:sz w:val="20"/>
        </w:rPr>
        <w:t>broad</w:t>
      </w:r>
    </w:p>
    <w:p w:rsidR="002D0C13" w:rsidRPr="009E1CF9" w:rsidRDefault="002D0C13" w:rsidP="009E1CF9">
      <w:pPr>
        <w:pStyle w:val="ListParagraph"/>
        <w:numPr>
          <w:ilvl w:val="1"/>
          <w:numId w:val="73"/>
        </w:numPr>
        <w:rPr>
          <w:sz w:val="20"/>
        </w:rPr>
      </w:pPr>
      <w:r w:rsidRPr="009E1CF9">
        <w:rPr>
          <w:sz w:val="20"/>
        </w:rPr>
        <w:t>Missing international student or scholar</w:t>
      </w:r>
    </w:p>
    <w:p w:rsidR="009E1CF9" w:rsidRPr="009E1CF9" w:rsidRDefault="009E1CF9" w:rsidP="009E1CF9">
      <w:pPr>
        <w:pStyle w:val="ListParagraph"/>
        <w:numPr>
          <w:ilvl w:val="1"/>
          <w:numId w:val="73"/>
        </w:numPr>
        <w:rPr>
          <w:sz w:val="20"/>
        </w:rPr>
      </w:pPr>
      <w:r w:rsidRPr="009E1CF9">
        <w:rPr>
          <w:sz w:val="20"/>
        </w:rPr>
        <w:t>Missing program participant abroad</w:t>
      </w:r>
    </w:p>
    <w:p w:rsidR="002D0C13" w:rsidRPr="009E1CF9" w:rsidRDefault="002D0C13" w:rsidP="009E1CF9">
      <w:pPr>
        <w:pStyle w:val="ListParagraph"/>
        <w:numPr>
          <w:ilvl w:val="1"/>
          <w:numId w:val="73"/>
        </w:numPr>
        <w:rPr>
          <w:sz w:val="20"/>
        </w:rPr>
      </w:pPr>
      <w:r w:rsidRPr="009E1CF9">
        <w:rPr>
          <w:sz w:val="20"/>
        </w:rPr>
        <w:t>Arrest of an international student or scholar</w:t>
      </w:r>
    </w:p>
    <w:p w:rsidR="002D0C13" w:rsidRPr="009E1CF9" w:rsidRDefault="002D0C13" w:rsidP="009E1CF9">
      <w:pPr>
        <w:pStyle w:val="ListParagraph"/>
        <w:numPr>
          <w:ilvl w:val="1"/>
          <w:numId w:val="73"/>
        </w:numPr>
        <w:rPr>
          <w:sz w:val="20"/>
        </w:rPr>
      </w:pPr>
      <w:r w:rsidRPr="009E1CF9">
        <w:rPr>
          <w:sz w:val="20"/>
        </w:rPr>
        <w:t>Arrest of a program participant abroad</w:t>
      </w:r>
    </w:p>
    <w:p w:rsidR="002D0C13" w:rsidRPr="009E1CF9" w:rsidRDefault="002D0C13" w:rsidP="009E1CF9">
      <w:pPr>
        <w:pStyle w:val="ListParagraph"/>
        <w:numPr>
          <w:ilvl w:val="1"/>
          <w:numId w:val="73"/>
        </w:numPr>
        <w:rPr>
          <w:sz w:val="20"/>
        </w:rPr>
      </w:pPr>
      <w:r w:rsidRPr="009E1CF9">
        <w:rPr>
          <w:sz w:val="20"/>
        </w:rPr>
        <w:t xml:space="preserve">Crime against a </w:t>
      </w:r>
      <w:r w:rsidR="009E1CF9" w:rsidRPr="009E1CF9">
        <w:rPr>
          <w:sz w:val="20"/>
        </w:rPr>
        <w:t xml:space="preserve">program </w:t>
      </w:r>
      <w:r w:rsidRPr="009E1CF9">
        <w:rPr>
          <w:sz w:val="20"/>
        </w:rPr>
        <w:t>participant</w:t>
      </w:r>
      <w:r w:rsidR="009E1CF9" w:rsidRPr="009E1CF9">
        <w:rPr>
          <w:sz w:val="20"/>
        </w:rPr>
        <w:t xml:space="preserve"> abroad</w:t>
      </w:r>
    </w:p>
    <w:p w:rsidR="002D0C13" w:rsidRPr="009E1CF9" w:rsidRDefault="002D0C13" w:rsidP="009E1CF9">
      <w:pPr>
        <w:pStyle w:val="ListParagraph"/>
        <w:numPr>
          <w:ilvl w:val="1"/>
          <w:numId w:val="73"/>
        </w:numPr>
        <w:rPr>
          <w:sz w:val="20"/>
        </w:rPr>
      </w:pPr>
      <w:r w:rsidRPr="009E1CF9">
        <w:rPr>
          <w:sz w:val="20"/>
        </w:rPr>
        <w:t xml:space="preserve">Sexual </w:t>
      </w:r>
      <w:r w:rsidR="009E1CF9" w:rsidRPr="009E1CF9">
        <w:rPr>
          <w:sz w:val="20"/>
        </w:rPr>
        <w:t>a</w:t>
      </w:r>
      <w:r w:rsidRPr="009E1CF9">
        <w:rPr>
          <w:sz w:val="20"/>
        </w:rPr>
        <w:t>ssault of a program participant abroad</w:t>
      </w:r>
    </w:p>
    <w:p w:rsidR="006B18F9" w:rsidRPr="009E1CF9" w:rsidRDefault="006B18F9" w:rsidP="009E1CF9">
      <w:pPr>
        <w:pStyle w:val="ListParagraph"/>
        <w:numPr>
          <w:ilvl w:val="1"/>
          <w:numId w:val="73"/>
        </w:numPr>
        <w:rPr>
          <w:sz w:val="20"/>
        </w:rPr>
      </w:pPr>
      <w:r w:rsidRPr="009E1CF9">
        <w:rPr>
          <w:sz w:val="20"/>
        </w:rPr>
        <w:t>Serious injury or illness</w:t>
      </w:r>
      <w:r w:rsidR="002D0C13" w:rsidRPr="009E1CF9">
        <w:rPr>
          <w:sz w:val="20"/>
        </w:rPr>
        <w:t xml:space="preserve"> </w:t>
      </w:r>
      <w:r w:rsidR="009E1CF9" w:rsidRPr="009E1CF9">
        <w:rPr>
          <w:sz w:val="20"/>
        </w:rPr>
        <w:t>abroad</w:t>
      </w:r>
    </w:p>
    <w:p w:rsidR="001D4E03" w:rsidRPr="009E1CF9" w:rsidRDefault="002D0C13" w:rsidP="009E1CF9">
      <w:pPr>
        <w:pStyle w:val="ListParagraph"/>
        <w:numPr>
          <w:ilvl w:val="1"/>
          <w:numId w:val="73"/>
        </w:numPr>
        <w:rPr>
          <w:sz w:val="20"/>
        </w:rPr>
      </w:pPr>
      <w:r w:rsidRPr="009E1CF9">
        <w:rPr>
          <w:sz w:val="20"/>
        </w:rPr>
        <w:t xml:space="preserve">Infectious </w:t>
      </w:r>
      <w:r w:rsidR="009E1CF9">
        <w:rPr>
          <w:sz w:val="20"/>
        </w:rPr>
        <w:t>d</w:t>
      </w:r>
      <w:r w:rsidRPr="009E1CF9">
        <w:rPr>
          <w:sz w:val="20"/>
        </w:rPr>
        <w:t xml:space="preserve">isease or outbreak of an epidemic </w:t>
      </w:r>
      <w:r w:rsidR="009E1CF9" w:rsidRPr="009E1CF9">
        <w:rPr>
          <w:sz w:val="20"/>
        </w:rPr>
        <w:t xml:space="preserve">that could or has affected </w:t>
      </w:r>
      <w:r w:rsidRPr="009E1CF9">
        <w:rPr>
          <w:sz w:val="20"/>
        </w:rPr>
        <w:t>program participants abroad</w:t>
      </w:r>
    </w:p>
    <w:p w:rsidR="00CD3E27" w:rsidRDefault="00CD3E27" w:rsidP="00CD3E27">
      <w:pPr>
        <w:pStyle w:val="ListParagraph"/>
        <w:rPr>
          <w:sz w:val="20"/>
        </w:rPr>
      </w:pPr>
    </w:p>
    <w:p w:rsidR="0001356F" w:rsidRPr="00C6069D" w:rsidRDefault="0001356F" w:rsidP="00C6069D">
      <w:pPr>
        <w:rPr>
          <w:sz w:val="20"/>
        </w:rPr>
      </w:pPr>
    </w:p>
    <w:p w:rsidR="00643FFC" w:rsidRPr="00CD3E27" w:rsidRDefault="00E16D04" w:rsidP="00C22ECF">
      <w:pPr>
        <w:pStyle w:val="ListParagraph"/>
        <w:numPr>
          <w:ilvl w:val="0"/>
          <w:numId w:val="8"/>
        </w:numPr>
        <w:ind w:left="720"/>
        <w:rPr>
          <w:b/>
          <w:szCs w:val="32"/>
        </w:rPr>
      </w:pPr>
      <w:r w:rsidRPr="00CD3E27">
        <w:rPr>
          <w:b/>
          <w:szCs w:val="32"/>
        </w:rPr>
        <w:lastRenderedPageBreak/>
        <w:t>Introduction</w:t>
      </w:r>
      <w:r w:rsidR="009F2216" w:rsidRPr="00CD3E27">
        <w:rPr>
          <w:b/>
          <w:szCs w:val="32"/>
        </w:rPr>
        <w:t xml:space="preserve"> and Purpose</w:t>
      </w:r>
    </w:p>
    <w:p w:rsidR="00E16D04" w:rsidRDefault="00E16D04" w:rsidP="00E16D04"/>
    <w:p w:rsidR="00E16D04" w:rsidRPr="00CD3E27" w:rsidRDefault="00E16D04" w:rsidP="00E16D04">
      <w:pPr>
        <w:rPr>
          <w:sz w:val="20"/>
        </w:rPr>
      </w:pPr>
      <w:r w:rsidRPr="00CD3E27">
        <w:rPr>
          <w:sz w:val="20"/>
        </w:rPr>
        <w:t>The University of Wisconsin-Whitewater’s (UW-Whitewater) Center for Global Education (CGE) is responsible for administering</w:t>
      </w:r>
      <w:r w:rsidR="00C22ECF" w:rsidRPr="00CD3E27">
        <w:rPr>
          <w:sz w:val="20"/>
        </w:rPr>
        <w:t xml:space="preserve"> international</w:t>
      </w:r>
      <w:r w:rsidRPr="00CD3E27">
        <w:rPr>
          <w:sz w:val="20"/>
        </w:rPr>
        <w:t xml:space="preserve"> programs fo</w:t>
      </w:r>
      <w:r w:rsidR="001D4E03" w:rsidRPr="00CD3E27">
        <w:rPr>
          <w:sz w:val="20"/>
        </w:rPr>
        <w:t>r students, faculty, and staff</w:t>
      </w:r>
      <w:r w:rsidRPr="00CD3E27">
        <w:rPr>
          <w:sz w:val="20"/>
        </w:rPr>
        <w:t xml:space="preserve">. </w:t>
      </w:r>
      <w:r w:rsidR="00B22EF9" w:rsidRPr="00CD3E27">
        <w:rPr>
          <w:sz w:val="20"/>
        </w:rPr>
        <w:t>T</w:t>
      </w:r>
      <w:r w:rsidR="00C22ECF" w:rsidRPr="00CD3E27">
        <w:rPr>
          <w:sz w:val="20"/>
        </w:rPr>
        <w:t>he CGE is also responsible for e</w:t>
      </w:r>
      <w:r w:rsidR="00B22EF9" w:rsidRPr="00CD3E27">
        <w:rPr>
          <w:sz w:val="20"/>
        </w:rPr>
        <w:t xml:space="preserve">nsuring university compliance with all state and federal regulations that relate to immigration law. </w:t>
      </w:r>
      <w:r w:rsidR="001D4E03" w:rsidRPr="00CD3E27">
        <w:rPr>
          <w:sz w:val="20"/>
        </w:rPr>
        <w:t>In each case, t</w:t>
      </w:r>
      <w:r w:rsidR="0012783F" w:rsidRPr="00CD3E27">
        <w:rPr>
          <w:sz w:val="20"/>
        </w:rPr>
        <w:t xml:space="preserve">he health and safety of UW-Whitewater </w:t>
      </w:r>
      <w:r w:rsidR="009F2216" w:rsidRPr="00CD3E27">
        <w:rPr>
          <w:sz w:val="20"/>
        </w:rPr>
        <w:t xml:space="preserve">program participants </w:t>
      </w:r>
      <w:r w:rsidR="001D4E03" w:rsidRPr="00CD3E27">
        <w:rPr>
          <w:sz w:val="20"/>
        </w:rPr>
        <w:t>is</w:t>
      </w:r>
      <w:r w:rsidR="009F2216" w:rsidRPr="00CD3E27">
        <w:rPr>
          <w:sz w:val="20"/>
        </w:rPr>
        <w:t xml:space="preserve"> </w:t>
      </w:r>
      <w:r w:rsidR="001D4E03" w:rsidRPr="00CD3E27">
        <w:rPr>
          <w:sz w:val="20"/>
        </w:rPr>
        <w:t>the Center for Global Education’s</w:t>
      </w:r>
      <w:r w:rsidR="009F2216" w:rsidRPr="00CD3E27">
        <w:rPr>
          <w:sz w:val="20"/>
        </w:rPr>
        <w:t xml:space="preserve"> primary concern</w:t>
      </w:r>
      <w:r w:rsidR="001D4E03" w:rsidRPr="00CD3E27">
        <w:rPr>
          <w:sz w:val="20"/>
        </w:rPr>
        <w:t>. The</w:t>
      </w:r>
      <w:r w:rsidR="00B22EF9" w:rsidRPr="00CD3E27">
        <w:rPr>
          <w:sz w:val="20"/>
        </w:rPr>
        <w:t xml:space="preserve"> Interna</w:t>
      </w:r>
      <w:r w:rsidR="00C22ECF" w:rsidRPr="00CD3E27">
        <w:rPr>
          <w:sz w:val="20"/>
        </w:rPr>
        <w:t>tional Crisis Management Plan will</w:t>
      </w:r>
      <w:r w:rsidR="00B22EF9" w:rsidRPr="00CD3E27">
        <w:rPr>
          <w:sz w:val="20"/>
        </w:rPr>
        <w:t xml:space="preserve"> assist the university in effectively responding to a crisis situation.</w:t>
      </w:r>
    </w:p>
    <w:p w:rsidR="0012783F" w:rsidRPr="00CD3E27" w:rsidRDefault="0012783F" w:rsidP="00E16D04">
      <w:pPr>
        <w:rPr>
          <w:sz w:val="20"/>
        </w:rPr>
      </w:pPr>
    </w:p>
    <w:p w:rsidR="0012783F" w:rsidRPr="00CD3E27" w:rsidRDefault="0012783F" w:rsidP="00E16D04">
      <w:pPr>
        <w:rPr>
          <w:sz w:val="20"/>
        </w:rPr>
      </w:pPr>
      <w:r w:rsidRPr="00CD3E27">
        <w:rPr>
          <w:sz w:val="20"/>
        </w:rPr>
        <w:t xml:space="preserve">One of the most important components in any crisis management plan is an emphasis on crisis avoidance and prevention. </w:t>
      </w:r>
      <w:r w:rsidR="004356DE" w:rsidRPr="00CD3E27">
        <w:rPr>
          <w:sz w:val="20"/>
        </w:rPr>
        <w:t>The best way to accomplish this is to proactively establish effective</w:t>
      </w:r>
      <w:r w:rsidR="00C6069D">
        <w:rPr>
          <w:sz w:val="20"/>
        </w:rPr>
        <w:t xml:space="preserve"> preparedness and</w:t>
      </w:r>
      <w:r w:rsidR="004356DE" w:rsidRPr="00CD3E27">
        <w:rPr>
          <w:sz w:val="20"/>
        </w:rPr>
        <w:t xml:space="preserve"> crisis management policies and procedures. </w:t>
      </w:r>
      <w:r w:rsidRPr="00CD3E27">
        <w:rPr>
          <w:sz w:val="20"/>
        </w:rPr>
        <w:t>The International Crisis Management Plan outlines policies and proc</w:t>
      </w:r>
      <w:r w:rsidR="00016DFF" w:rsidRPr="00CD3E27">
        <w:rPr>
          <w:sz w:val="20"/>
        </w:rPr>
        <w:t>edures for all CGE</w:t>
      </w:r>
      <w:r w:rsidRPr="00CD3E27">
        <w:rPr>
          <w:sz w:val="20"/>
        </w:rPr>
        <w:t xml:space="preserve"> programs sponsored or sanctioned by the </w:t>
      </w:r>
      <w:r w:rsidR="00BD2855" w:rsidRPr="00CD3E27">
        <w:rPr>
          <w:sz w:val="20"/>
        </w:rPr>
        <w:t>Universit</w:t>
      </w:r>
      <w:r w:rsidR="00C22ECF" w:rsidRPr="00CD3E27">
        <w:rPr>
          <w:sz w:val="20"/>
        </w:rPr>
        <w:t>y, including but not limited to: f</w:t>
      </w:r>
      <w:r w:rsidR="00BD2855" w:rsidRPr="00CD3E27">
        <w:rPr>
          <w:sz w:val="20"/>
        </w:rPr>
        <w:t>aculty-led travel study</w:t>
      </w:r>
      <w:r w:rsidR="00C22ECF" w:rsidRPr="00CD3E27">
        <w:rPr>
          <w:sz w:val="20"/>
        </w:rPr>
        <w:t>,</w:t>
      </w:r>
      <w:r w:rsidR="00BD2855" w:rsidRPr="00CD3E27">
        <w:rPr>
          <w:sz w:val="20"/>
        </w:rPr>
        <w:t xml:space="preserve"> global experience programs, international student teaching, and incoming international student and scholars. </w:t>
      </w:r>
      <w:r w:rsidR="00016DFF" w:rsidRPr="00CD3E27">
        <w:rPr>
          <w:sz w:val="20"/>
        </w:rPr>
        <w:t xml:space="preserve"> </w:t>
      </w:r>
    </w:p>
    <w:p w:rsidR="004356DE" w:rsidRPr="00CD3E27" w:rsidRDefault="004356DE" w:rsidP="00E16D04">
      <w:pPr>
        <w:rPr>
          <w:sz w:val="20"/>
        </w:rPr>
      </w:pPr>
    </w:p>
    <w:p w:rsidR="004356DE" w:rsidRPr="00CD3E27" w:rsidRDefault="004356DE" w:rsidP="00E16D04">
      <w:pPr>
        <w:rPr>
          <w:sz w:val="20"/>
        </w:rPr>
      </w:pPr>
      <w:r w:rsidRPr="00CD3E27">
        <w:rPr>
          <w:sz w:val="20"/>
        </w:rPr>
        <w:t xml:space="preserve">While each crisis is unique, this plan is designed to be used as a guideline to assist the University of Wisconsin-Whitewater in reducing or eliminating any negative results of the crisis. </w:t>
      </w:r>
      <w:r w:rsidR="00B954E3" w:rsidRPr="00CD3E27">
        <w:rPr>
          <w:sz w:val="20"/>
        </w:rPr>
        <w:t xml:space="preserve"> The International Crisis Management Plan desc</w:t>
      </w:r>
      <w:r w:rsidR="009F2216" w:rsidRPr="00CD3E27">
        <w:rPr>
          <w:sz w:val="20"/>
        </w:rPr>
        <w:t>ribes</w:t>
      </w:r>
      <w:r w:rsidR="00B954E3" w:rsidRPr="00CD3E27">
        <w:rPr>
          <w:sz w:val="20"/>
        </w:rPr>
        <w:t xml:space="preserve"> the orga</w:t>
      </w:r>
      <w:r w:rsidR="00B22EF9" w:rsidRPr="00CD3E27">
        <w:rPr>
          <w:sz w:val="20"/>
        </w:rPr>
        <w:t>nization, staff, and coordination</w:t>
      </w:r>
      <w:r w:rsidR="00B954E3" w:rsidRPr="00CD3E27">
        <w:rPr>
          <w:sz w:val="20"/>
        </w:rPr>
        <w:t xml:space="preserve"> necessary to reduce and effectively respond to a crisis. </w:t>
      </w:r>
    </w:p>
    <w:p w:rsidR="00B954E3" w:rsidRPr="00CD3E27" w:rsidRDefault="00B954E3" w:rsidP="00E16D04">
      <w:pPr>
        <w:rPr>
          <w:b/>
          <w:szCs w:val="32"/>
        </w:rPr>
      </w:pPr>
    </w:p>
    <w:p w:rsidR="00B954E3" w:rsidRPr="00CD3E27" w:rsidRDefault="00B954E3" w:rsidP="00C22ECF">
      <w:pPr>
        <w:pStyle w:val="ListParagraph"/>
        <w:numPr>
          <w:ilvl w:val="0"/>
          <w:numId w:val="8"/>
        </w:numPr>
        <w:ind w:left="720"/>
        <w:rPr>
          <w:b/>
          <w:sz w:val="20"/>
        </w:rPr>
      </w:pPr>
      <w:r w:rsidRPr="00CD3E27">
        <w:rPr>
          <w:b/>
          <w:szCs w:val="32"/>
        </w:rPr>
        <w:t>Underlying Guidelines</w:t>
      </w:r>
    </w:p>
    <w:p w:rsidR="00B954E3" w:rsidRDefault="00B954E3" w:rsidP="00B954E3"/>
    <w:p w:rsidR="00B954E3" w:rsidRPr="00CD3E27" w:rsidRDefault="00B954E3" w:rsidP="00B954E3">
      <w:pPr>
        <w:rPr>
          <w:sz w:val="20"/>
        </w:rPr>
      </w:pPr>
      <w:r w:rsidRPr="00CD3E27">
        <w:rPr>
          <w:sz w:val="20"/>
        </w:rPr>
        <w:t xml:space="preserve">The CGE follows the </w:t>
      </w:r>
      <w:r w:rsidR="0047781C" w:rsidRPr="00CD3E27">
        <w:rPr>
          <w:i/>
          <w:sz w:val="20"/>
        </w:rPr>
        <w:t>Good Practices for Health &amp; Safety</w:t>
      </w:r>
      <w:r w:rsidR="0047781C" w:rsidRPr="00CD3E27">
        <w:rPr>
          <w:sz w:val="20"/>
        </w:rPr>
        <w:t xml:space="preserve"> recommended by NAFSA: Association for International Educator, and practices the following:</w:t>
      </w:r>
    </w:p>
    <w:p w:rsidR="0047781C" w:rsidRPr="00CD3E27" w:rsidRDefault="0047781C" w:rsidP="001D4E03">
      <w:pPr>
        <w:ind w:firstLine="720"/>
        <w:rPr>
          <w:sz w:val="20"/>
        </w:rPr>
      </w:pPr>
    </w:p>
    <w:p w:rsidR="0047781C" w:rsidRPr="00CD3E27" w:rsidRDefault="0047781C" w:rsidP="00E86422">
      <w:pPr>
        <w:pStyle w:val="ListParagraph"/>
        <w:numPr>
          <w:ilvl w:val="0"/>
          <w:numId w:val="9"/>
        </w:numPr>
        <w:rPr>
          <w:sz w:val="20"/>
        </w:rPr>
      </w:pPr>
      <w:r w:rsidRPr="00CD3E27">
        <w:rPr>
          <w:sz w:val="20"/>
        </w:rPr>
        <w:t>Conduct periodic assessments of health and safety condition</w:t>
      </w:r>
      <w:r w:rsidR="00C22ECF" w:rsidRPr="00CD3E27">
        <w:rPr>
          <w:sz w:val="20"/>
        </w:rPr>
        <w:t>s in locations were we send or receive</w:t>
      </w:r>
      <w:r w:rsidRPr="00CD3E27">
        <w:rPr>
          <w:sz w:val="20"/>
        </w:rPr>
        <w:t xml:space="preserve"> students, faculty, staff, </w:t>
      </w:r>
      <w:r w:rsidR="00B22EF9" w:rsidRPr="00CD3E27">
        <w:rPr>
          <w:sz w:val="20"/>
        </w:rPr>
        <w:t>and/</w:t>
      </w:r>
      <w:r w:rsidRPr="00CD3E27">
        <w:rPr>
          <w:sz w:val="20"/>
        </w:rPr>
        <w:t>or scholars.</w:t>
      </w:r>
      <w:r w:rsidRPr="00CD3E27">
        <w:rPr>
          <w:sz w:val="20"/>
        </w:rPr>
        <w:br/>
      </w:r>
    </w:p>
    <w:p w:rsidR="00C15987" w:rsidRPr="00CD3E27" w:rsidRDefault="00C15987" w:rsidP="00E86422">
      <w:pPr>
        <w:pStyle w:val="ListParagraph"/>
        <w:numPr>
          <w:ilvl w:val="0"/>
          <w:numId w:val="9"/>
        </w:numPr>
        <w:rPr>
          <w:sz w:val="20"/>
        </w:rPr>
      </w:pPr>
      <w:r w:rsidRPr="00CD3E27">
        <w:rPr>
          <w:sz w:val="20"/>
        </w:rPr>
        <w:t>Provide health and safety information for prospective participants so that they and their parents/guardians/families can make informed decisions concerning preparation, participation, and behavior while on the program.</w:t>
      </w:r>
      <w:r w:rsidRPr="00CD3E27">
        <w:rPr>
          <w:sz w:val="20"/>
        </w:rPr>
        <w:br/>
      </w:r>
    </w:p>
    <w:p w:rsidR="00C15987" w:rsidRPr="00CD3E27" w:rsidRDefault="00C15987" w:rsidP="00E86422">
      <w:pPr>
        <w:pStyle w:val="ListParagraph"/>
        <w:numPr>
          <w:ilvl w:val="0"/>
          <w:numId w:val="9"/>
        </w:numPr>
        <w:rPr>
          <w:sz w:val="20"/>
        </w:rPr>
      </w:pPr>
      <w:r w:rsidRPr="00CD3E27">
        <w:rPr>
          <w:sz w:val="20"/>
        </w:rPr>
        <w:t>Provide orientation to participants prior to the program and as needed, which includes information on safety, health, legal, environmental, political, cultural, and religious conditions in the host country.</w:t>
      </w:r>
      <w:r w:rsidRPr="00CD3E27">
        <w:rPr>
          <w:sz w:val="20"/>
        </w:rPr>
        <w:br/>
      </w:r>
    </w:p>
    <w:p w:rsidR="00C15987" w:rsidRPr="00CD3E27" w:rsidRDefault="00C15987" w:rsidP="00E86422">
      <w:pPr>
        <w:pStyle w:val="ListParagraph"/>
        <w:numPr>
          <w:ilvl w:val="0"/>
          <w:numId w:val="9"/>
        </w:numPr>
        <w:rPr>
          <w:sz w:val="20"/>
        </w:rPr>
      </w:pPr>
      <w:r w:rsidRPr="00CD3E27">
        <w:rPr>
          <w:sz w:val="20"/>
        </w:rPr>
        <w:t>Consider health and safety issues in evaluating the appropriateness of an individual’s participation in a program</w:t>
      </w:r>
      <w:r w:rsidRPr="00CD3E27">
        <w:rPr>
          <w:sz w:val="20"/>
        </w:rPr>
        <w:br/>
      </w:r>
    </w:p>
    <w:p w:rsidR="00C15987" w:rsidRPr="00CD3E27" w:rsidRDefault="00C15987" w:rsidP="00E86422">
      <w:pPr>
        <w:pStyle w:val="ListParagraph"/>
        <w:numPr>
          <w:ilvl w:val="0"/>
          <w:numId w:val="9"/>
        </w:numPr>
        <w:rPr>
          <w:sz w:val="20"/>
        </w:rPr>
      </w:pPr>
      <w:r w:rsidRPr="00CD3E27">
        <w:rPr>
          <w:sz w:val="20"/>
        </w:rPr>
        <w:t>Determine criteria for an individual’s removal from an overseas program taking into account participant behavior, health, and safety factors.</w:t>
      </w:r>
      <w:r w:rsidRPr="00CD3E27">
        <w:rPr>
          <w:sz w:val="20"/>
        </w:rPr>
        <w:br/>
      </w:r>
    </w:p>
    <w:p w:rsidR="00C15987" w:rsidRPr="00CD3E27" w:rsidRDefault="00C15987" w:rsidP="00E86422">
      <w:pPr>
        <w:pStyle w:val="ListParagraph"/>
        <w:numPr>
          <w:ilvl w:val="0"/>
          <w:numId w:val="9"/>
        </w:numPr>
        <w:rPr>
          <w:sz w:val="20"/>
        </w:rPr>
      </w:pPr>
      <w:r w:rsidRPr="00CD3E27">
        <w:rPr>
          <w:sz w:val="20"/>
        </w:rPr>
        <w:t>Require that participants be insured.</w:t>
      </w:r>
      <w:r w:rsidRPr="00CD3E27">
        <w:rPr>
          <w:sz w:val="20"/>
        </w:rPr>
        <w:br/>
      </w:r>
    </w:p>
    <w:p w:rsidR="00C15987" w:rsidRPr="00CD3E27" w:rsidRDefault="00B674E5" w:rsidP="00E86422">
      <w:pPr>
        <w:pStyle w:val="ListParagraph"/>
        <w:numPr>
          <w:ilvl w:val="0"/>
          <w:numId w:val="9"/>
        </w:numPr>
        <w:rPr>
          <w:sz w:val="20"/>
        </w:rPr>
      </w:pPr>
      <w:r w:rsidRPr="00CD3E27">
        <w:rPr>
          <w:sz w:val="20"/>
        </w:rPr>
        <w:t xml:space="preserve">Hire </w:t>
      </w:r>
      <w:r w:rsidR="00C22ECF" w:rsidRPr="00CD3E27">
        <w:rPr>
          <w:sz w:val="20"/>
        </w:rPr>
        <w:t xml:space="preserve">licensed </w:t>
      </w:r>
      <w:r w:rsidRPr="00CD3E27">
        <w:rPr>
          <w:sz w:val="20"/>
        </w:rPr>
        <w:t xml:space="preserve">vendors and contractors that have provided reputable services in the country in which the program takes place. </w:t>
      </w:r>
      <w:r w:rsidRPr="00CD3E27">
        <w:rPr>
          <w:sz w:val="20"/>
        </w:rPr>
        <w:br/>
      </w:r>
    </w:p>
    <w:p w:rsidR="00B674E5" w:rsidRPr="00CD3E27" w:rsidRDefault="00B674E5" w:rsidP="00E86422">
      <w:pPr>
        <w:pStyle w:val="ListParagraph"/>
        <w:numPr>
          <w:ilvl w:val="0"/>
          <w:numId w:val="9"/>
        </w:numPr>
        <w:rPr>
          <w:sz w:val="20"/>
        </w:rPr>
      </w:pPr>
      <w:r w:rsidRPr="00CD3E27">
        <w:rPr>
          <w:sz w:val="20"/>
        </w:rPr>
        <w:t>Develop codes of conduct for programs; communicate codes of conduct and the consequences of noncompliance to participants. Take appropriate actions when aware that participants are in violation.</w:t>
      </w:r>
      <w:r w:rsidRPr="00CD3E27">
        <w:rPr>
          <w:sz w:val="20"/>
        </w:rPr>
        <w:br/>
      </w:r>
    </w:p>
    <w:p w:rsidR="00B674E5" w:rsidRPr="00CD3E27" w:rsidRDefault="00C22ECF" w:rsidP="00E86422">
      <w:pPr>
        <w:pStyle w:val="ListParagraph"/>
        <w:numPr>
          <w:ilvl w:val="0"/>
          <w:numId w:val="9"/>
        </w:numPr>
        <w:rPr>
          <w:sz w:val="20"/>
        </w:rPr>
      </w:pPr>
      <w:r w:rsidRPr="00CD3E27">
        <w:rPr>
          <w:sz w:val="20"/>
        </w:rPr>
        <w:t>Consider factors that</w:t>
      </w:r>
      <w:r w:rsidR="00B674E5" w:rsidRPr="00CD3E27">
        <w:rPr>
          <w:sz w:val="20"/>
        </w:rPr>
        <w:t xml:space="preserve"> may impact on the safety</w:t>
      </w:r>
      <w:r w:rsidRPr="00CD3E27">
        <w:rPr>
          <w:sz w:val="20"/>
        </w:rPr>
        <w:t xml:space="preserve"> of the individual or the group, such as disciplinary history, in the participant screening process.</w:t>
      </w:r>
      <w:r w:rsidR="00B674E5" w:rsidRPr="00CD3E27">
        <w:rPr>
          <w:sz w:val="20"/>
        </w:rPr>
        <w:br/>
      </w:r>
    </w:p>
    <w:p w:rsidR="00CD3E27" w:rsidRDefault="00B674E5" w:rsidP="00C6069D">
      <w:pPr>
        <w:pStyle w:val="ListParagraph"/>
        <w:numPr>
          <w:ilvl w:val="0"/>
          <w:numId w:val="9"/>
        </w:numPr>
        <w:rPr>
          <w:sz w:val="20"/>
        </w:rPr>
      </w:pPr>
      <w:r w:rsidRPr="00CD3E27">
        <w:rPr>
          <w:sz w:val="20"/>
        </w:rPr>
        <w:t>Provide information for participants and their parents/guardians/families regarding when and where the sponsor’s responsibility ends and the rage of aspects of participants’ experiences</w:t>
      </w:r>
      <w:r w:rsidR="00C22ECF" w:rsidRPr="00CD3E27">
        <w:rPr>
          <w:sz w:val="20"/>
        </w:rPr>
        <w:t xml:space="preserve"> that</w:t>
      </w:r>
      <w:r w:rsidRPr="00CD3E27">
        <w:rPr>
          <w:sz w:val="20"/>
        </w:rPr>
        <w:t xml:space="preserve"> are beyond the university’s control.</w:t>
      </w:r>
    </w:p>
    <w:p w:rsidR="00C6069D" w:rsidRPr="00C6069D" w:rsidRDefault="00C6069D" w:rsidP="00C6069D">
      <w:pPr>
        <w:pStyle w:val="ListParagraph"/>
        <w:rPr>
          <w:sz w:val="20"/>
        </w:rPr>
      </w:pPr>
    </w:p>
    <w:p w:rsidR="00B674E5" w:rsidRPr="00CD3E27" w:rsidRDefault="00B674E5" w:rsidP="00C22ECF">
      <w:pPr>
        <w:pStyle w:val="ListParagraph"/>
        <w:numPr>
          <w:ilvl w:val="0"/>
          <w:numId w:val="8"/>
        </w:numPr>
        <w:ind w:left="720"/>
        <w:rPr>
          <w:b/>
          <w:szCs w:val="32"/>
        </w:rPr>
      </w:pPr>
      <w:r w:rsidRPr="00CD3E27">
        <w:rPr>
          <w:b/>
          <w:szCs w:val="32"/>
        </w:rPr>
        <w:lastRenderedPageBreak/>
        <w:t>Defining an International Crisis or Emergency</w:t>
      </w:r>
    </w:p>
    <w:p w:rsidR="00B674E5" w:rsidRDefault="00B674E5" w:rsidP="00B674E5"/>
    <w:p w:rsidR="00B674E5" w:rsidRPr="00CD3E27" w:rsidRDefault="00B674E5" w:rsidP="00B674E5">
      <w:pPr>
        <w:rPr>
          <w:sz w:val="20"/>
        </w:rPr>
      </w:pPr>
      <w:r w:rsidRPr="00CD3E27">
        <w:rPr>
          <w:sz w:val="20"/>
        </w:rPr>
        <w:t>A c</w:t>
      </w:r>
      <w:r w:rsidR="00554A68" w:rsidRPr="00CD3E27">
        <w:rPr>
          <w:sz w:val="20"/>
        </w:rPr>
        <w:t xml:space="preserve">risis is a serious situation or occurrence of instability or danger that needs immediate action. </w:t>
      </w:r>
      <w:r w:rsidR="00C22ECF" w:rsidRPr="00CD3E27">
        <w:rPr>
          <w:sz w:val="20"/>
        </w:rPr>
        <w:t>A distinction is made i</w:t>
      </w:r>
      <w:r w:rsidR="00554A68" w:rsidRPr="00CD3E27">
        <w:rPr>
          <w:sz w:val="20"/>
        </w:rPr>
        <w:t>n the International Crisis Management Plan</w:t>
      </w:r>
      <w:r w:rsidR="00C22ECF" w:rsidRPr="00CD3E27">
        <w:rPr>
          <w:sz w:val="20"/>
        </w:rPr>
        <w:t xml:space="preserve"> between real</w:t>
      </w:r>
      <w:r w:rsidR="00554A68" w:rsidRPr="00CD3E27">
        <w:rPr>
          <w:sz w:val="20"/>
        </w:rPr>
        <w:t xml:space="preserve"> and perceived crises.</w:t>
      </w:r>
      <w:r w:rsidR="009F2216" w:rsidRPr="00CD3E27">
        <w:rPr>
          <w:sz w:val="20"/>
        </w:rPr>
        <w:t xml:space="preserve"> The Chancellor, or appropriate designee, is responsible for determining if a situation rises to the level of</w:t>
      </w:r>
      <w:r w:rsidR="00C22ECF" w:rsidRPr="00CD3E27">
        <w:rPr>
          <w:sz w:val="20"/>
        </w:rPr>
        <w:t xml:space="preserve"> a “campus-wide emergency.”</w:t>
      </w:r>
    </w:p>
    <w:p w:rsidR="00554A68" w:rsidRPr="00CD3E27" w:rsidRDefault="00554A68" w:rsidP="00B674E5">
      <w:pPr>
        <w:rPr>
          <w:sz w:val="20"/>
        </w:rPr>
      </w:pPr>
    </w:p>
    <w:p w:rsidR="00554A68" w:rsidRPr="00CD3E27" w:rsidRDefault="00554A68" w:rsidP="00C22ECF">
      <w:pPr>
        <w:pStyle w:val="ListParagraph"/>
        <w:numPr>
          <w:ilvl w:val="0"/>
          <w:numId w:val="10"/>
        </w:numPr>
        <w:ind w:left="360"/>
        <w:rPr>
          <w:b/>
          <w:sz w:val="20"/>
        </w:rPr>
      </w:pPr>
      <w:r w:rsidRPr="00CD3E27">
        <w:rPr>
          <w:b/>
          <w:sz w:val="20"/>
        </w:rPr>
        <w:t>Real Crises</w:t>
      </w:r>
    </w:p>
    <w:p w:rsidR="00554A68" w:rsidRPr="00CD3E27" w:rsidRDefault="00554A68" w:rsidP="00554A68">
      <w:pPr>
        <w:pStyle w:val="ListParagraph"/>
        <w:rPr>
          <w:sz w:val="20"/>
        </w:rPr>
      </w:pPr>
    </w:p>
    <w:p w:rsidR="00554A68" w:rsidRPr="00CD3E27" w:rsidRDefault="00554A68" w:rsidP="00C22ECF">
      <w:pPr>
        <w:pStyle w:val="ListParagraph"/>
        <w:ind w:left="0"/>
        <w:rPr>
          <w:sz w:val="20"/>
        </w:rPr>
      </w:pPr>
      <w:r w:rsidRPr="00CD3E27">
        <w:rPr>
          <w:sz w:val="20"/>
        </w:rPr>
        <w:t>A real crisis or emergency poses immediate threats to UW-Whitewater faculty, s</w:t>
      </w:r>
      <w:r w:rsidR="00C22ECF" w:rsidRPr="00CD3E27">
        <w:rPr>
          <w:sz w:val="20"/>
        </w:rPr>
        <w:t>taff, and students. Examples of</w:t>
      </w:r>
      <w:r w:rsidRPr="00CD3E27">
        <w:rPr>
          <w:sz w:val="20"/>
        </w:rPr>
        <w:t xml:space="preserve"> real crises and emergencies include the following:</w:t>
      </w:r>
    </w:p>
    <w:p w:rsidR="00554A68" w:rsidRPr="00CD3E27" w:rsidRDefault="00554A68" w:rsidP="00554A68">
      <w:pPr>
        <w:pStyle w:val="ListParagraph"/>
        <w:rPr>
          <w:sz w:val="20"/>
        </w:rPr>
      </w:pPr>
    </w:p>
    <w:p w:rsidR="00554A68" w:rsidRPr="00CD3E27" w:rsidRDefault="00554A68" w:rsidP="00C22ECF">
      <w:pPr>
        <w:pStyle w:val="ListParagraph"/>
        <w:numPr>
          <w:ilvl w:val="0"/>
          <w:numId w:val="11"/>
        </w:numPr>
        <w:ind w:left="360"/>
        <w:rPr>
          <w:sz w:val="20"/>
        </w:rPr>
      </w:pPr>
      <w:r w:rsidRPr="00CD3E27">
        <w:rPr>
          <w:sz w:val="20"/>
        </w:rPr>
        <w:t>Death of a participant</w:t>
      </w:r>
    </w:p>
    <w:p w:rsidR="00554A68" w:rsidRPr="00CD3E27" w:rsidRDefault="00554A68" w:rsidP="00C22ECF">
      <w:pPr>
        <w:pStyle w:val="ListParagraph"/>
        <w:numPr>
          <w:ilvl w:val="0"/>
          <w:numId w:val="11"/>
        </w:numPr>
        <w:ind w:left="360"/>
        <w:rPr>
          <w:sz w:val="20"/>
        </w:rPr>
      </w:pPr>
      <w:r w:rsidRPr="00CD3E27">
        <w:rPr>
          <w:sz w:val="20"/>
        </w:rPr>
        <w:t>Terrorist threats and/or action</w:t>
      </w:r>
    </w:p>
    <w:p w:rsidR="00554A68" w:rsidRPr="00CD3E27" w:rsidRDefault="00554A68" w:rsidP="00C22ECF">
      <w:pPr>
        <w:pStyle w:val="ListParagraph"/>
        <w:numPr>
          <w:ilvl w:val="0"/>
          <w:numId w:val="11"/>
        </w:numPr>
        <w:ind w:left="360"/>
        <w:rPr>
          <w:sz w:val="20"/>
        </w:rPr>
      </w:pPr>
      <w:r w:rsidRPr="00CD3E27">
        <w:rPr>
          <w:sz w:val="20"/>
        </w:rPr>
        <w:t>Serious injury or illness that makes it impossible for the participant to continue the program</w:t>
      </w:r>
    </w:p>
    <w:p w:rsidR="00554A68" w:rsidRPr="00CD3E27" w:rsidRDefault="00554A68" w:rsidP="00C22ECF">
      <w:pPr>
        <w:pStyle w:val="ListParagraph"/>
        <w:numPr>
          <w:ilvl w:val="0"/>
          <w:numId w:val="11"/>
        </w:numPr>
        <w:ind w:left="360"/>
        <w:rPr>
          <w:sz w:val="20"/>
        </w:rPr>
      </w:pPr>
      <w:r w:rsidRPr="00CD3E27">
        <w:rPr>
          <w:sz w:val="20"/>
        </w:rPr>
        <w:t>Health epidemics</w:t>
      </w:r>
    </w:p>
    <w:p w:rsidR="00554A68" w:rsidRPr="00CD3E27" w:rsidRDefault="00554A68" w:rsidP="00C22ECF">
      <w:pPr>
        <w:pStyle w:val="ListParagraph"/>
        <w:numPr>
          <w:ilvl w:val="0"/>
          <w:numId w:val="11"/>
        </w:numPr>
        <w:ind w:left="360"/>
        <w:rPr>
          <w:sz w:val="20"/>
        </w:rPr>
      </w:pPr>
      <w:r w:rsidRPr="00CD3E27">
        <w:rPr>
          <w:sz w:val="20"/>
        </w:rPr>
        <w:t>Emotional or psychological condition that requires removal from the program and/or professional attention</w:t>
      </w:r>
    </w:p>
    <w:p w:rsidR="00554A68" w:rsidRPr="00CD3E27" w:rsidRDefault="00554A68" w:rsidP="00C22ECF">
      <w:pPr>
        <w:pStyle w:val="ListParagraph"/>
        <w:numPr>
          <w:ilvl w:val="0"/>
          <w:numId w:val="11"/>
        </w:numPr>
        <w:ind w:left="360"/>
        <w:rPr>
          <w:sz w:val="20"/>
        </w:rPr>
      </w:pPr>
      <w:r w:rsidRPr="00CD3E27">
        <w:rPr>
          <w:sz w:val="20"/>
        </w:rPr>
        <w:t>A participant being accused of committing a crime</w:t>
      </w:r>
    </w:p>
    <w:p w:rsidR="00554A68" w:rsidRPr="00CD3E27" w:rsidRDefault="00554A68" w:rsidP="00C22ECF">
      <w:pPr>
        <w:pStyle w:val="ListParagraph"/>
        <w:numPr>
          <w:ilvl w:val="0"/>
          <w:numId w:val="11"/>
        </w:numPr>
        <w:ind w:left="360"/>
        <w:rPr>
          <w:sz w:val="20"/>
        </w:rPr>
      </w:pPr>
      <w:r w:rsidRPr="00CD3E27">
        <w:rPr>
          <w:sz w:val="20"/>
        </w:rPr>
        <w:t>A participant</w:t>
      </w:r>
      <w:r w:rsidR="00143F86" w:rsidRPr="00CD3E27">
        <w:rPr>
          <w:sz w:val="20"/>
        </w:rPr>
        <w:t xml:space="preserve"> is a victim of a serious crime</w:t>
      </w:r>
    </w:p>
    <w:p w:rsidR="00143F86" w:rsidRPr="00CD3E27" w:rsidRDefault="00143F86" w:rsidP="00C22ECF">
      <w:pPr>
        <w:pStyle w:val="ListParagraph"/>
        <w:numPr>
          <w:ilvl w:val="0"/>
          <w:numId w:val="11"/>
        </w:numPr>
        <w:ind w:left="360"/>
        <w:rPr>
          <w:sz w:val="20"/>
        </w:rPr>
      </w:pPr>
      <w:r w:rsidRPr="00CD3E27">
        <w:rPr>
          <w:sz w:val="20"/>
        </w:rPr>
        <w:t>A situation that causes serious concern, i.e., a political uprising, a natural disaster, an act of war, or other event causing or threatening harm to program participants or faculty members.</w:t>
      </w:r>
    </w:p>
    <w:p w:rsidR="00143F86" w:rsidRPr="00CD3E27" w:rsidRDefault="00143F86" w:rsidP="00C22ECF">
      <w:pPr>
        <w:pStyle w:val="ListParagraph"/>
        <w:numPr>
          <w:ilvl w:val="0"/>
          <w:numId w:val="11"/>
        </w:numPr>
        <w:ind w:left="360"/>
        <w:rPr>
          <w:sz w:val="20"/>
        </w:rPr>
      </w:pPr>
      <w:r w:rsidRPr="00CD3E27">
        <w:rPr>
          <w:sz w:val="20"/>
        </w:rPr>
        <w:t>Sudden evacuation of a participant in response to an emergency situation</w:t>
      </w:r>
    </w:p>
    <w:p w:rsidR="00143F86" w:rsidRPr="00CD3E27" w:rsidRDefault="00143F86" w:rsidP="00C22ECF">
      <w:pPr>
        <w:pStyle w:val="ListParagraph"/>
        <w:numPr>
          <w:ilvl w:val="0"/>
          <w:numId w:val="11"/>
        </w:numPr>
        <w:ind w:left="360"/>
        <w:rPr>
          <w:sz w:val="20"/>
        </w:rPr>
      </w:pPr>
      <w:r w:rsidRPr="00CD3E27">
        <w:rPr>
          <w:sz w:val="20"/>
        </w:rPr>
        <w:t>U.S. State Department’s travel warning issued specific to a country, region, or world-wide</w:t>
      </w:r>
    </w:p>
    <w:p w:rsidR="00143F86" w:rsidRPr="00CD3E27" w:rsidRDefault="00143F86" w:rsidP="00143F86">
      <w:pPr>
        <w:rPr>
          <w:sz w:val="20"/>
        </w:rPr>
      </w:pPr>
    </w:p>
    <w:p w:rsidR="00143F86" w:rsidRPr="00CD3E27" w:rsidRDefault="00143F86" w:rsidP="00143F86">
      <w:pPr>
        <w:rPr>
          <w:sz w:val="20"/>
        </w:rPr>
      </w:pPr>
      <w:r w:rsidRPr="00CD3E27">
        <w:rPr>
          <w:sz w:val="20"/>
        </w:rPr>
        <w:t>The Director for the Center for Gl</w:t>
      </w:r>
      <w:r w:rsidR="009F2216" w:rsidRPr="00CD3E27">
        <w:rPr>
          <w:sz w:val="20"/>
        </w:rPr>
        <w:t xml:space="preserve">obal Education, or appropriate designee, </w:t>
      </w:r>
      <w:r w:rsidRPr="00CD3E27">
        <w:rPr>
          <w:sz w:val="20"/>
        </w:rPr>
        <w:t xml:space="preserve">will determine whether there is an actual threat for UW-Whitewater participants. The </w:t>
      </w:r>
      <w:r w:rsidR="00C22ECF" w:rsidRPr="00CD3E27">
        <w:rPr>
          <w:sz w:val="20"/>
        </w:rPr>
        <w:t>CGE director will to the Provost and Chancellor after</w:t>
      </w:r>
      <w:r w:rsidRPr="00CD3E27">
        <w:rPr>
          <w:sz w:val="20"/>
        </w:rPr>
        <w:t xml:space="preserve"> course of action to take is reached after consultation with host institutions and colleagues, academic program leaders, UW-System administrators, and any other person or agency with appropriate information and judgment useful to the decision making process.</w:t>
      </w:r>
      <w:r w:rsidR="00121BE0" w:rsidRPr="00CD3E27">
        <w:rPr>
          <w:sz w:val="20"/>
        </w:rPr>
        <w:br/>
      </w:r>
    </w:p>
    <w:p w:rsidR="00143F86" w:rsidRPr="00CD3E27" w:rsidRDefault="00143F86" w:rsidP="00C22ECF">
      <w:pPr>
        <w:pStyle w:val="ListParagraph"/>
        <w:numPr>
          <w:ilvl w:val="0"/>
          <w:numId w:val="10"/>
        </w:numPr>
        <w:ind w:left="360"/>
        <w:rPr>
          <w:b/>
          <w:sz w:val="20"/>
        </w:rPr>
      </w:pPr>
      <w:r w:rsidRPr="00CD3E27">
        <w:rPr>
          <w:b/>
          <w:sz w:val="20"/>
        </w:rPr>
        <w:t>Perceived Crisis</w:t>
      </w:r>
    </w:p>
    <w:p w:rsidR="00143F86" w:rsidRPr="00CD3E27" w:rsidRDefault="00143F86" w:rsidP="00143F86">
      <w:pPr>
        <w:rPr>
          <w:sz w:val="20"/>
        </w:rPr>
      </w:pPr>
      <w:r w:rsidRPr="00CD3E27">
        <w:rPr>
          <w:sz w:val="20"/>
        </w:rPr>
        <w:tab/>
      </w:r>
      <w:r w:rsidRPr="00CD3E27">
        <w:rPr>
          <w:sz w:val="20"/>
        </w:rPr>
        <w:br/>
        <w:t>Perceived crises or emergencies result from events that are not immediately threatening to the health or safety of participants, but which may be viewed as such by family and fr</w:t>
      </w:r>
      <w:r w:rsidR="006C0DCC" w:rsidRPr="00CD3E27">
        <w:rPr>
          <w:sz w:val="20"/>
        </w:rPr>
        <w:t xml:space="preserve">iends in the U.S. or </w:t>
      </w:r>
      <w:r w:rsidR="00C22ECF" w:rsidRPr="00CD3E27">
        <w:rPr>
          <w:sz w:val="20"/>
        </w:rPr>
        <w:t xml:space="preserve">by </w:t>
      </w:r>
      <w:r w:rsidR="006C0DCC" w:rsidRPr="00CD3E27">
        <w:rPr>
          <w:sz w:val="20"/>
        </w:rPr>
        <w:t>the media</w:t>
      </w:r>
    </w:p>
    <w:p w:rsidR="006C0DCC" w:rsidRPr="00CD3E27" w:rsidRDefault="006C0DCC" w:rsidP="00143F86">
      <w:pPr>
        <w:rPr>
          <w:sz w:val="20"/>
        </w:rPr>
      </w:pPr>
    </w:p>
    <w:p w:rsidR="006C0DCC" w:rsidRPr="00CD3E27" w:rsidRDefault="006C0DCC" w:rsidP="00143F86">
      <w:pPr>
        <w:rPr>
          <w:sz w:val="20"/>
        </w:rPr>
      </w:pPr>
      <w:r w:rsidRPr="00CD3E27">
        <w:rPr>
          <w:sz w:val="20"/>
        </w:rPr>
        <w:t>Both real and perceived crises share three common aspects:</w:t>
      </w:r>
    </w:p>
    <w:p w:rsidR="006C0DCC" w:rsidRPr="00CD3E27" w:rsidRDefault="006C0DCC" w:rsidP="00143F86">
      <w:pPr>
        <w:rPr>
          <w:sz w:val="20"/>
        </w:rPr>
      </w:pPr>
    </w:p>
    <w:p w:rsidR="006C0DCC" w:rsidRPr="00CD3E27" w:rsidRDefault="006C0DCC" w:rsidP="00E86422">
      <w:pPr>
        <w:pStyle w:val="ListParagraph"/>
        <w:numPr>
          <w:ilvl w:val="0"/>
          <w:numId w:val="12"/>
        </w:numPr>
        <w:rPr>
          <w:sz w:val="20"/>
        </w:rPr>
      </w:pPr>
      <w:r w:rsidRPr="00CD3E27">
        <w:rPr>
          <w:sz w:val="20"/>
        </w:rPr>
        <w:t>They can result in disruption or early termination of the education abroad program;</w:t>
      </w:r>
    </w:p>
    <w:p w:rsidR="006C0DCC" w:rsidRPr="00CD3E27" w:rsidRDefault="006C0DCC" w:rsidP="00E86422">
      <w:pPr>
        <w:pStyle w:val="ListParagraph"/>
        <w:numPr>
          <w:ilvl w:val="0"/>
          <w:numId w:val="12"/>
        </w:numPr>
        <w:rPr>
          <w:sz w:val="20"/>
        </w:rPr>
      </w:pPr>
      <w:r w:rsidRPr="00CD3E27">
        <w:rPr>
          <w:sz w:val="20"/>
        </w:rPr>
        <w:t>They usually cause significant emotional stress to the individuals involved</w:t>
      </w:r>
      <w:r w:rsidR="00C22ECF" w:rsidRPr="00CD3E27">
        <w:rPr>
          <w:sz w:val="20"/>
        </w:rPr>
        <w:t>; and</w:t>
      </w:r>
    </w:p>
    <w:p w:rsidR="006C0DCC" w:rsidRPr="00CD3E27" w:rsidRDefault="006C0DCC" w:rsidP="00E86422">
      <w:pPr>
        <w:pStyle w:val="ListParagraph"/>
        <w:numPr>
          <w:ilvl w:val="0"/>
          <w:numId w:val="12"/>
        </w:numPr>
        <w:rPr>
          <w:sz w:val="20"/>
        </w:rPr>
      </w:pPr>
      <w:r w:rsidRPr="00CD3E27">
        <w:rPr>
          <w:sz w:val="20"/>
        </w:rPr>
        <w:t>They can be managed</w:t>
      </w:r>
      <w:r w:rsidR="00C22ECF" w:rsidRPr="00CD3E27">
        <w:rPr>
          <w:sz w:val="20"/>
        </w:rPr>
        <w:t>.</w:t>
      </w:r>
    </w:p>
    <w:p w:rsidR="006C0DCC" w:rsidRPr="00CD3E27" w:rsidRDefault="006C0DCC" w:rsidP="006C0DCC">
      <w:pPr>
        <w:rPr>
          <w:sz w:val="20"/>
        </w:rPr>
      </w:pPr>
    </w:p>
    <w:p w:rsidR="006C0DCC" w:rsidRPr="00CD3E27" w:rsidRDefault="006C0DCC" w:rsidP="006C0DCC">
      <w:pPr>
        <w:rPr>
          <w:sz w:val="20"/>
        </w:rPr>
      </w:pPr>
    </w:p>
    <w:p w:rsidR="006C0DCC" w:rsidRPr="00CD3E27" w:rsidRDefault="006C0DCC" w:rsidP="00C22ECF">
      <w:pPr>
        <w:pStyle w:val="ListParagraph"/>
        <w:numPr>
          <w:ilvl w:val="0"/>
          <w:numId w:val="8"/>
        </w:numPr>
        <w:ind w:left="720"/>
        <w:rPr>
          <w:b/>
          <w:szCs w:val="32"/>
        </w:rPr>
      </w:pPr>
      <w:r w:rsidRPr="00CD3E27">
        <w:rPr>
          <w:b/>
          <w:szCs w:val="32"/>
        </w:rPr>
        <w:t>UW-Whitewater</w:t>
      </w:r>
      <w:r w:rsidR="00C22ECF" w:rsidRPr="00CD3E27">
        <w:rPr>
          <w:b/>
          <w:szCs w:val="32"/>
        </w:rPr>
        <w:t xml:space="preserve"> </w:t>
      </w:r>
      <w:r w:rsidR="00CD3E27">
        <w:rPr>
          <w:b/>
          <w:szCs w:val="32"/>
        </w:rPr>
        <w:t>International Crisis Management Plan</w:t>
      </w:r>
    </w:p>
    <w:p w:rsidR="006C0DCC" w:rsidRDefault="006C0DCC" w:rsidP="006C0DCC"/>
    <w:p w:rsidR="006C0DCC" w:rsidRPr="00CD3E27" w:rsidRDefault="006C0DCC" w:rsidP="006C0DCC">
      <w:pPr>
        <w:rPr>
          <w:rFonts w:cs="Times New Roman"/>
          <w:sz w:val="20"/>
          <w:szCs w:val="20"/>
        </w:rPr>
      </w:pPr>
      <w:r w:rsidRPr="00CD3E27">
        <w:rPr>
          <w:rFonts w:cs="Times New Roman"/>
          <w:sz w:val="20"/>
          <w:szCs w:val="20"/>
        </w:rPr>
        <w:t>The UW-Whitewater Internati</w:t>
      </w:r>
      <w:r w:rsidR="009F2216" w:rsidRPr="00CD3E27">
        <w:rPr>
          <w:rFonts w:cs="Times New Roman"/>
          <w:sz w:val="20"/>
          <w:szCs w:val="20"/>
        </w:rPr>
        <w:t>onal Crisis Management Plan (</w:t>
      </w:r>
      <w:r w:rsidRPr="00CD3E27">
        <w:rPr>
          <w:rFonts w:cs="Times New Roman"/>
          <w:sz w:val="20"/>
          <w:szCs w:val="20"/>
        </w:rPr>
        <w:t>Whitewater-ICM</w:t>
      </w:r>
      <w:r w:rsidR="009F2216" w:rsidRPr="00CD3E27">
        <w:rPr>
          <w:rFonts w:cs="Times New Roman"/>
          <w:sz w:val="20"/>
          <w:szCs w:val="20"/>
        </w:rPr>
        <w:t>P</w:t>
      </w:r>
      <w:r w:rsidRPr="00CD3E27">
        <w:rPr>
          <w:rFonts w:cs="Times New Roman"/>
          <w:sz w:val="20"/>
          <w:szCs w:val="20"/>
        </w:rPr>
        <w:t xml:space="preserve">) provides a framework for contingency planning and defines the communication network to be </w:t>
      </w:r>
      <w:r w:rsidR="00C22ECF" w:rsidRPr="00CD3E27">
        <w:rPr>
          <w:rFonts w:cs="Times New Roman"/>
          <w:sz w:val="20"/>
          <w:szCs w:val="20"/>
        </w:rPr>
        <w:t>used in a crisis situation. The plan</w:t>
      </w:r>
      <w:r w:rsidRPr="00CD3E27">
        <w:rPr>
          <w:rFonts w:cs="Times New Roman"/>
          <w:sz w:val="20"/>
          <w:szCs w:val="20"/>
        </w:rPr>
        <w:t xml:space="preserve"> is intended to be review</w:t>
      </w:r>
      <w:r w:rsidR="009F2216" w:rsidRPr="00CD3E27">
        <w:rPr>
          <w:rFonts w:cs="Times New Roman"/>
          <w:sz w:val="20"/>
          <w:szCs w:val="20"/>
        </w:rPr>
        <w:t xml:space="preserve">ed and updated annually. The </w:t>
      </w:r>
      <w:r w:rsidRPr="00CD3E27">
        <w:rPr>
          <w:rFonts w:cs="Times New Roman"/>
          <w:sz w:val="20"/>
          <w:szCs w:val="20"/>
        </w:rPr>
        <w:t>Whitewater-ICM</w:t>
      </w:r>
      <w:r w:rsidR="009F2216" w:rsidRPr="00CD3E27">
        <w:rPr>
          <w:rFonts w:cs="Times New Roman"/>
          <w:sz w:val="20"/>
          <w:szCs w:val="20"/>
        </w:rPr>
        <w:t>P</w:t>
      </w:r>
      <w:r w:rsidRPr="00CD3E27">
        <w:rPr>
          <w:rFonts w:cs="Times New Roman"/>
          <w:sz w:val="20"/>
          <w:szCs w:val="20"/>
        </w:rPr>
        <w:t xml:space="preserve"> will be distributed to al</w:t>
      </w:r>
      <w:r w:rsidR="00B22EF9" w:rsidRPr="00CD3E27">
        <w:rPr>
          <w:rFonts w:cs="Times New Roman"/>
          <w:sz w:val="20"/>
          <w:szCs w:val="20"/>
        </w:rPr>
        <w:t>l</w:t>
      </w:r>
      <w:r w:rsidR="009F2216" w:rsidRPr="00CD3E27">
        <w:rPr>
          <w:rFonts w:cs="Times New Roman"/>
          <w:sz w:val="20"/>
          <w:szCs w:val="20"/>
        </w:rPr>
        <w:t xml:space="preserve"> </w:t>
      </w:r>
      <w:r w:rsidRPr="00CD3E27">
        <w:rPr>
          <w:rFonts w:cs="Times New Roman"/>
          <w:sz w:val="20"/>
          <w:szCs w:val="20"/>
        </w:rPr>
        <w:t>Whitewater-ICM</w:t>
      </w:r>
      <w:r w:rsidR="009F2216" w:rsidRPr="00CD3E27">
        <w:rPr>
          <w:rFonts w:cs="Times New Roman"/>
          <w:sz w:val="20"/>
          <w:szCs w:val="20"/>
        </w:rPr>
        <w:t>P</w:t>
      </w:r>
      <w:r w:rsidRPr="00CD3E27">
        <w:rPr>
          <w:rFonts w:cs="Times New Roman"/>
          <w:sz w:val="20"/>
          <w:szCs w:val="20"/>
        </w:rPr>
        <w:t xml:space="preserve"> Team members, t</w:t>
      </w:r>
      <w:r w:rsidR="00C22ECF" w:rsidRPr="00CD3E27">
        <w:rPr>
          <w:rFonts w:cs="Times New Roman"/>
          <w:sz w:val="20"/>
          <w:szCs w:val="20"/>
        </w:rPr>
        <w:t>he Center for Global Education s</w:t>
      </w:r>
      <w:r w:rsidRPr="00CD3E27">
        <w:rPr>
          <w:rFonts w:cs="Times New Roman"/>
          <w:sz w:val="20"/>
          <w:szCs w:val="20"/>
        </w:rPr>
        <w:t>taff, Chancellor, Provost, and</w:t>
      </w:r>
      <w:r w:rsidR="009F2216" w:rsidRPr="00CD3E27">
        <w:rPr>
          <w:rFonts w:cs="Times New Roman"/>
          <w:sz w:val="20"/>
          <w:szCs w:val="20"/>
        </w:rPr>
        <w:t xml:space="preserve"> the Director of</w:t>
      </w:r>
      <w:r w:rsidRPr="00CD3E27">
        <w:rPr>
          <w:rFonts w:cs="Times New Roman"/>
          <w:sz w:val="20"/>
          <w:szCs w:val="20"/>
        </w:rPr>
        <w:t xml:space="preserve"> </w:t>
      </w:r>
      <w:r w:rsidR="00DF2F52" w:rsidRPr="00CD3E27">
        <w:rPr>
          <w:rFonts w:cs="Times New Roman"/>
          <w:sz w:val="20"/>
          <w:szCs w:val="20"/>
        </w:rPr>
        <w:t>Risk Management an</w:t>
      </w:r>
      <w:r w:rsidR="009F2216" w:rsidRPr="00CD3E27">
        <w:rPr>
          <w:rFonts w:cs="Times New Roman"/>
          <w:sz w:val="20"/>
          <w:szCs w:val="20"/>
        </w:rPr>
        <w:t>d Safety</w:t>
      </w:r>
      <w:r w:rsidRPr="00CD3E27">
        <w:rPr>
          <w:rFonts w:cs="Times New Roman"/>
          <w:sz w:val="20"/>
          <w:szCs w:val="20"/>
        </w:rPr>
        <w:t>. It is strongly recommended that a copy of the plan be kept at one’s university office, as well as at home given that a crisis can occur at an</w:t>
      </w:r>
      <w:r w:rsidR="00C22ECF" w:rsidRPr="00CD3E27">
        <w:rPr>
          <w:rFonts w:cs="Times New Roman"/>
          <w:sz w:val="20"/>
          <w:szCs w:val="20"/>
        </w:rPr>
        <w:t>y</w:t>
      </w:r>
      <w:r w:rsidRPr="00CD3E27">
        <w:rPr>
          <w:rFonts w:cs="Times New Roman"/>
          <w:sz w:val="20"/>
          <w:szCs w:val="20"/>
        </w:rPr>
        <w:t xml:space="preserve"> hour of the day or night.</w:t>
      </w:r>
      <w:r w:rsidR="00DF2F52" w:rsidRPr="00CD3E27">
        <w:rPr>
          <w:rFonts w:cs="Times New Roman"/>
          <w:sz w:val="20"/>
          <w:szCs w:val="20"/>
        </w:rPr>
        <w:t xml:space="preserve"> In the event o</w:t>
      </w:r>
      <w:r w:rsidR="009F2216" w:rsidRPr="00CD3E27">
        <w:rPr>
          <w:rFonts w:cs="Times New Roman"/>
          <w:sz w:val="20"/>
          <w:szCs w:val="20"/>
        </w:rPr>
        <w:t>f a crisis</w:t>
      </w:r>
      <w:r w:rsidR="00C22ECF" w:rsidRPr="00CD3E27">
        <w:rPr>
          <w:rFonts w:cs="Times New Roman"/>
          <w:sz w:val="20"/>
          <w:szCs w:val="20"/>
        </w:rPr>
        <w:t xml:space="preserve"> or emergency</w:t>
      </w:r>
      <w:r w:rsidR="009F2216" w:rsidRPr="00CD3E27">
        <w:rPr>
          <w:rFonts w:cs="Times New Roman"/>
          <w:sz w:val="20"/>
          <w:szCs w:val="20"/>
        </w:rPr>
        <w:t xml:space="preserve"> the </w:t>
      </w:r>
      <w:r w:rsidR="00DF2F52" w:rsidRPr="00CD3E27">
        <w:rPr>
          <w:rFonts w:cs="Times New Roman"/>
          <w:sz w:val="20"/>
          <w:szCs w:val="20"/>
        </w:rPr>
        <w:t>Whitewater-ICM</w:t>
      </w:r>
      <w:r w:rsidR="009F2216" w:rsidRPr="00CD3E27">
        <w:rPr>
          <w:rFonts w:cs="Times New Roman"/>
          <w:sz w:val="20"/>
          <w:szCs w:val="20"/>
        </w:rPr>
        <w:t>P</w:t>
      </w:r>
      <w:r w:rsidR="00DF2F52" w:rsidRPr="00CD3E27">
        <w:rPr>
          <w:rFonts w:cs="Times New Roman"/>
          <w:sz w:val="20"/>
          <w:szCs w:val="20"/>
        </w:rPr>
        <w:t xml:space="preserve"> Team will be mobilized to</w:t>
      </w:r>
      <w:r w:rsidR="00C22ECF" w:rsidRPr="00CD3E27">
        <w:rPr>
          <w:rFonts w:cs="Times New Roman"/>
          <w:sz w:val="20"/>
          <w:szCs w:val="20"/>
        </w:rPr>
        <w:t xml:space="preserve"> research,</w:t>
      </w:r>
      <w:r w:rsidR="00DF2F52" w:rsidRPr="00CD3E27">
        <w:rPr>
          <w:rFonts w:cs="Times New Roman"/>
          <w:sz w:val="20"/>
          <w:szCs w:val="20"/>
        </w:rPr>
        <w:t xml:space="preserve"> assess</w:t>
      </w:r>
      <w:r w:rsidR="00C22ECF" w:rsidRPr="00CD3E27">
        <w:rPr>
          <w:rFonts w:cs="Times New Roman"/>
          <w:sz w:val="20"/>
          <w:szCs w:val="20"/>
        </w:rPr>
        <w:t>,</w:t>
      </w:r>
      <w:r w:rsidR="00DF2F52" w:rsidRPr="00CD3E27">
        <w:rPr>
          <w:rFonts w:cs="Times New Roman"/>
          <w:sz w:val="20"/>
          <w:szCs w:val="20"/>
        </w:rPr>
        <w:t xml:space="preserve"> and respond to the crisis or emergency.</w:t>
      </w:r>
    </w:p>
    <w:p w:rsidR="001D4E03" w:rsidRPr="00CD3E27" w:rsidRDefault="001D4E03" w:rsidP="006C0DCC">
      <w:pPr>
        <w:rPr>
          <w:rFonts w:cs="Times New Roman"/>
          <w:sz w:val="20"/>
          <w:szCs w:val="20"/>
        </w:rPr>
      </w:pPr>
    </w:p>
    <w:p w:rsidR="00DF2F52" w:rsidRPr="00CD3E27" w:rsidRDefault="007B5B5A" w:rsidP="006C0DCC">
      <w:pPr>
        <w:rPr>
          <w:rFonts w:cs="Times New Roman"/>
          <w:b/>
          <w:sz w:val="20"/>
          <w:szCs w:val="20"/>
        </w:rPr>
      </w:pPr>
      <w:r w:rsidRPr="00CD3E27">
        <w:rPr>
          <w:rFonts w:cs="Times New Roman"/>
          <w:b/>
          <w:sz w:val="20"/>
          <w:szCs w:val="20"/>
        </w:rPr>
        <w:t>A. The UW-Whitewater-ICM</w:t>
      </w:r>
      <w:r w:rsidR="009F2216" w:rsidRPr="00CD3E27">
        <w:rPr>
          <w:rFonts w:cs="Times New Roman"/>
          <w:b/>
          <w:sz w:val="20"/>
          <w:szCs w:val="20"/>
        </w:rPr>
        <w:t>P</w:t>
      </w:r>
      <w:r w:rsidRPr="00CD3E27">
        <w:rPr>
          <w:rFonts w:cs="Times New Roman"/>
          <w:b/>
          <w:sz w:val="20"/>
          <w:szCs w:val="20"/>
        </w:rPr>
        <w:t xml:space="preserve"> Team</w:t>
      </w:r>
    </w:p>
    <w:p w:rsidR="007B5B5A" w:rsidRPr="00CD3E27" w:rsidRDefault="007B5B5A" w:rsidP="006C0DCC">
      <w:pPr>
        <w:rPr>
          <w:rFonts w:cs="Times New Roman"/>
          <w:sz w:val="20"/>
          <w:szCs w:val="20"/>
        </w:rPr>
      </w:pPr>
    </w:p>
    <w:p w:rsidR="00DF2F52" w:rsidRPr="00CD3E27" w:rsidRDefault="00DF2F52" w:rsidP="006C0DCC">
      <w:pPr>
        <w:rPr>
          <w:rFonts w:cs="Times New Roman"/>
          <w:sz w:val="20"/>
          <w:szCs w:val="20"/>
        </w:rPr>
      </w:pPr>
      <w:r w:rsidRPr="00CD3E27">
        <w:rPr>
          <w:rFonts w:cs="Times New Roman"/>
          <w:sz w:val="20"/>
          <w:szCs w:val="20"/>
        </w:rPr>
        <w:t>The Team is comprised of the following positions or their designees:</w:t>
      </w:r>
    </w:p>
    <w:p w:rsidR="00DF2F52" w:rsidRPr="00CD3E27" w:rsidRDefault="00DF2F52" w:rsidP="006C0DCC">
      <w:pPr>
        <w:rPr>
          <w:rFonts w:cs="Times New Roman"/>
          <w:sz w:val="20"/>
          <w:szCs w:val="20"/>
        </w:rPr>
      </w:pPr>
    </w:p>
    <w:p w:rsidR="001D4E03" w:rsidRPr="00CD3E27" w:rsidRDefault="001D4E03" w:rsidP="00401F1B">
      <w:pPr>
        <w:pStyle w:val="ListParagraph"/>
        <w:numPr>
          <w:ilvl w:val="0"/>
          <w:numId w:val="62"/>
        </w:numPr>
        <w:rPr>
          <w:rFonts w:cs="Times New Roman"/>
          <w:sz w:val="20"/>
          <w:szCs w:val="20"/>
        </w:rPr>
      </w:pPr>
      <w:r w:rsidRPr="00CD3E27">
        <w:rPr>
          <w:rFonts w:cs="Times New Roman"/>
          <w:sz w:val="20"/>
          <w:szCs w:val="20"/>
        </w:rPr>
        <w:t>Chancellor’s Office designee</w:t>
      </w:r>
    </w:p>
    <w:p w:rsidR="001D4E03" w:rsidRPr="00CD3E27" w:rsidRDefault="001D4E03" w:rsidP="00401F1B">
      <w:pPr>
        <w:pStyle w:val="ListParagraph"/>
        <w:numPr>
          <w:ilvl w:val="0"/>
          <w:numId w:val="62"/>
        </w:numPr>
        <w:rPr>
          <w:rFonts w:cs="Times New Roman"/>
          <w:sz w:val="20"/>
          <w:szCs w:val="20"/>
        </w:rPr>
      </w:pPr>
      <w:r w:rsidRPr="00CD3E27">
        <w:rPr>
          <w:rFonts w:cs="Times New Roman"/>
          <w:sz w:val="20"/>
          <w:szCs w:val="20"/>
        </w:rPr>
        <w:t>Provost’s Office designee</w:t>
      </w:r>
    </w:p>
    <w:p w:rsidR="001D4E03" w:rsidRPr="00CD3E27" w:rsidRDefault="001D4E03" w:rsidP="00401F1B">
      <w:pPr>
        <w:pStyle w:val="ListParagraph"/>
        <w:numPr>
          <w:ilvl w:val="0"/>
          <w:numId w:val="62"/>
        </w:numPr>
        <w:rPr>
          <w:rFonts w:cs="Times New Roman"/>
          <w:sz w:val="20"/>
          <w:szCs w:val="20"/>
        </w:rPr>
      </w:pPr>
      <w:r w:rsidRPr="00CD3E27">
        <w:rPr>
          <w:rFonts w:cs="Times New Roman"/>
          <w:sz w:val="20"/>
          <w:szCs w:val="20"/>
        </w:rPr>
        <w:t>Vice Chancellor for Student Affairs (or his/her designee)</w:t>
      </w:r>
    </w:p>
    <w:p w:rsidR="001D4E03" w:rsidRPr="00CD3E27" w:rsidRDefault="001D4E03" w:rsidP="00401F1B">
      <w:pPr>
        <w:pStyle w:val="ListParagraph"/>
        <w:numPr>
          <w:ilvl w:val="0"/>
          <w:numId w:val="62"/>
        </w:numPr>
        <w:rPr>
          <w:rFonts w:cs="Times New Roman"/>
          <w:sz w:val="20"/>
          <w:szCs w:val="20"/>
        </w:rPr>
      </w:pPr>
      <w:r w:rsidRPr="00CD3E27">
        <w:rPr>
          <w:rFonts w:cs="Times New Roman"/>
          <w:sz w:val="20"/>
          <w:szCs w:val="20"/>
        </w:rPr>
        <w:t>Dean of Students  (or his/her designee)</w:t>
      </w:r>
    </w:p>
    <w:p w:rsidR="006A3B64" w:rsidRDefault="001D4E03" w:rsidP="00CE26EA">
      <w:pPr>
        <w:pStyle w:val="ListParagraph"/>
        <w:numPr>
          <w:ilvl w:val="0"/>
          <w:numId w:val="62"/>
        </w:numPr>
        <w:rPr>
          <w:rFonts w:cs="Times New Roman"/>
          <w:sz w:val="20"/>
          <w:szCs w:val="20"/>
        </w:rPr>
      </w:pPr>
      <w:r w:rsidRPr="00CD3E27">
        <w:rPr>
          <w:rFonts w:cs="Times New Roman"/>
          <w:sz w:val="20"/>
          <w:szCs w:val="20"/>
        </w:rPr>
        <w:t>Director, Risk Management and Safety</w:t>
      </w:r>
    </w:p>
    <w:p w:rsidR="001D4E03" w:rsidRPr="006A3B64" w:rsidRDefault="001D4E03" w:rsidP="006A3B64">
      <w:pPr>
        <w:pStyle w:val="ListParagraph"/>
        <w:numPr>
          <w:ilvl w:val="0"/>
          <w:numId w:val="62"/>
        </w:numPr>
        <w:rPr>
          <w:rFonts w:cs="Times New Roman"/>
          <w:sz w:val="20"/>
          <w:szCs w:val="20"/>
        </w:rPr>
      </w:pPr>
      <w:r w:rsidRPr="006A3B64">
        <w:rPr>
          <w:rFonts w:cs="Times New Roman"/>
          <w:sz w:val="20"/>
          <w:szCs w:val="20"/>
        </w:rPr>
        <w:t xml:space="preserve">Police Services, </w:t>
      </w:r>
      <w:r w:rsidR="006A3B64" w:rsidRPr="006A3B64">
        <w:rPr>
          <w:rFonts w:cs="Times New Roman"/>
          <w:sz w:val="20"/>
          <w:szCs w:val="20"/>
        </w:rPr>
        <w:t>Director -</w:t>
      </w:r>
      <w:r w:rsidR="00CE26EA" w:rsidRPr="006A3B64">
        <w:rPr>
          <w:sz w:val="18"/>
        </w:rPr>
        <w:t xml:space="preserve">Matthew E. Kiederlen, Chief/Director Police Services (262)472-4660 </w:t>
      </w:r>
      <w:hyperlink r:id="rId8" w:history="1">
        <w:r w:rsidR="00CE26EA" w:rsidRPr="006A3B64">
          <w:rPr>
            <w:rStyle w:val="Hyperlink"/>
            <w:color w:val="auto"/>
            <w:sz w:val="18"/>
          </w:rPr>
          <w:t>kiederlm@uww.edu</w:t>
        </w:r>
      </w:hyperlink>
    </w:p>
    <w:p w:rsidR="001D4E03" w:rsidRPr="00CD3E27" w:rsidRDefault="001D4E03" w:rsidP="00401F1B">
      <w:pPr>
        <w:pStyle w:val="ListParagraph"/>
        <w:numPr>
          <w:ilvl w:val="0"/>
          <w:numId w:val="62"/>
        </w:numPr>
        <w:rPr>
          <w:rFonts w:cs="Times New Roman"/>
          <w:sz w:val="20"/>
          <w:szCs w:val="20"/>
        </w:rPr>
      </w:pPr>
      <w:r w:rsidRPr="00CD3E27">
        <w:rPr>
          <w:rFonts w:cs="Times New Roman"/>
          <w:sz w:val="20"/>
          <w:szCs w:val="20"/>
        </w:rPr>
        <w:t>Director, University Health and Counseling Services (or his/her designee)</w:t>
      </w:r>
    </w:p>
    <w:p w:rsidR="001D4E03" w:rsidRPr="00CD3E27" w:rsidRDefault="001D4E03" w:rsidP="00401F1B">
      <w:pPr>
        <w:pStyle w:val="ListParagraph"/>
        <w:numPr>
          <w:ilvl w:val="0"/>
          <w:numId w:val="62"/>
        </w:numPr>
        <w:rPr>
          <w:rFonts w:cs="Times New Roman"/>
          <w:sz w:val="20"/>
          <w:szCs w:val="20"/>
        </w:rPr>
      </w:pPr>
      <w:r w:rsidRPr="00CD3E27">
        <w:rPr>
          <w:rFonts w:cs="Times New Roman"/>
          <w:sz w:val="20"/>
          <w:szCs w:val="20"/>
        </w:rPr>
        <w:t>Marketing and Media Relations (or his/her designee)</w:t>
      </w:r>
    </w:p>
    <w:p w:rsidR="001D4E03" w:rsidRPr="00CD3E27" w:rsidRDefault="001D4E03" w:rsidP="00401F1B">
      <w:pPr>
        <w:pStyle w:val="ListParagraph"/>
        <w:numPr>
          <w:ilvl w:val="0"/>
          <w:numId w:val="62"/>
        </w:numPr>
        <w:rPr>
          <w:rFonts w:cs="Times New Roman"/>
          <w:sz w:val="20"/>
          <w:szCs w:val="20"/>
        </w:rPr>
      </w:pPr>
      <w:r w:rsidRPr="00CD3E27">
        <w:rPr>
          <w:rFonts w:cs="Times New Roman"/>
          <w:sz w:val="20"/>
          <w:szCs w:val="20"/>
        </w:rPr>
        <w:t>Chair, International Education Committee</w:t>
      </w:r>
      <w:r w:rsidR="00E8329A">
        <w:rPr>
          <w:rFonts w:cs="Times New Roman"/>
          <w:sz w:val="20"/>
          <w:szCs w:val="20"/>
        </w:rPr>
        <w:t xml:space="preserve"> (</w:t>
      </w:r>
      <w:r w:rsidR="0003687C">
        <w:rPr>
          <w:rFonts w:cs="Times New Roman"/>
          <w:sz w:val="20"/>
          <w:szCs w:val="20"/>
        </w:rPr>
        <w:t>Dr. Larry Neuman</w:t>
      </w:r>
      <w:r w:rsidR="00E8329A">
        <w:rPr>
          <w:rFonts w:cs="Times New Roman"/>
          <w:sz w:val="20"/>
          <w:szCs w:val="20"/>
        </w:rPr>
        <w:t>)</w:t>
      </w:r>
    </w:p>
    <w:p w:rsidR="001D4E03" w:rsidRPr="00CD3E27" w:rsidRDefault="001D4E03" w:rsidP="00401F1B">
      <w:pPr>
        <w:pStyle w:val="ListParagraph"/>
        <w:numPr>
          <w:ilvl w:val="0"/>
          <w:numId w:val="62"/>
        </w:numPr>
        <w:rPr>
          <w:rFonts w:cs="Times New Roman"/>
          <w:sz w:val="20"/>
          <w:szCs w:val="20"/>
        </w:rPr>
      </w:pPr>
      <w:r w:rsidRPr="00CD3E27">
        <w:rPr>
          <w:rFonts w:cs="Times New Roman"/>
          <w:sz w:val="20"/>
          <w:szCs w:val="20"/>
        </w:rPr>
        <w:t xml:space="preserve">UW-System Legal Counsel </w:t>
      </w:r>
      <w:r w:rsidR="00E8329A">
        <w:rPr>
          <w:rFonts w:cs="Times New Roman"/>
          <w:sz w:val="20"/>
          <w:szCs w:val="20"/>
        </w:rPr>
        <w:t xml:space="preserve">(typically Anne </w:t>
      </w:r>
      <w:proofErr w:type="spellStart"/>
      <w:r w:rsidR="00E8329A">
        <w:rPr>
          <w:rFonts w:cs="Times New Roman"/>
          <w:sz w:val="20"/>
          <w:szCs w:val="20"/>
        </w:rPr>
        <w:t>Bilder</w:t>
      </w:r>
      <w:proofErr w:type="spellEnd"/>
      <w:r w:rsidR="00E8329A">
        <w:rPr>
          <w:rFonts w:cs="Times New Roman"/>
          <w:sz w:val="20"/>
          <w:szCs w:val="20"/>
        </w:rPr>
        <w:t>)</w:t>
      </w:r>
    </w:p>
    <w:p w:rsidR="001D4E03" w:rsidRPr="00CD3E27" w:rsidRDefault="001D4E03" w:rsidP="00401F1B">
      <w:pPr>
        <w:pStyle w:val="ListParagraph"/>
        <w:numPr>
          <w:ilvl w:val="0"/>
          <w:numId w:val="62"/>
        </w:numPr>
        <w:rPr>
          <w:rFonts w:cs="Times New Roman"/>
          <w:sz w:val="20"/>
          <w:szCs w:val="20"/>
        </w:rPr>
      </w:pPr>
      <w:r w:rsidRPr="00CD3E27">
        <w:rPr>
          <w:rFonts w:cs="Times New Roman"/>
          <w:sz w:val="20"/>
          <w:szCs w:val="20"/>
        </w:rPr>
        <w:t xml:space="preserve">Director, Center for Global Education </w:t>
      </w:r>
      <w:r w:rsidR="0003687C">
        <w:rPr>
          <w:rFonts w:cs="Times New Roman"/>
          <w:sz w:val="20"/>
          <w:szCs w:val="20"/>
        </w:rPr>
        <w:t>(Candace Chenoweth)</w:t>
      </w:r>
    </w:p>
    <w:p w:rsidR="001D4E03" w:rsidRPr="00CD3E27" w:rsidRDefault="001D4E03" w:rsidP="00401F1B">
      <w:pPr>
        <w:pStyle w:val="ListParagraph"/>
        <w:numPr>
          <w:ilvl w:val="0"/>
          <w:numId w:val="62"/>
        </w:numPr>
        <w:rPr>
          <w:rFonts w:cs="Times New Roman"/>
          <w:sz w:val="20"/>
          <w:szCs w:val="20"/>
        </w:rPr>
      </w:pPr>
      <w:r w:rsidRPr="00CD3E27">
        <w:rPr>
          <w:rFonts w:cs="Times New Roman"/>
          <w:sz w:val="20"/>
          <w:szCs w:val="20"/>
        </w:rPr>
        <w:t>Other department representatives based on the type of crisis.</w:t>
      </w:r>
    </w:p>
    <w:p w:rsidR="00CB7DEF" w:rsidRPr="00CD3E27" w:rsidRDefault="00CB7DEF" w:rsidP="00CB7DEF">
      <w:pPr>
        <w:rPr>
          <w:rFonts w:cs="Times New Roman"/>
          <w:sz w:val="20"/>
          <w:szCs w:val="20"/>
        </w:rPr>
      </w:pPr>
    </w:p>
    <w:p w:rsidR="00CB7DEF" w:rsidRPr="00CD3E27" w:rsidRDefault="00CB7DEF" w:rsidP="00CB7DEF">
      <w:pPr>
        <w:rPr>
          <w:rFonts w:cs="Times New Roman"/>
          <w:sz w:val="20"/>
          <w:szCs w:val="20"/>
        </w:rPr>
      </w:pPr>
      <w:r w:rsidRPr="00CD3E27">
        <w:rPr>
          <w:rFonts w:cs="Times New Roman"/>
          <w:sz w:val="20"/>
          <w:szCs w:val="20"/>
        </w:rPr>
        <w:t>The responsibilities of the UW-Whitewater-ICM</w:t>
      </w:r>
      <w:r w:rsidR="00B22EF9" w:rsidRPr="00CD3E27">
        <w:rPr>
          <w:rFonts w:cs="Times New Roman"/>
          <w:sz w:val="20"/>
          <w:szCs w:val="20"/>
        </w:rPr>
        <w:t>P</w:t>
      </w:r>
      <w:r w:rsidRPr="00CD3E27">
        <w:rPr>
          <w:rFonts w:cs="Times New Roman"/>
          <w:sz w:val="20"/>
          <w:szCs w:val="20"/>
        </w:rPr>
        <w:t xml:space="preserve"> Team include the following:</w:t>
      </w:r>
    </w:p>
    <w:p w:rsidR="00CB7DEF" w:rsidRPr="00CD3E27" w:rsidRDefault="00CB7DEF" w:rsidP="00CB7DEF">
      <w:pPr>
        <w:rPr>
          <w:rFonts w:cs="Times New Roman"/>
          <w:sz w:val="20"/>
          <w:szCs w:val="20"/>
        </w:rPr>
      </w:pPr>
    </w:p>
    <w:p w:rsidR="00C22ECF" w:rsidRPr="00CD3E27" w:rsidRDefault="00C22ECF" w:rsidP="00401F1B">
      <w:pPr>
        <w:pStyle w:val="ListParagraph"/>
        <w:numPr>
          <w:ilvl w:val="0"/>
          <w:numId w:val="13"/>
        </w:numPr>
        <w:rPr>
          <w:rFonts w:cs="Times New Roman"/>
          <w:sz w:val="20"/>
          <w:szCs w:val="20"/>
        </w:rPr>
      </w:pPr>
      <w:r w:rsidRPr="00CD3E27">
        <w:rPr>
          <w:rFonts w:cs="Times New Roman"/>
          <w:sz w:val="20"/>
          <w:szCs w:val="20"/>
        </w:rPr>
        <w:t xml:space="preserve">Determining </w:t>
      </w:r>
      <w:r w:rsidR="006A3B64">
        <w:rPr>
          <w:rFonts w:cs="Times New Roman"/>
          <w:sz w:val="20"/>
          <w:szCs w:val="20"/>
        </w:rPr>
        <w:t xml:space="preserve">if </w:t>
      </w:r>
      <w:r w:rsidRPr="00CD3E27">
        <w:rPr>
          <w:rFonts w:cs="Times New Roman"/>
          <w:sz w:val="20"/>
          <w:szCs w:val="20"/>
        </w:rPr>
        <w:t>UW-W student, faculty, and/or staff immediately affected by the crisis;</w:t>
      </w:r>
    </w:p>
    <w:p w:rsidR="00CB7DEF" w:rsidRPr="00CD3E27" w:rsidRDefault="00CB7DEF" w:rsidP="00401F1B">
      <w:pPr>
        <w:pStyle w:val="ListParagraph"/>
        <w:numPr>
          <w:ilvl w:val="0"/>
          <w:numId w:val="13"/>
        </w:numPr>
        <w:rPr>
          <w:rFonts w:cs="Times New Roman"/>
          <w:sz w:val="20"/>
          <w:szCs w:val="20"/>
        </w:rPr>
      </w:pPr>
      <w:r w:rsidRPr="00CD3E27">
        <w:rPr>
          <w:rFonts w:cs="Times New Roman"/>
          <w:sz w:val="20"/>
          <w:szCs w:val="20"/>
        </w:rPr>
        <w:t>Addressing immediate action necessary to maintain the safety and health of participants;</w:t>
      </w:r>
    </w:p>
    <w:p w:rsidR="00CB7DEF" w:rsidRPr="00CD3E27" w:rsidRDefault="00CB7DEF" w:rsidP="00401F1B">
      <w:pPr>
        <w:pStyle w:val="ListParagraph"/>
        <w:numPr>
          <w:ilvl w:val="0"/>
          <w:numId w:val="13"/>
        </w:numPr>
        <w:rPr>
          <w:rFonts w:cs="Times New Roman"/>
          <w:sz w:val="20"/>
          <w:szCs w:val="20"/>
        </w:rPr>
      </w:pPr>
      <w:r w:rsidRPr="00CD3E27">
        <w:rPr>
          <w:rFonts w:cs="Times New Roman"/>
          <w:sz w:val="20"/>
          <w:szCs w:val="20"/>
        </w:rPr>
        <w:t>Addressing h</w:t>
      </w:r>
      <w:r w:rsidR="00C22ECF" w:rsidRPr="00CD3E27">
        <w:rPr>
          <w:rFonts w:cs="Times New Roman"/>
          <w:sz w:val="20"/>
          <w:szCs w:val="20"/>
        </w:rPr>
        <w:t>ealth, safety, academic</w:t>
      </w:r>
      <w:r w:rsidRPr="00CD3E27">
        <w:rPr>
          <w:rFonts w:cs="Times New Roman"/>
          <w:sz w:val="20"/>
          <w:szCs w:val="20"/>
        </w:rPr>
        <w:t>, financial aid, public relations, and legal liability issues;</w:t>
      </w:r>
    </w:p>
    <w:p w:rsidR="00CB7DEF" w:rsidRPr="00CD3E27" w:rsidRDefault="00CB7DEF" w:rsidP="00401F1B">
      <w:pPr>
        <w:pStyle w:val="ListParagraph"/>
        <w:numPr>
          <w:ilvl w:val="0"/>
          <w:numId w:val="13"/>
        </w:numPr>
        <w:rPr>
          <w:rFonts w:cs="Times New Roman"/>
          <w:sz w:val="20"/>
          <w:szCs w:val="20"/>
        </w:rPr>
      </w:pPr>
      <w:r w:rsidRPr="00CD3E27">
        <w:rPr>
          <w:rFonts w:cs="Times New Roman"/>
          <w:sz w:val="20"/>
          <w:szCs w:val="20"/>
        </w:rPr>
        <w:t>Identifying additional appropriate steps to take (e.g. addressing student reactions, creating a written action plan, and sending Whitewater faculty/staff to program site);</w:t>
      </w:r>
    </w:p>
    <w:p w:rsidR="00CB7DEF" w:rsidRPr="00CD3E27" w:rsidRDefault="00CB7DEF" w:rsidP="00401F1B">
      <w:pPr>
        <w:pStyle w:val="ListParagraph"/>
        <w:numPr>
          <w:ilvl w:val="0"/>
          <w:numId w:val="13"/>
        </w:numPr>
        <w:rPr>
          <w:rFonts w:cs="Times New Roman"/>
          <w:sz w:val="20"/>
          <w:szCs w:val="20"/>
        </w:rPr>
      </w:pPr>
      <w:r w:rsidRPr="00CD3E27">
        <w:rPr>
          <w:rFonts w:cs="Times New Roman"/>
          <w:sz w:val="20"/>
          <w:szCs w:val="20"/>
        </w:rPr>
        <w:t>Developing and helping with an evacuation plan should one become necessary;</w:t>
      </w:r>
    </w:p>
    <w:p w:rsidR="00CB7DEF" w:rsidRPr="00CD3E27" w:rsidRDefault="00CB7DEF" w:rsidP="00401F1B">
      <w:pPr>
        <w:pStyle w:val="ListParagraph"/>
        <w:numPr>
          <w:ilvl w:val="0"/>
          <w:numId w:val="13"/>
        </w:numPr>
        <w:rPr>
          <w:rFonts w:cs="Times New Roman"/>
          <w:sz w:val="20"/>
          <w:szCs w:val="20"/>
        </w:rPr>
      </w:pPr>
      <w:r w:rsidRPr="00CD3E27">
        <w:rPr>
          <w:rFonts w:cs="Times New Roman"/>
          <w:sz w:val="20"/>
          <w:szCs w:val="20"/>
        </w:rPr>
        <w:t>Preparing a list of persons to be alerted;</w:t>
      </w:r>
    </w:p>
    <w:p w:rsidR="00CB7DEF" w:rsidRPr="00CD3E27" w:rsidRDefault="00CB7DEF" w:rsidP="00401F1B">
      <w:pPr>
        <w:pStyle w:val="ListParagraph"/>
        <w:numPr>
          <w:ilvl w:val="0"/>
          <w:numId w:val="13"/>
        </w:numPr>
        <w:rPr>
          <w:rFonts w:cs="Times New Roman"/>
          <w:sz w:val="20"/>
          <w:szCs w:val="20"/>
        </w:rPr>
      </w:pPr>
      <w:r w:rsidRPr="00CD3E27">
        <w:rPr>
          <w:rFonts w:cs="Times New Roman"/>
          <w:sz w:val="20"/>
          <w:szCs w:val="20"/>
        </w:rPr>
        <w:t>Developing a communication document to be utilized by all personnel involved;</w:t>
      </w:r>
    </w:p>
    <w:p w:rsidR="00CB7DEF" w:rsidRPr="00CD3E27" w:rsidRDefault="00CB7DEF" w:rsidP="00401F1B">
      <w:pPr>
        <w:pStyle w:val="ListParagraph"/>
        <w:numPr>
          <w:ilvl w:val="0"/>
          <w:numId w:val="13"/>
        </w:numPr>
        <w:rPr>
          <w:rFonts w:cs="Times New Roman"/>
          <w:sz w:val="20"/>
          <w:szCs w:val="20"/>
        </w:rPr>
      </w:pPr>
      <w:r w:rsidRPr="00CD3E27">
        <w:rPr>
          <w:rFonts w:cs="Times New Roman"/>
          <w:sz w:val="20"/>
          <w:szCs w:val="20"/>
        </w:rPr>
        <w:t>Developing a daily communication plan in the event of a crisis;</w:t>
      </w:r>
    </w:p>
    <w:p w:rsidR="007B5B5A" w:rsidRPr="00CD3E27" w:rsidRDefault="00CB7DEF" w:rsidP="00401F1B">
      <w:pPr>
        <w:pStyle w:val="ListParagraph"/>
        <w:numPr>
          <w:ilvl w:val="0"/>
          <w:numId w:val="13"/>
        </w:numPr>
        <w:rPr>
          <w:rFonts w:cs="Times New Roman"/>
          <w:sz w:val="20"/>
          <w:szCs w:val="20"/>
        </w:rPr>
      </w:pPr>
      <w:r w:rsidRPr="00CD3E27">
        <w:rPr>
          <w:rFonts w:cs="Times New Roman"/>
          <w:sz w:val="20"/>
          <w:szCs w:val="20"/>
        </w:rPr>
        <w:t>After a crisis, assessing the effecti</w:t>
      </w:r>
      <w:r w:rsidR="00B22EF9" w:rsidRPr="00CD3E27">
        <w:rPr>
          <w:rFonts w:cs="Times New Roman"/>
          <w:sz w:val="20"/>
          <w:szCs w:val="20"/>
        </w:rPr>
        <w:t>veness of the response</w:t>
      </w:r>
      <w:r w:rsidRPr="00CD3E27">
        <w:rPr>
          <w:rFonts w:cs="Times New Roman"/>
          <w:sz w:val="20"/>
          <w:szCs w:val="20"/>
        </w:rPr>
        <w:t xml:space="preserve"> and revising as appropriate.</w:t>
      </w:r>
    </w:p>
    <w:p w:rsidR="007B5B5A" w:rsidRPr="00CD3E27" w:rsidRDefault="007B5B5A" w:rsidP="007B5B5A">
      <w:pPr>
        <w:pStyle w:val="ListParagraph"/>
        <w:rPr>
          <w:rFonts w:cs="Times New Roman"/>
          <w:sz w:val="20"/>
          <w:szCs w:val="20"/>
        </w:rPr>
      </w:pPr>
    </w:p>
    <w:p w:rsidR="007B5B5A" w:rsidRPr="00CD3E27" w:rsidRDefault="007B5B5A" w:rsidP="007B5B5A">
      <w:pPr>
        <w:rPr>
          <w:rFonts w:cs="Times New Roman"/>
          <w:b/>
          <w:sz w:val="20"/>
          <w:szCs w:val="20"/>
        </w:rPr>
      </w:pPr>
      <w:r w:rsidRPr="00CD3E27">
        <w:rPr>
          <w:rFonts w:cs="Times New Roman"/>
          <w:b/>
          <w:sz w:val="20"/>
          <w:szCs w:val="20"/>
        </w:rPr>
        <w:t>B. Communication</w:t>
      </w:r>
    </w:p>
    <w:p w:rsidR="007B5B5A" w:rsidRPr="00CD3E27" w:rsidRDefault="007B5B5A" w:rsidP="007B5B5A">
      <w:pPr>
        <w:rPr>
          <w:rFonts w:cs="Times New Roman"/>
          <w:sz w:val="20"/>
          <w:szCs w:val="20"/>
        </w:rPr>
      </w:pPr>
    </w:p>
    <w:p w:rsidR="007B5B5A" w:rsidRPr="00CD3E27" w:rsidRDefault="007B5B5A" w:rsidP="007B5B5A">
      <w:pPr>
        <w:rPr>
          <w:rFonts w:cs="Times New Roman"/>
          <w:sz w:val="20"/>
          <w:szCs w:val="20"/>
        </w:rPr>
      </w:pPr>
      <w:r w:rsidRPr="00CD3E27">
        <w:rPr>
          <w:rFonts w:cs="Times New Roman"/>
          <w:sz w:val="20"/>
          <w:szCs w:val="20"/>
        </w:rPr>
        <w:t>The key to an effective crisis managemen</w:t>
      </w:r>
      <w:r w:rsidR="009F2216" w:rsidRPr="00CD3E27">
        <w:rPr>
          <w:rFonts w:cs="Times New Roman"/>
          <w:sz w:val="20"/>
          <w:szCs w:val="20"/>
        </w:rPr>
        <w:t xml:space="preserve">t plan is communication. The </w:t>
      </w:r>
      <w:r w:rsidR="00C22ECF" w:rsidRPr="00CD3E27">
        <w:rPr>
          <w:rFonts w:cs="Times New Roman"/>
          <w:sz w:val="20"/>
          <w:szCs w:val="20"/>
        </w:rPr>
        <w:t>Whitewater-</w:t>
      </w:r>
      <w:r w:rsidRPr="00CD3E27">
        <w:rPr>
          <w:rFonts w:cs="Times New Roman"/>
          <w:sz w:val="20"/>
          <w:szCs w:val="20"/>
        </w:rPr>
        <w:t>ICM</w:t>
      </w:r>
      <w:r w:rsidR="009F2216" w:rsidRPr="00CD3E27">
        <w:rPr>
          <w:rFonts w:cs="Times New Roman"/>
          <w:sz w:val="20"/>
          <w:szCs w:val="20"/>
        </w:rPr>
        <w:t>P</w:t>
      </w:r>
      <w:r w:rsidRPr="00CD3E27">
        <w:rPr>
          <w:rFonts w:cs="Times New Roman"/>
          <w:sz w:val="20"/>
          <w:szCs w:val="20"/>
        </w:rPr>
        <w:t xml:space="preserve"> outlines the communication system and procedures to be followed in a crisis situation.</w:t>
      </w:r>
    </w:p>
    <w:p w:rsidR="007B5B5A" w:rsidRPr="00CD3E27" w:rsidRDefault="007B5B5A" w:rsidP="007B5B5A">
      <w:pPr>
        <w:rPr>
          <w:rFonts w:cs="Times New Roman"/>
          <w:b/>
          <w:sz w:val="20"/>
          <w:szCs w:val="20"/>
        </w:rPr>
      </w:pPr>
    </w:p>
    <w:p w:rsidR="007B5B5A" w:rsidRPr="00CD3E27" w:rsidRDefault="00D628BF" w:rsidP="00401F1B">
      <w:pPr>
        <w:pStyle w:val="ListParagraph"/>
        <w:numPr>
          <w:ilvl w:val="0"/>
          <w:numId w:val="14"/>
        </w:numPr>
        <w:rPr>
          <w:rFonts w:cs="Times New Roman"/>
          <w:sz w:val="20"/>
          <w:szCs w:val="20"/>
        </w:rPr>
      </w:pPr>
      <w:r w:rsidRPr="00CD3E27">
        <w:rPr>
          <w:rFonts w:cs="Times New Roman"/>
          <w:b/>
          <w:sz w:val="20"/>
          <w:szCs w:val="20"/>
        </w:rPr>
        <w:t>Emergency Calls to UW-Whitewater</w:t>
      </w:r>
      <w:r w:rsidRPr="00CD3E27">
        <w:rPr>
          <w:rFonts w:cs="Times New Roman"/>
          <w:b/>
          <w:sz w:val="20"/>
          <w:szCs w:val="20"/>
        </w:rPr>
        <w:br/>
      </w:r>
      <w:r w:rsidRPr="00CD3E27">
        <w:rPr>
          <w:rFonts w:cs="Times New Roman"/>
          <w:sz w:val="20"/>
          <w:szCs w:val="20"/>
        </w:rPr>
        <w:br/>
      </w:r>
      <w:r w:rsidR="00BC6D71">
        <w:rPr>
          <w:rFonts w:cs="Times New Roman"/>
          <w:sz w:val="20"/>
          <w:szCs w:val="20"/>
        </w:rPr>
        <w:t>Any one</w:t>
      </w:r>
      <w:r w:rsidR="00D1245E" w:rsidRPr="00CD3E27">
        <w:rPr>
          <w:rFonts w:cs="Times New Roman"/>
          <w:sz w:val="20"/>
          <w:szCs w:val="20"/>
        </w:rPr>
        <w:t xml:space="preserve"> calling to report a crisis or emergency that affect</w:t>
      </w:r>
      <w:r w:rsidR="00534AEF" w:rsidRPr="00CD3E27">
        <w:rPr>
          <w:rFonts w:cs="Times New Roman"/>
          <w:sz w:val="20"/>
          <w:szCs w:val="20"/>
        </w:rPr>
        <w:t>s</w:t>
      </w:r>
      <w:r w:rsidR="00D1245E" w:rsidRPr="00CD3E27">
        <w:rPr>
          <w:rFonts w:cs="Times New Roman"/>
          <w:sz w:val="20"/>
          <w:szCs w:val="20"/>
        </w:rPr>
        <w:t xml:space="preserve"> participants of a </w:t>
      </w:r>
      <w:r w:rsidR="00534AEF" w:rsidRPr="00CD3E27">
        <w:rPr>
          <w:rFonts w:cs="Times New Roman"/>
          <w:sz w:val="20"/>
          <w:szCs w:val="20"/>
        </w:rPr>
        <w:t>CGE program</w:t>
      </w:r>
      <w:r w:rsidR="00D1245E" w:rsidRPr="00CD3E27">
        <w:rPr>
          <w:rFonts w:cs="Times New Roman"/>
          <w:sz w:val="20"/>
          <w:szCs w:val="20"/>
        </w:rPr>
        <w:t xml:space="preserve"> should only have to dial one number. The </w:t>
      </w:r>
      <w:r w:rsidR="00534AEF" w:rsidRPr="00CD3E27">
        <w:rPr>
          <w:rFonts w:cs="Times New Roman"/>
          <w:sz w:val="20"/>
          <w:szCs w:val="20"/>
        </w:rPr>
        <w:t>CGE</w:t>
      </w:r>
      <w:r w:rsidR="00D1245E" w:rsidRPr="00CD3E27">
        <w:rPr>
          <w:rFonts w:cs="Times New Roman"/>
          <w:sz w:val="20"/>
          <w:szCs w:val="20"/>
        </w:rPr>
        <w:t xml:space="preserve"> has provided all participants with the University Police phone number as well as the </w:t>
      </w:r>
      <w:r w:rsidR="006A3B64">
        <w:rPr>
          <w:rFonts w:cs="Times New Roman"/>
          <w:sz w:val="20"/>
          <w:szCs w:val="20"/>
        </w:rPr>
        <w:t>direct</w:t>
      </w:r>
      <w:r w:rsidR="0003687C">
        <w:rPr>
          <w:rFonts w:cs="Times New Roman"/>
          <w:sz w:val="20"/>
          <w:szCs w:val="20"/>
        </w:rPr>
        <w:t>or</w:t>
      </w:r>
      <w:r w:rsidR="006A3B64">
        <w:rPr>
          <w:rFonts w:cs="Times New Roman"/>
          <w:sz w:val="20"/>
          <w:szCs w:val="20"/>
        </w:rPr>
        <w:t xml:space="preserve"> of the Center for Global </w:t>
      </w:r>
      <w:r w:rsidR="00334087">
        <w:rPr>
          <w:rFonts w:cs="Times New Roman"/>
          <w:sz w:val="20"/>
          <w:szCs w:val="20"/>
        </w:rPr>
        <w:t>Education’s cell phone</w:t>
      </w:r>
      <w:r w:rsidR="00D1245E" w:rsidRPr="00CD3E27">
        <w:rPr>
          <w:rFonts w:cs="Times New Roman"/>
          <w:sz w:val="20"/>
          <w:szCs w:val="20"/>
        </w:rPr>
        <w:t xml:space="preserve">.  The person receiving the call should </w:t>
      </w:r>
      <w:r w:rsidR="00534AEF" w:rsidRPr="00CD3E27">
        <w:rPr>
          <w:rFonts w:cs="Times New Roman"/>
          <w:sz w:val="20"/>
          <w:szCs w:val="20"/>
        </w:rPr>
        <w:t>complete</w:t>
      </w:r>
      <w:r w:rsidR="00D1245E" w:rsidRPr="00CD3E27">
        <w:rPr>
          <w:rFonts w:cs="Times New Roman"/>
          <w:sz w:val="20"/>
          <w:szCs w:val="20"/>
        </w:rPr>
        <w:t xml:space="preserve"> the International Crisis Questionnaire and immediately contact </w:t>
      </w:r>
      <w:r w:rsidR="009F2216" w:rsidRPr="00CD3E27">
        <w:rPr>
          <w:rFonts w:cs="Times New Roman"/>
          <w:sz w:val="20"/>
          <w:szCs w:val="20"/>
        </w:rPr>
        <w:t>t</w:t>
      </w:r>
      <w:r w:rsidR="00D1245E" w:rsidRPr="00CD3E27">
        <w:rPr>
          <w:rFonts w:cs="Times New Roman"/>
          <w:sz w:val="20"/>
          <w:szCs w:val="20"/>
        </w:rPr>
        <w:t>he Director of the Center for Global Educati</w:t>
      </w:r>
      <w:r w:rsidR="009F2216" w:rsidRPr="00CD3E27">
        <w:rPr>
          <w:rFonts w:cs="Times New Roman"/>
          <w:sz w:val="20"/>
          <w:szCs w:val="20"/>
        </w:rPr>
        <w:t>on who will take further action based on the information provided.</w:t>
      </w:r>
      <w:r w:rsidRPr="00CD3E27">
        <w:rPr>
          <w:rFonts w:cs="Times New Roman"/>
          <w:sz w:val="20"/>
          <w:szCs w:val="20"/>
        </w:rPr>
        <w:br/>
      </w:r>
    </w:p>
    <w:p w:rsidR="00D628BF" w:rsidRPr="00CD3E27" w:rsidRDefault="00D628BF" w:rsidP="00401F1B">
      <w:pPr>
        <w:pStyle w:val="ListParagraph"/>
        <w:numPr>
          <w:ilvl w:val="0"/>
          <w:numId w:val="14"/>
        </w:numPr>
        <w:rPr>
          <w:rFonts w:cs="Times New Roman"/>
          <w:sz w:val="20"/>
          <w:szCs w:val="20"/>
        </w:rPr>
      </w:pPr>
      <w:r w:rsidRPr="00CD3E27">
        <w:rPr>
          <w:rFonts w:cs="Times New Roman"/>
          <w:b/>
          <w:sz w:val="20"/>
          <w:szCs w:val="20"/>
        </w:rPr>
        <w:t>Information to the Media and Public</w:t>
      </w:r>
      <w:r w:rsidRPr="00CD3E27">
        <w:rPr>
          <w:rFonts w:cs="Times New Roman"/>
          <w:b/>
          <w:sz w:val="20"/>
          <w:szCs w:val="20"/>
        </w:rPr>
        <w:br/>
      </w:r>
      <w:r w:rsidRPr="00CD3E27">
        <w:rPr>
          <w:rFonts w:cs="Times New Roman"/>
          <w:i/>
          <w:sz w:val="20"/>
          <w:szCs w:val="20"/>
        </w:rPr>
        <w:br/>
      </w:r>
      <w:r w:rsidRPr="00CD3E27">
        <w:rPr>
          <w:rFonts w:cs="Times New Roman"/>
          <w:sz w:val="20"/>
          <w:szCs w:val="20"/>
        </w:rPr>
        <w:t>During an</w:t>
      </w:r>
      <w:r w:rsidR="00534AEF" w:rsidRPr="00CD3E27">
        <w:rPr>
          <w:rFonts w:cs="Times New Roman"/>
          <w:sz w:val="20"/>
          <w:szCs w:val="20"/>
        </w:rPr>
        <w:t xml:space="preserve"> international crisis situation</w:t>
      </w:r>
      <w:r w:rsidRPr="00CD3E27">
        <w:rPr>
          <w:rFonts w:cs="Times New Roman"/>
          <w:sz w:val="20"/>
          <w:szCs w:val="20"/>
        </w:rPr>
        <w:t xml:space="preserve"> the </w:t>
      </w:r>
      <w:r w:rsidR="00534AEF" w:rsidRPr="00CD3E27">
        <w:rPr>
          <w:rFonts w:cs="Times New Roman"/>
          <w:sz w:val="20"/>
          <w:szCs w:val="20"/>
        </w:rPr>
        <w:t>Marketing and Media Relations (MMR)</w:t>
      </w:r>
      <w:r w:rsidRPr="00CD3E27">
        <w:rPr>
          <w:rFonts w:cs="Times New Roman"/>
          <w:sz w:val="20"/>
          <w:szCs w:val="20"/>
        </w:rPr>
        <w:t xml:space="preserve"> wi</w:t>
      </w:r>
      <w:r w:rsidR="00383805" w:rsidRPr="00CD3E27">
        <w:rPr>
          <w:rFonts w:cs="Times New Roman"/>
          <w:sz w:val="20"/>
          <w:szCs w:val="20"/>
        </w:rPr>
        <w:t>ll assume responsibility for communicating</w:t>
      </w:r>
      <w:r w:rsidRPr="00CD3E27">
        <w:rPr>
          <w:rFonts w:cs="Times New Roman"/>
          <w:sz w:val="20"/>
          <w:szCs w:val="20"/>
        </w:rPr>
        <w:t xml:space="preserve"> with the media. Media professional</w:t>
      </w:r>
      <w:r w:rsidR="00534AEF" w:rsidRPr="00CD3E27">
        <w:rPr>
          <w:rFonts w:cs="Times New Roman"/>
          <w:sz w:val="20"/>
          <w:szCs w:val="20"/>
        </w:rPr>
        <w:t>s</w:t>
      </w:r>
      <w:r w:rsidRPr="00CD3E27">
        <w:rPr>
          <w:rFonts w:cs="Times New Roman"/>
          <w:sz w:val="20"/>
          <w:szCs w:val="20"/>
        </w:rPr>
        <w:t xml:space="preserve"> elicit information in the most trying of situation</w:t>
      </w:r>
      <w:r w:rsidR="00534AEF" w:rsidRPr="00CD3E27">
        <w:rPr>
          <w:rFonts w:cs="Times New Roman"/>
          <w:sz w:val="20"/>
          <w:szCs w:val="20"/>
        </w:rPr>
        <w:t>s</w:t>
      </w:r>
      <w:r w:rsidRPr="00CD3E27">
        <w:rPr>
          <w:rFonts w:cs="Times New Roman"/>
          <w:sz w:val="20"/>
          <w:szCs w:val="20"/>
        </w:rPr>
        <w:t>, especially du</w:t>
      </w:r>
      <w:r w:rsidR="00534AEF" w:rsidRPr="00CD3E27">
        <w:rPr>
          <w:rFonts w:cs="Times New Roman"/>
          <w:sz w:val="20"/>
          <w:szCs w:val="20"/>
        </w:rPr>
        <w:t>ring a crisis. Information may</w:t>
      </w:r>
      <w:r w:rsidRPr="00CD3E27">
        <w:rPr>
          <w:rFonts w:cs="Times New Roman"/>
          <w:sz w:val="20"/>
          <w:szCs w:val="20"/>
        </w:rPr>
        <w:t xml:space="preserve"> be sensat</w:t>
      </w:r>
      <w:r w:rsidR="00534AEF" w:rsidRPr="00CD3E27">
        <w:rPr>
          <w:rFonts w:cs="Times New Roman"/>
          <w:sz w:val="20"/>
          <w:szCs w:val="20"/>
        </w:rPr>
        <w:t>ionalized and broadcasted</w:t>
      </w:r>
      <w:r w:rsidRPr="00CD3E27">
        <w:rPr>
          <w:rFonts w:cs="Times New Roman"/>
          <w:sz w:val="20"/>
          <w:szCs w:val="20"/>
        </w:rPr>
        <w:t xml:space="preserve"> before family members or UW-Whitewater leaders have been informed. Inconsistent or premature responses to </w:t>
      </w:r>
      <w:r w:rsidR="00534AEF" w:rsidRPr="00CD3E27">
        <w:rPr>
          <w:rFonts w:cs="Times New Roman"/>
          <w:sz w:val="20"/>
          <w:szCs w:val="20"/>
        </w:rPr>
        <w:t xml:space="preserve">the </w:t>
      </w:r>
      <w:r w:rsidRPr="00CD3E27">
        <w:rPr>
          <w:rFonts w:cs="Times New Roman"/>
          <w:sz w:val="20"/>
          <w:szCs w:val="20"/>
        </w:rPr>
        <w:t>media may produce unnecessary anxiety and fear</w:t>
      </w:r>
      <w:r w:rsidR="00534AEF" w:rsidRPr="00CD3E27">
        <w:rPr>
          <w:rFonts w:cs="Times New Roman"/>
          <w:sz w:val="20"/>
          <w:szCs w:val="20"/>
        </w:rPr>
        <w:t xml:space="preserve"> for concerned parties and</w:t>
      </w:r>
      <w:r w:rsidRPr="00CD3E27">
        <w:rPr>
          <w:rFonts w:cs="Times New Roman"/>
          <w:sz w:val="20"/>
          <w:szCs w:val="20"/>
        </w:rPr>
        <w:t xml:space="preserve"> complicate an already difficu</w:t>
      </w:r>
      <w:r w:rsidR="00534AEF" w:rsidRPr="00CD3E27">
        <w:rPr>
          <w:rFonts w:cs="Times New Roman"/>
          <w:sz w:val="20"/>
          <w:szCs w:val="20"/>
        </w:rPr>
        <w:t>lt situation. For these reasons</w:t>
      </w:r>
      <w:r w:rsidRPr="00CD3E27">
        <w:rPr>
          <w:rFonts w:cs="Times New Roman"/>
          <w:sz w:val="20"/>
          <w:szCs w:val="20"/>
        </w:rPr>
        <w:t xml:space="preserve"> all media relations will be </w:t>
      </w:r>
      <w:r w:rsidR="00534AEF" w:rsidRPr="00CD3E27">
        <w:rPr>
          <w:rFonts w:cs="Times New Roman"/>
          <w:sz w:val="20"/>
          <w:szCs w:val="20"/>
        </w:rPr>
        <w:t>coordinated and conducted by MMR</w:t>
      </w:r>
      <w:r w:rsidRPr="00CD3E27">
        <w:rPr>
          <w:rFonts w:cs="Times New Roman"/>
          <w:sz w:val="20"/>
          <w:szCs w:val="20"/>
        </w:rPr>
        <w:t>. This will insure that the information provided to the media and general public is accurate, consistent and non-inflammatory.</w:t>
      </w:r>
      <w:r w:rsidR="00534AEF" w:rsidRPr="00CD3E27">
        <w:rPr>
          <w:rFonts w:cs="Times New Roman"/>
          <w:sz w:val="20"/>
          <w:szCs w:val="20"/>
        </w:rPr>
        <w:t xml:space="preserve"> The Director of the CGE will provide information to parents and/or emergency contacts</w:t>
      </w:r>
      <w:r w:rsidR="00383805" w:rsidRPr="00CD3E27">
        <w:rPr>
          <w:rFonts w:cs="Times New Roman"/>
          <w:sz w:val="20"/>
          <w:szCs w:val="20"/>
        </w:rPr>
        <w:t>.</w:t>
      </w:r>
    </w:p>
    <w:p w:rsidR="00114690" w:rsidRPr="00CD3E27" w:rsidRDefault="00114690" w:rsidP="00114690">
      <w:pPr>
        <w:rPr>
          <w:rFonts w:cs="Times New Roman"/>
          <w:sz w:val="20"/>
          <w:szCs w:val="20"/>
        </w:rPr>
      </w:pPr>
    </w:p>
    <w:p w:rsidR="00114690" w:rsidRDefault="00114690" w:rsidP="00114690">
      <w:pPr>
        <w:pStyle w:val="ListParagraph"/>
        <w:numPr>
          <w:ilvl w:val="0"/>
          <w:numId w:val="10"/>
        </w:numPr>
        <w:ind w:left="360"/>
        <w:rPr>
          <w:rFonts w:cs="Times New Roman"/>
          <w:b/>
          <w:sz w:val="20"/>
          <w:szCs w:val="20"/>
        </w:rPr>
      </w:pPr>
      <w:r w:rsidRPr="00CD3E27">
        <w:rPr>
          <w:rFonts w:cs="Times New Roman"/>
          <w:b/>
          <w:sz w:val="20"/>
          <w:szCs w:val="20"/>
        </w:rPr>
        <w:t>Evacuation</w:t>
      </w:r>
    </w:p>
    <w:p w:rsidR="00CD3E27" w:rsidRPr="00CD3E27" w:rsidRDefault="00CD3E27" w:rsidP="00CD3E27">
      <w:pPr>
        <w:pStyle w:val="ListParagraph"/>
        <w:ind w:left="360"/>
        <w:rPr>
          <w:rFonts w:cs="Times New Roman"/>
          <w:b/>
          <w:sz w:val="20"/>
          <w:szCs w:val="20"/>
        </w:rPr>
      </w:pPr>
    </w:p>
    <w:p w:rsidR="00CD3E27" w:rsidRDefault="00383805" w:rsidP="00114690">
      <w:pPr>
        <w:rPr>
          <w:rFonts w:cs="Times New Roman"/>
          <w:sz w:val="20"/>
          <w:szCs w:val="20"/>
        </w:rPr>
      </w:pPr>
      <w:r w:rsidRPr="00CD3E27">
        <w:rPr>
          <w:rFonts w:cs="Times New Roman"/>
          <w:sz w:val="20"/>
          <w:szCs w:val="20"/>
        </w:rPr>
        <w:t>In some cases</w:t>
      </w:r>
      <w:r w:rsidR="00114690" w:rsidRPr="00CD3E27">
        <w:rPr>
          <w:rFonts w:cs="Times New Roman"/>
          <w:sz w:val="20"/>
          <w:szCs w:val="20"/>
        </w:rPr>
        <w:t xml:space="preserve"> it may be necessary to evacuate participants. As a crisis situation unfolds, the program leader or </w:t>
      </w:r>
    </w:p>
    <w:p w:rsidR="00CD3E27" w:rsidRDefault="00CD3E27" w:rsidP="00114690">
      <w:pPr>
        <w:rPr>
          <w:rFonts w:cs="Times New Roman"/>
          <w:sz w:val="20"/>
          <w:szCs w:val="20"/>
        </w:rPr>
      </w:pPr>
    </w:p>
    <w:p w:rsidR="00114690" w:rsidRPr="00CD3E27" w:rsidRDefault="00334087" w:rsidP="00114690">
      <w:pPr>
        <w:rPr>
          <w:rFonts w:cs="Times New Roman"/>
          <w:sz w:val="20"/>
          <w:szCs w:val="20"/>
        </w:rPr>
      </w:pPr>
      <w:r w:rsidRPr="00CD3E27">
        <w:rPr>
          <w:rFonts w:cs="Times New Roman"/>
          <w:sz w:val="20"/>
          <w:szCs w:val="20"/>
        </w:rPr>
        <w:lastRenderedPageBreak/>
        <w:t>Representative</w:t>
      </w:r>
      <w:r w:rsidR="00114690" w:rsidRPr="00CD3E27">
        <w:rPr>
          <w:rFonts w:cs="Times New Roman"/>
          <w:sz w:val="20"/>
          <w:szCs w:val="20"/>
        </w:rPr>
        <w:t xml:space="preserve"> together with the Center </w:t>
      </w:r>
      <w:r w:rsidR="00B22EF9" w:rsidRPr="00CD3E27">
        <w:rPr>
          <w:rFonts w:cs="Times New Roman"/>
          <w:sz w:val="20"/>
          <w:szCs w:val="20"/>
        </w:rPr>
        <w:t>for Global Education,</w:t>
      </w:r>
      <w:r w:rsidR="009F2216" w:rsidRPr="00CD3E27">
        <w:rPr>
          <w:rFonts w:cs="Times New Roman"/>
          <w:sz w:val="20"/>
          <w:szCs w:val="20"/>
        </w:rPr>
        <w:t xml:space="preserve"> the </w:t>
      </w:r>
      <w:r w:rsidR="00114690" w:rsidRPr="00CD3E27">
        <w:rPr>
          <w:rFonts w:cs="Times New Roman"/>
          <w:sz w:val="20"/>
          <w:szCs w:val="20"/>
        </w:rPr>
        <w:t>Whitewater-ICM</w:t>
      </w:r>
      <w:r w:rsidR="009F2216" w:rsidRPr="00CD3E27">
        <w:rPr>
          <w:rFonts w:cs="Times New Roman"/>
          <w:sz w:val="20"/>
          <w:szCs w:val="20"/>
        </w:rPr>
        <w:t>P</w:t>
      </w:r>
      <w:r w:rsidR="00114690" w:rsidRPr="00CD3E27">
        <w:rPr>
          <w:rFonts w:cs="Times New Roman"/>
          <w:sz w:val="20"/>
          <w:szCs w:val="20"/>
        </w:rPr>
        <w:t xml:space="preserve"> Team</w:t>
      </w:r>
      <w:r w:rsidR="00B22EF9" w:rsidRPr="00CD3E27">
        <w:rPr>
          <w:rFonts w:cs="Times New Roman"/>
          <w:sz w:val="20"/>
          <w:szCs w:val="20"/>
        </w:rPr>
        <w:t>, and UW System Administration</w:t>
      </w:r>
      <w:r>
        <w:rPr>
          <w:rFonts w:cs="Times New Roman"/>
          <w:sz w:val="20"/>
          <w:szCs w:val="20"/>
        </w:rPr>
        <w:t>, and our insurance provider (CISI)</w:t>
      </w:r>
      <w:r w:rsidR="00114690" w:rsidRPr="00CD3E27">
        <w:rPr>
          <w:rFonts w:cs="Times New Roman"/>
          <w:sz w:val="20"/>
          <w:szCs w:val="20"/>
        </w:rPr>
        <w:t xml:space="preserve"> will assess the nature and extent of the emergency and evaluate the danger to participants, including:</w:t>
      </w:r>
    </w:p>
    <w:p w:rsidR="00114690" w:rsidRPr="00CD3E27" w:rsidRDefault="00114690" w:rsidP="00114690">
      <w:pPr>
        <w:rPr>
          <w:rFonts w:cs="Times New Roman"/>
          <w:sz w:val="20"/>
          <w:szCs w:val="20"/>
        </w:rPr>
      </w:pPr>
    </w:p>
    <w:p w:rsidR="00114690" w:rsidRPr="00CD3E27" w:rsidRDefault="00114690" w:rsidP="00401F1B">
      <w:pPr>
        <w:pStyle w:val="ListParagraph"/>
        <w:numPr>
          <w:ilvl w:val="0"/>
          <w:numId w:val="15"/>
        </w:numPr>
        <w:rPr>
          <w:rFonts w:cs="Times New Roman"/>
          <w:sz w:val="20"/>
          <w:szCs w:val="20"/>
        </w:rPr>
      </w:pPr>
      <w:r w:rsidRPr="00CD3E27">
        <w:rPr>
          <w:rFonts w:cs="Times New Roman"/>
          <w:sz w:val="20"/>
          <w:szCs w:val="20"/>
        </w:rPr>
        <w:t>The incident’s proximity to the program site; its impact on the availability of housing, food, water, and medical supplies; the pr</w:t>
      </w:r>
      <w:r w:rsidR="00980722" w:rsidRPr="00CD3E27">
        <w:rPr>
          <w:rFonts w:cs="Times New Roman"/>
          <w:sz w:val="20"/>
          <w:szCs w:val="20"/>
        </w:rPr>
        <w:t>otection of law and order; the intensity of military presence in the program area; and if political, the target of the unrest.</w:t>
      </w:r>
      <w:r w:rsidR="00980722" w:rsidRPr="00CD3E27">
        <w:rPr>
          <w:rFonts w:cs="Times New Roman"/>
          <w:sz w:val="20"/>
          <w:szCs w:val="20"/>
        </w:rPr>
        <w:br/>
      </w:r>
    </w:p>
    <w:p w:rsidR="00980722" w:rsidRPr="00CD3E27" w:rsidRDefault="00980722" w:rsidP="00401F1B">
      <w:pPr>
        <w:pStyle w:val="ListParagraph"/>
        <w:numPr>
          <w:ilvl w:val="0"/>
          <w:numId w:val="15"/>
        </w:numPr>
        <w:rPr>
          <w:rFonts w:cs="Times New Roman"/>
          <w:sz w:val="20"/>
          <w:szCs w:val="20"/>
        </w:rPr>
      </w:pPr>
      <w:r w:rsidRPr="00CD3E27">
        <w:rPr>
          <w:rFonts w:cs="Times New Roman"/>
          <w:sz w:val="20"/>
          <w:szCs w:val="20"/>
        </w:rPr>
        <w:t>Consultations with U.S. Embassy or Consulate personnel concerning the feasibility of continuing program activities, and the ability of</w:t>
      </w:r>
      <w:r w:rsidR="005C0360" w:rsidRPr="00CD3E27">
        <w:rPr>
          <w:rFonts w:cs="Times New Roman"/>
          <w:sz w:val="20"/>
          <w:szCs w:val="20"/>
        </w:rPr>
        <w:t xml:space="preserve"> program</w:t>
      </w:r>
      <w:r w:rsidRPr="00CD3E27">
        <w:rPr>
          <w:rFonts w:cs="Times New Roman"/>
          <w:sz w:val="20"/>
          <w:szCs w:val="20"/>
        </w:rPr>
        <w:t xml:space="preserve"> participants to relocate the program to a different site.</w:t>
      </w:r>
      <w:r w:rsidR="00121BE0" w:rsidRPr="00CD3E27">
        <w:rPr>
          <w:rFonts w:cs="Times New Roman"/>
          <w:sz w:val="20"/>
          <w:szCs w:val="20"/>
        </w:rPr>
        <w:br/>
      </w:r>
    </w:p>
    <w:p w:rsidR="00EE3558" w:rsidRPr="00CD3E27" w:rsidRDefault="00980722" w:rsidP="00401F1B">
      <w:pPr>
        <w:pStyle w:val="ListParagraph"/>
        <w:numPr>
          <w:ilvl w:val="0"/>
          <w:numId w:val="16"/>
        </w:numPr>
        <w:ind w:left="360"/>
        <w:rPr>
          <w:rFonts w:cs="Times New Roman"/>
          <w:sz w:val="20"/>
          <w:szCs w:val="20"/>
        </w:rPr>
      </w:pPr>
      <w:r w:rsidRPr="00CD3E27">
        <w:rPr>
          <w:rFonts w:cs="Times New Roman"/>
          <w:b/>
          <w:sz w:val="20"/>
          <w:szCs w:val="20"/>
        </w:rPr>
        <w:t>Criteria/Factors for Suspending or Cancelling a Program</w:t>
      </w:r>
      <w:r w:rsidRPr="00CD3E27">
        <w:rPr>
          <w:rFonts w:cs="Times New Roman"/>
          <w:b/>
          <w:sz w:val="20"/>
          <w:szCs w:val="20"/>
        </w:rPr>
        <w:br/>
      </w:r>
      <w:r w:rsidRPr="00CD3E27">
        <w:rPr>
          <w:rFonts w:cs="Times New Roman"/>
          <w:sz w:val="20"/>
          <w:szCs w:val="20"/>
        </w:rPr>
        <w:br/>
        <w:t>UW-Whitewater will consider the following factors in making a decision t</w:t>
      </w:r>
      <w:r w:rsidR="00EE3558" w:rsidRPr="00CD3E27">
        <w:rPr>
          <w:rFonts w:cs="Times New Roman"/>
          <w:sz w:val="20"/>
          <w:szCs w:val="20"/>
        </w:rPr>
        <w:t>o suspend or cancel a program:</w:t>
      </w:r>
    </w:p>
    <w:p w:rsidR="00EE3558" w:rsidRPr="00CD3E27" w:rsidRDefault="00000E83" w:rsidP="00401F1B">
      <w:pPr>
        <w:pStyle w:val="ListParagraph"/>
        <w:numPr>
          <w:ilvl w:val="0"/>
          <w:numId w:val="17"/>
        </w:numPr>
        <w:ind w:left="720"/>
        <w:rPr>
          <w:rFonts w:cs="Times New Roman"/>
          <w:sz w:val="20"/>
          <w:szCs w:val="20"/>
        </w:rPr>
      </w:pPr>
      <w:r w:rsidRPr="00CD3E27">
        <w:rPr>
          <w:rFonts w:cs="Times New Roman"/>
          <w:sz w:val="20"/>
          <w:szCs w:val="20"/>
        </w:rPr>
        <w:t>UW-System recommendation of suspension</w:t>
      </w:r>
      <w:r w:rsidR="00EE3558" w:rsidRPr="00CD3E27">
        <w:rPr>
          <w:rFonts w:cs="Times New Roman"/>
          <w:sz w:val="20"/>
          <w:szCs w:val="20"/>
        </w:rPr>
        <w:t xml:space="preserve"> or cancellation;</w:t>
      </w:r>
    </w:p>
    <w:p w:rsidR="00EE3558" w:rsidRPr="00CD3E27" w:rsidRDefault="00000E83" w:rsidP="00401F1B">
      <w:pPr>
        <w:pStyle w:val="ListParagraph"/>
        <w:numPr>
          <w:ilvl w:val="0"/>
          <w:numId w:val="17"/>
        </w:numPr>
        <w:ind w:left="720"/>
        <w:rPr>
          <w:rFonts w:cs="Times New Roman"/>
          <w:sz w:val="20"/>
          <w:szCs w:val="20"/>
        </w:rPr>
      </w:pPr>
      <w:r w:rsidRPr="00CD3E27">
        <w:rPr>
          <w:rFonts w:cs="Times New Roman"/>
          <w:sz w:val="20"/>
          <w:szCs w:val="20"/>
        </w:rPr>
        <w:t xml:space="preserve">Partner institution or program leader’s recommendation </w:t>
      </w:r>
      <w:r w:rsidR="00EE3558" w:rsidRPr="00CD3E27">
        <w:rPr>
          <w:rFonts w:cs="Times New Roman"/>
          <w:sz w:val="20"/>
          <w:szCs w:val="20"/>
        </w:rPr>
        <w:t>of suspension or cancellation;</w:t>
      </w:r>
    </w:p>
    <w:p w:rsidR="00EE3558" w:rsidRPr="00CD3E27" w:rsidRDefault="00000E83" w:rsidP="00401F1B">
      <w:pPr>
        <w:pStyle w:val="ListParagraph"/>
        <w:numPr>
          <w:ilvl w:val="0"/>
          <w:numId w:val="17"/>
        </w:numPr>
        <w:ind w:left="720"/>
        <w:rPr>
          <w:rFonts w:cs="Times New Roman"/>
          <w:sz w:val="20"/>
          <w:szCs w:val="20"/>
        </w:rPr>
      </w:pPr>
      <w:r w:rsidRPr="00CD3E27">
        <w:rPr>
          <w:rFonts w:cs="Times New Roman"/>
          <w:sz w:val="20"/>
          <w:szCs w:val="20"/>
        </w:rPr>
        <w:t>Travel warnings and/or specific directive by the U.S. Department</w:t>
      </w:r>
      <w:r w:rsidR="00EE3558" w:rsidRPr="00CD3E27">
        <w:rPr>
          <w:rFonts w:cs="Times New Roman"/>
          <w:sz w:val="20"/>
          <w:szCs w:val="20"/>
        </w:rPr>
        <w:t xml:space="preserve"> of State and/or U.S. Embassy;</w:t>
      </w:r>
    </w:p>
    <w:p w:rsidR="00EE3558" w:rsidRPr="00CD3E27" w:rsidRDefault="00000E83" w:rsidP="00401F1B">
      <w:pPr>
        <w:pStyle w:val="ListParagraph"/>
        <w:numPr>
          <w:ilvl w:val="0"/>
          <w:numId w:val="17"/>
        </w:numPr>
        <w:ind w:left="720"/>
        <w:rPr>
          <w:rFonts w:cs="Times New Roman"/>
          <w:sz w:val="20"/>
          <w:szCs w:val="20"/>
        </w:rPr>
      </w:pPr>
      <w:r w:rsidRPr="00CD3E27">
        <w:rPr>
          <w:rFonts w:cs="Times New Roman"/>
          <w:sz w:val="20"/>
          <w:szCs w:val="20"/>
        </w:rPr>
        <w:t>Travel warning and/or specific directive by the World Health Organization and/or the U.</w:t>
      </w:r>
      <w:r w:rsidR="00EE3558" w:rsidRPr="00CD3E27">
        <w:rPr>
          <w:rFonts w:cs="Times New Roman"/>
          <w:sz w:val="20"/>
          <w:szCs w:val="20"/>
        </w:rPr>
        <w:t>S. Center for Disease Control;</w:t>
      </w:r>
    </w:p>
    <w:p w:rsidR="005C0360" w:rsidRPr="00CD3E27" w:rsidRDefault="005C0360" w:rsidP="00401F1B">
      <w:pPr>
        <w:pStyle w:val="ListParagraph"/>
        <w:numPr>
          <w:ilvl w:val="0"/>
          <w:numId w:val="17"/>
        </w:numPr>
        <w:ind w:left="720"/>
        <w:rPr>
          <w:rFonts w:cs="Times New Roman"/>
          <w:sz w:val="20"/>
          <w:szCs w:val="20"/>
        </w:rPr>
      </w:pPr>
      <w:r w:rsidRPr="00CD3E27">
        <w:rPr>
          <w:rFonts w:cs="Times New Roman"/>
          <w:sz w:val="20"/>
          <w:szCs w:val="20"/>
        </w:rPr>
        <w:t>Travel warnings and/or specific directives from an international security information provider;</w:t>
      </w:r>
    </w:p>
    <w:p w:rsidR="00EE3558" w:rsidRPr="00CD3E27" w:rsidRDefault="00000E83" w:rsidP="00401F1B">
      <w:pPr>
        <w:pStyle w:val="ListParagraph"/>
        <w:numPr>
          <w:ilvl w:val="0"/>
          <w:numId w:val="17"/>
        </w:numPr>
        <w:ind w:left="720"/>
        <w:rPr>
          <w:rFonts w:cs="Times New Roman"/>
          <w:sz w:val="20"/>
          <w:szCs w:val="20"/>
        </w:rPr>
      </w:pPr>
      <w:r w:rsidRPr="00CD3E27">
        <w:rPr>
          <w:rFonts w:cs="Times New Roman"/>
          <w:sz w:val="20"/>
          <w:szCs w:val="20"/>
        </w:rPr>
        <w:t>Outbreak of hostilities between the</w:t>
      </w:r>
      <w:r w:rsidR="00EE3558" w:rsidRPr="00CD3E27">
        <w:rPr>
          <w:rFonts w:cs="Times New Roman"/>
          <w:sz w:val="20"/>
          <w:szCs w:val="20"/>
        </w:rPr>
        <w:t xml:space="preserve"> U.S. and the host country;</w:t>
      </w:r>
    </w:p>
    <w:p w:rsidR="00EE3558" w:rsidRPr="00CD3E27" w:rsidRDefault="005A3A17" w:rsidP="00401F1B">
      <w:pPr>
        <w:pStyle w:val="ListParagraph"/>
        <w:numPr>
          <w:ilvl w:val="0"/>
          <w:numId w:val="17"/>
        </w:numPr>
        <w:ind w:left="720"/>
        <w:rPr>
          <w:rFonts w:cs="Times New Roman"/>
          <w:sz w:val="20"/>
          <w:szCs w:val="20"/>
        </w:rPr>
      </w:pPr>
      <w:r w:rsidRPr="00CD3E27">
        <w:rPr>
          <w:rFonts w:cs="Times New Roman"/>
          <w:sz w:val="20"/>
          <w:szCs w:val="20"/>
        </w:rPr>
        <w:t>Terrorist activities and/o</w:t>
      </w:r>
      <w:r w:rsidR="00EE3558" w:rsidRPr="00CD3E27">
        <w:rPr>
          <w:rFonts w:cs="Times New Roman"/>
          <w:sz w:val="20"/>
          <w:szCs w:val="20"/>
        </w:rPr>
        <w:t>r a declaration of martial law</w:t>
      </w:r>
    </w:p>
    <w:p w:rsidR="00EE3558" w:rsidRPr="00CD3E27" w:rsidRDefault="005A3A17" w:rsidP="00401F1B">
      <w:pPr>
        <w:pStyle w:val="ListParagraph"/>
        <w:numPr>
          <w:ilvl w:val="0"/>
          <w:numId w:val="17"/>
        </w:numPr>
        <w:ind w:left="720"/>
        <w:rPr>
          <w:rFonts w:cs="Times New Roman"/>
          <w:sz w:val="20"/>
          <w:szCs w:val="20"/>
        </w:rPr>
      </w:pPr>
      <w:r w:rsidRPr="00CD3E27">
        <w:rPr>
          <w:rFonts w:cs="Times New Roman"/>
          <w:sz w:val="20"/>
          <w:szCs w:val="20"/>
        </w:rPr>
        <w:t>Civil un</w:t>
      </w:r>
      <w:r w:rsidR="005C0360" w:rsidRPr="00CD3E27">
        <w:rPr>
          <w:rFonts w:cs="Times New Roman"/>
          <w:sz w:val="20"/>
          <w:szCs w:val="20"/>
        </w:rPr>
        <w:t xml:space="preserve">rest or violence that affects </w:t>
      </w:r>
      <w:r w:rsidR="00EE3558" w:rsidRPr="00CD3E27">
        <w:rPr>
          <w:rFonts w:cs="Times New Roman"/>
          <w:sz w:val="20"/>
          <w:szCs w:val="20"/>
        </w:rPr>
        <w:t>safety and security;</w:t>
      </w:r>
    </w:p>
    <w:p w:rsidR="00EE3558" w:rsidRPr="00CD3E27" w:rsidRDefault="005A3A17" w:rsidP="00401F1B">
      <w:pPr>
        <w:pStyle w:val="ListParagraph"/>
        <w:numPr>
          <w:ilvl w:val="0"/>
          <w:numId w:val="17"/>
        </w:numPr>
        <w:ind w:left="720"/>
        <w:rPr>
          <w:rFonts w:cs="Times New Roman"/>
          <w:sz w:val="20"/>
          <w:szCs w:val="20"/>
        </w:rPr>
      </w:pPr>
      <w:r w:rsidRPr="00CD3E27">
        <w:rPr>
          <w:rFonts w:cs="Times New Roman"/>
          <w:sz w:val="20"/>
          <w:szCs w:val="20"/>
        </w:rPr>
        <w:t>Declaration of war by a third country</w:t>
      </w:r>
      <w:r w:rsidR="00EE3558" w:rsidRPr="00CD3E27">
        <w:rPr>
          <w:rFonts w:cs="Times New Roman"/>
          <w:sz w:val="20"/>
          <w:szCs w:val="20"/>
        </w:rPr>
        <w:t xml:space="preserve"> against the host country</w:t>
      </w:r>
      <w:r w:rsidR="005C0360" w:rsidRPr="00CD3E27">
        <w:rPr>
          <w:rFonts w:cs="Times New Roman"/>
          <w:sz w:val="20"/>
          <w:szCs w:val="20"/>
        </w:rPr>
        <w:t>;</w:t>
      </w:r>
    </w:p>
    <w:p w:rsidR="00EE3558" w:rsidRPr="00CD3E27" w:rsidRDefault="00EE3558" w:rsidP="00401F1B">
      <w:pPr>
        <w:pStyle w:val="ListParagraph"/>
        <w:numPr>
          <w:ilvl w:val="0"/>
          <w:numId w:val="17"/>
        </w:numPr>
        <w:ind w:left="720"/>
        <w:rPr>
          <w:rFonts w:cs="Times New Roman"/>
          <w:sz w:val="20"/>
          <w:szCs w:val="20"/>
        </w:rPr>
      </w:pPr>
      <w:r w:rsidRPr="00CD3E27">
        <w:rPr>
          <w:rFonts w:cs="Times New Roman"/>
          <w:sz w:val="20"/>
          <w:szCs w:val="20"/>
        </w:rPr>
        <w:t>Protracted or indefinite closure of the host university</w:t>
      </w:r>
      <w:r w:rsidR="005C0360" w:rsidRPr="00CD3E27">
        <w:rPr>
          <w:rFonts w:cs="Times New Roman"/>
          <w:sz w:val="20"/>
          <w:szCs w:val="20"/>
        </w:rPr>
        <w:t>;</w:t>
      </w:r>
    </w:p>
    <w:p w:rsidR="00EE3558" w:rsidRPr="00CD3E27" w:rsidRDefault="00EE3558" w:rsidP="00401F1B">
      <w:pPr>
        <w:pStyle w:val="ListParagraph"/>
        <w:numPr>
          <w:ilvl w:val="0"/>
          <w:numId w:val="17"/>
        </w:numPr>
        <w:ind w:left="720"/>
        <w:rPr>
          <w:rFonts w:cs="Times New Roman"/>
          <w:sz w:val="20"/>
          <w:szCs w:val="20"/>
        </w:rPr>
      </w:pPr>
      <w:r w:rsidRPr="00CD3E27">
        <w:rPr>
          <w:rFonts w:cs="Times New Roman"/>
          <w:sz w:val="20"/>
          <w:szCs w:val="20"/>
        </w:rPr>
        <w:t>Inability of the program leader to organize and carry out the academic program at the host location</w:t>
      </w:r>
      <w:r w:rsidR="005C0360" w:rsidRPr="00CD3E27">
        <w:rPr>
          <w:rFonts w:cs="Times New Roman"/>
          <w:sz w:val="20"/>
          <w:szCs w:val="20"/>
        </w:rPr>
        <w:t>.</w:t>
      </w:r>
      <w:r w:rsidRPr="00CD3E27">
        <w:rPr>
          <w:rFonts w:cs="Times New Roman"/>
          <w:sz w:val="20"/>
          <w:szCs w:val="20"/>
        </w:rPr>
        <w:br/>
      </w:r>
    </w:p>
    <w:p w:rsidR="00EE3558" w:rsidRPr="00CD3E27" w:rsidRDefault="00EE3558" w:rsidP="00401F1B">
      <w:pPr>
        <w:pStyle w:val="ListParagraph"/>
        <w:numPr>
          <w:ilvl w:val="0"/>
          <w:numId w:val="16"/>
        </w:numPr>
        <w:ind w:left="360"/>
        <w:rPr>
          <w:rFonts w:cs="Times New Roman"/>
          <w:b/>
          <w:sz w:val="20"/>
          <w:szCs w:val="20"/>
        </w:rPr>
      </w:pPr>
      <w:r w:rsidRPr="00CD3E27">
        <w:rPr>
          <w:rFonts w:cs="Times New Roman"/>
          <w:b/>
          <w:sz w:val="20"/>
          <w:szCs w:val="20"/>
        </w:rPr>
        <w:t>Evacuation Procedures</w:t>
      </w:r>
    </w:p>
    <w:p w:rsidR="00EE3558" w:rsidRPr="00CD3E27" w:rsidRDefault="00EE3558" w:rsidP="00EE3558">
      <w:pPr>
        <w:rPr>
          <w:rFonts w:cs="Times New Roman"/>
          <w:sz w:val="20"/>
          <w:szCs w:val="20"/>
        </w:rPr>
      </w:pPr>
    </w:p>
    <w:p w:rsidR="00EE3558" w:rsidRPr="00CD3E27" w:rsidRDefault="00EE3558" w:rsidP="00EE3558">
      <w:pPr>
        <w:rPr>
          <w:rFonts w:cs="Times New Roman"/>
          <w:sz w:val="20"/>
          <w:szCs w:val="20"/>
        </w:rPr>
      </w:pPr>
      <w:r w:rsidRPr="00CD3E27">
        <w:rPr>
          <w:rFonts w:cs="Times New Roman"/>
          <w:sz w:val="20"/>
          <w:szCs w:val="20"/>
        </w:rPr>
        <w:t>Should evacuation be deemed necessary to ensure the safety and wellbeing of program participants, the following procedures will be followed:</w:t>
      </w:r>
    </w:p>
    <w:p w:rsidR="00EE3558" w:rsidRPr="00CD3E27" w:rsidRDefault="00EE3558" w:rsidP="00EE3558">
      <w:pPr>
        <w:rPr>
          <w:rFonts w:cs="Times New Roman"/>
          <w:sz w:val="20"/>
          <w:szCs w:val="20"/>
        </w:rPr>
      </w:pPr>
    </w:p>
    <w:p w:rsidR="00EE3558" w:rsidRPr="00CD3E27" w:rsidRDefault="00EE3558" w:rsidP="00401F1B">
      <w:pPr>
        <w:pStyle w:val="ListParagraph"/>
        <w:numPr>
          <w:ilvl w:val="0"/>
          <w:numId w:val="63"/>
        </w:numPr>
        <w:rPr>
          <w:rFonts w:cs="Times New Roman"/>
          <w:sz w:val="20"/>
          <w:szCs w:val="20"/>
        </w:rPr>
      </w:pPr>
      <w:r w:rsidRPr="00CD3E27">
        <w:rPr>
          <w:rFonts w:cs="Times New Roman"/>
          <w:sz w:val="20"/>
          <w:szCs w:val="20"/>
        </w:rPr>
        <w:t>The Director of the Center for Global Education will contact</w:t>
      </w:r>
      <w:r w:rsidR="00334087">
        <w:rPr>
          <w:rFonts w:cs="Times New Roman"/>
          <w:sz w:val="20"/>
          <w:szCs w:val="20"/>
        </w:rPr>
        <w:t xml:space="preserve"> CI</w:t>
      </w:r>
      <w:r w:rsidR="00ED6324">
        <w:rPr>
          <w:rFonts w:cs="Times New Roman"/>
          <w:sz w:val="20"/>
          <w:szCs w:val="20"/>
        </w:rPr>
        <w:t>S</w:t>
      </w:r>
      <w:r w:rsidR="00334087">
        <w:rPr>
          <w:rFonts w:cs="Times New Roman"/>
          <w:sz w:val="20"/>
          <w:szCs w:val="20"/>
        </w:rPr>
        <w:t>I, who will work with</w:t>
      </w:r>
      <w:r w:rsidRPr="00CD3E27">
        <w:rPr>
          <w:rFonts w:cs="Times New Roman"/>
          <w:sz w:val="20"/>
          <w:szCs w:val="20"/>
        </w:rPr>
        <w:t xml:space="preserve"> the U.S. Department of State and the U.S. Embassy </w:t>
      </w:r>
      <w:r w:rsidR="00626B92" w:rsidRPr="00CD3E27">
        <w:rPr>
          <w:rFonts w:cs="Times New Roman"/>
          <w:sz w:val="20"/>
          <w:szCs w:val="20"/>
        </w:rPr>
        <w:t>and</w:t>
      </w:r>
      <w:r w:rsidRPr="00CD3E27">
        <w:rPr>
          <w:rFonts w:cs="Times New Roman"/>
          <w:sz w:val="20"/>
          <w:szCs w:val="20"/>
        </w:rPr>
        <w:t xml:space="preserve"> the host country</w:t>
      </w:r>
      <w:r w:rsidR="00626B92" w:rsidRPr="00CD3E27">
        <w:rPr>
          <w:rFonts w:cs="Times New Roman"/>
          <w:sz w:val="20"/>
          <w:szCs w:val="20"/>
        </w:rPr>
        <w:t xml:space="preserve"> (in the event of an evacuation of international students/scholars contact the Embassies of the countries involved)</w:t>
      </w:r>
      <w:r w:rsidRPr="00CD3E27">
        <w:rPr>
          <w:rFonts w:cs="Times New Roman"/>
          <w:sz w:val="20"/>
          <w:szCs w:val="20"/>
        </w:rPr>
        <w:t xml:space="preserve"> to discuss the need for evacuation and any measures that</w:t>
      </w:r>
      <w:r w:rsidR="00626B92" w:rsidRPr="00CD3E27">
        <w:rPr>
          <w:rFonts w:cs="Times New Roman"/>
          <w:sz w:val="20"/>
          <w:szCs w:val="20"/>
        </w:rPr>
        <w:t xml:space="preserve"> are being </w:t>
      </w:r>
      <w:r w:rsidR="009F2216" w:rsidRPr="00CD3E27">
        <w:rPr>
          <w:rFonts w:cs="Times New Roman"/>
          <w:sz w:val="20"/>
          <w:szCs w:val="20"/>
        </w:rPr>
        <w:t>taken to evacuate its citizens</w:t>
      </w:r>
      <w:r w:rsidRPr="00CD3E27">
        <w:rPr>
          <w:rFonts w:cs="Times New Roman"/>
          <w:sz w:val="20"/>
          <w:szCs w:val="20"/>
        </w:rPr>
        <w:t>.</w:t>
      </w:r>
    </w:p>
    <w:p w:rsidR="00EE3558" w:rsidRPr="00CD3E27" w:rsidRDefault="009F2216" w:rsidP="00401F1B">
      <w:pPr>
        <w:pStyle w:val="ListParagraph"/>
        <w:numPr>
          <w:ilvl w:val="0"/>
          <w:numId w:val="63"/>
        </w:numPr>
        <w:rPr>
          <w:rFonts w:cs="Times New Roman"/>
          <w:sz w:val="20"/>
          <w:szCs w:val="20"/>
        </w:rPr>
      </w:pPr>
      <w:r w:rsidRPr="00CD3E27">
        <w:rPr>
          <w:rFonts w:cs="Times New Roman"/>
          <w:sz w:val="20"/>
          <w:szCs w:val="20"/>
        </w:rPr>
        <w:t xml:space="preserve">The </w:t>
      </w:r>
      <w:r w:rsidR="00EE3558" w:rsidRPr="00CD3E27">
        <w:rPr>
          <w:rFonts w:cs="Times New Roman"/>
          <w:sz w:val="20"/>
          <w:szCs w:val="20"/>
        </w:rPr>
        <w:t>Whitewater-ICM</w:t>
      </w:r>
      <w:r w:rsidRPr="00CD3E27">
        <w:rPr>
          <w:rFonts w:cs="Times New Roman"/>
          <w:sz w:val="20"/>
          <w:szCs w:val="20"/>
        </w:rPr>
        <w:t>P</w:t>
      </w:r>
      <w:r w:rsidR="00EE3558" w:rsidRPr="00CD3E27">
        <w:rPr>
          <w:rFonts w:cs="Times New Roman"/>
          <w:sz w:val="20"/>
          <w:szCs w:val="20"/>
        </w:rPr>
        <w:t xml:space="preserve"> Team will </w:t>
      </w:r>
      <w:r w:rsidR="00334087">
        <w:rPr>
          <w:rFonts w:cs="Times New Roman"/>
          <w:sz w:val="20"/>
          <w:szCs w:val="20"/>
        </w:rPr>
        <w:t>discuss with CISI</w:t>
      </w:r>
      <w:r w:rsidR="00EE3558" w:rsidRPr="00CD3E27">
        <w:rPr>
          <w:rFonts w:cs="Times New Roman"/>
          <w:sz w:val="20"/>
          <w:szCs w:val="20"/>
        </w:rPr>
        <w:t xml:space="preserve"> </w:t>
      </w:r>
      <w:r w:rsidR="00334087">
        <w:rPr>
          <w:rFonts w:cs="Times New Roman"/>
          <w:sz w:val="20"/>
          <w:szCs w:val="20"/>
        </w:rPr>
        <w:t xml:space="preserve">the </w:t>
      </w:r>
      <w:r w:rsidR="00EE3558" w:rsidRPr="00CD3E27">
        <w:rPr>
          <w:rFonts w:cs="Times New Roman"/>
          <w:sz w:val="20"/>
          <w:szCs w:val="20"/>
        </w:rPr>
        <w:t>evacuation plan, including transportation modes and travel routes, determination of the cost of the evacuation, and the possibility of reducing the level of danger by dispersing participants in small groups to reconvene later in another location</w:t>
      </w:r>
      <w:r w:rsidR="00F34A3E" w:rsidRPr="00CD3E27">
        <w:rPr>
          <w:rFonts w:cs="Times New Roman"/>
          <w:sz w:val="20"/>
          <w:szCs w:val="20"/>
        </w:rPr>
        <w:t>.</w:t>
      </w:r>
    </w:p>
    <w:p w:rsidR="00EE3558" w:rsidRPr="00CD3E27" w:rsidRDefault="00B22EF9" w:rsidP="00401F1B">
      <w:pPr>
        <w:pStyle w:val="ListParagraph"/>
        <w:numPr>
          <w:ilvl w:val="0"/>
          <w:numId w:val="63"/>
        </w:numPr>
        <w:rPr>
          <w:rFonts w:cs="Times New Roman"/>
          <w:sz w:val="20"/>
          <w:szCs w:val="20"/>
        </w:rPr>
      </w:pPr>
      <w:r w:rsidRPr="00CD3E27">
        <w:rPr>
          <w:rFonts w:cs="Times New Roman"/>
          <w:sz w:val="20"/>
          <w:szCs w:val="20"/>
        </w:rPr>
        <w:t xml:space="preserve">The </w:t>
      </w:r>
      <w:r w:rsidR="00334087">
        <w:rPr>
          <w:rFonts w:cs="Times New Roman"/>
          <w:sz w:val="20"/>
          <w:szCs w:val="20"/>
        </w:rPr>
        <w:t>CGE/CISI</w:t>
      </w:r>
      <w:r w:rsidR="00626B92" w:rsidRPr="00CD3E27">
        <w:rPr>
          <w:rFonts w:cs="Times New Roman"/>
          <w:sz w:val="20"/>
          <w:szCs w:val="20"/>
        </w:rPr>
        <w:t xml:space="preserve"> will share information with the Embassy or Cons</w:t>
      </w:r>
      <w:r w:rsidR="00334087">
        <w:rPr>
          <w:rFonts w:cs="Times New Roman"/>
          <w:sz w:val="20"/>
          <w:szCs w:val="20"/>
        </w:rPr>
        <w:t>ulate about the evacuation plan.</w:t>
      </w:r>
    </w:p>
    <w:p w:rsidR="00626B92" w:rsidRPr="00CD3E27" w:rsidRDefault="00626B92" w:rsidP="00401F1B">
      <w:pPr>
        <w:pStyle w:val="ListParagraph"/>
        <w:numPr>
          <w:ilvl w:val="0"/>
          <w:numId w:val="63"/>
        </w:numPr>
        <w:rPr>
          <w:rFonts w:cs="Times New Roman"/>
          <w:sz w:val="20"/>
          <w:szCs w:val="20"/>
        </w:rPr>
      </w:pPr>
      <w:r w:rsidRPr="00CD3E27">
        <w:rPr>
          <w:rFonts w:cs="Times New Roman"/>
          <w:sz w:val="20"/>
          <w:szCs w:val="20"/>
        </w:rPr>
        <w:t>The program leader or representative of the host institution</w:t>
      </w:r>
      <w:r w:rsidR="00F34A3E" w:rsidRPr="00CD3E27">
        <w:rPr>
          <w:rFonts w:cs="Times New Roman"/>
          <w:sz w:val="20"/>
          <w:szCs w:val="20"/>
        </w:rPr>
        <w:t>, or third party provider</w:t>
      </w:r>
      <w:r w:rsidRPr="00CD3E27">
        <w:rPr>
          <w:rFonts w:cs="Times New Roman"/>
          <w:sz w:val="20"/>
          <w:szCs w:val="20"/>
        </w:rPr>
        <w:t xml:space="preserve"> will assess and mitigate participants’ c</w:t>
      </w:r>
      <w:r w:rsidR="00F34A3E" w:rsidRPr="00CD3E27">
        <w:rPr>
          <w:rFonts w:cs="Times New Roman"/>
          <w:sz w:val="20"/>
          <w:szCs w:val="20"/>
        </w:rPr>
        <w:t>oncern(s) by:</w:t>
      </w:r>
    </w:p>
    <w:p w:rsidR="00F34A3E" w:rsidRPr="00CD3E27" w:rsidRDefault="00F34A3E" w:rsidP="00F34A3E">
      <w:pPr>
        <w:pStyle w:val="ListParagraph"/>
        <w:rPr>
          <w:rFonts w:cs="Times New Roman"/>
          <w:sz w:val="20"/>
          <w:szCs w:val="20"/>
        </w:rPr>
      </w:pPr>
    </w:p>
    <w:p w:rsidR="00F34A3E" w:rsidRPr="00CD3E27" w:rsidRDefault="00F34A3E" w:rsidP="00401F1B">
      <w:pPr>
        <w:pStyle w:val="ListParagraph"/>
        <w:numPr>
          <w:ilvl w:val="0"/>
          <w:numId w:val="64"/>
        </w:numPr>
        <w:ind w:left="720"/>
        <w:rPr>
          <w:rFonts w:cs="Times New Roman"/>
          <w:sz w:val="20"/>
          <w:szCs w:val="20"/>
        </w:rPr>
      </w:pPr>
      <w:r w:rsidRPr="00CD3E27">
        <w:rPr>
          <w:rFonts w:cs="Times New Roman"/>
          <w:sz w:val="20"/>
          <w:szCs w:val="20"/>
        </w:rPr>
        <w:t>Clarifying the course of action with program participants. If any of the participants refuse to comply with the evacuation procedure he/she will be required to sign a release form indicating his/her decision to act independently.</w:t>
      </w:r>
    </w:p>
    <w:p w:rsidR="00626B92" w:rsidRPr="00CD3E27" w:rsidRDefault="00626B92" w:rsidP="00401F1B">
      <w:pPr>
        <w:pStyle w:val="ListParagraph"/>
        <w:numPr>
          <w:ilvl w:val="0"/>
          <w:numId w:val="64"/>
        </w:numPr>
        <w:ind w:left="720"/>
        <w:rPr>
          <w:rFonts w:cs="Times New Roman"/>
          <w:sz w:val="20"/>
          <w:szCs w:val="20"/>
        </w:rPr>
      </w:pPr>
      <w:r w:rsidRPr="00CD3E27">
        <w:rPr>
          <w:rFonts w:cs="Times New Roman"/>
          <w:sz w:val="20"/>
          <w:szCs w:val="20"/>
        </w:rPr>
        <w:t>Recommend appropriate participant behavior (i.e.</w:t>
      </w:r>
      <w:r w:rsidR="00F34A3E" w:rsidRPr="00CD3E27">
        <w:rPr>
          <w:rFonts w:cs="Times New Roman"/>
          <w:sz w:val="20"/>
          <w:szCs w:val="20"/>
        </w:rPr>
        <w:t xml:space="preserve"> remaining indoors</w:t>
      </w:r>
      <w:r w:rsidRPr="00CD3E27">
        <w:rPr>
          <w:rFonts w:cs="Times New Roman"/>
          <w:sz w:val="20"/>
          <w:szCs w:val="20"/>
        </w:rPr>
        <w:t>, keep a low profile, blend in w</w:t>
      </w:r>
      <w:r w:rsidR="00F34A3E" w:rsidRPr="00CD3E27">
        <w:rPr>
          <w:rFonts w:cs="Times New Roman"/>
          <w:sz w:val="20"/>
          <w:szCs w:val="20"/>
        </w:rPr>
        <w:t>ith the local population, etc.).</w:t>
      </w:r>
    </w:p>
    <w:p w:rsidR="00626B92" w:rsidRPr="00CD3E27" w:rsidRDefault="00F34A3E" w:rsidP="00401F1B">
      <w:pPr>
        <w:pStyle w:val="ListParagraph"/>
        <w:numPr>
          <w:ilvl w:val="0"/>
          <w:numId w:val="64"/>
        </w:numPr>
        <w:ind w:left="720"/>
        <w:rPr>
          <w:rFonts w:cs="Times New Roman"/>
          <w:sz w:val="20"/>
          <w:szCs w:val="20"/>
        </w:rPr>
      </w:pPr>
      <w:r w:rsidRPr="00CD3E27">
        <w:rPr>
          <w:rFonts w:cs="Times New Roman"/>
          <w:sz w:val="20"/>
          <w:szCs w:val="20"/>
        </w:rPr>
        <w:t>Removing</w:t>
      </w:r>
      <w:r w:rsidR="00626B92" w:rsidRPr="00CD3E27">
        <w:rPr>
          <w:rFonts w:cs="Times New Roman"/>
          <w:sz w:val="20"/>
          <w:szCs w:val="20"/>
        </w:rPr>
        <w:t xml:space="preserve"> public signs</w:t>
      </w:r>
      <w:r w:rsidR="002C4A8A" w:rsidRPr="00CD3E27">
        <w:rPr>
          <w:rFonts w:cs="Times New Roman"/>
          <w:sz w:val="20"/>
          <w:szCs w:val="20"/>
        </w:rPr>
        <w:t xml:space="preserve"> that indicate U.S. affiliation and c</w:t>
      </w:r>
      <w:r w:rsidR="00626B92" w:rsidRPr="00CD3E27">
        <w:rPr>
          <w:rFonts w:cs="Times New Roman"/>
          <w:sz w:val="20"/>
          <w:szCs w:val="20"/>
        </w:rPr>
        <w:t>ancel public activities or large group functions that could draw attention to the program participants</w:t>
      </w:r>
      <w:r w:rsidR="005400AE" w:rsidRPr="00CD3E27">
        <w:rPr>
          <w:rFonts w:cs="Times New Roman"/>
          <w:sz w:val="20"/>
          <w:szCs w:val="20"/>
        </w:rPr>
        <w:t>.</w:t>
      </w:r>
    </w:p>
    <w:p w:rsidR="00626B92" w:rsidRPr="00CD3E27" w:rsidRDefault="00626B92" w:rsidP="00401F1B">
      <w:pPr>
        <w:pStyle w:val="ListParagraph"/>
        <w:numPr>
          <w:ilvl w:val="0"/>
          <w:numId w:val="64"/>
        </w:numPr>
        <w:ind w:left="720"/>
        <w:rPr>
          <w:rFonts w:cs="Times New Roman"/>
          <w:sz w:val="20"/>
          <w:szCs w:val="20"/>
        </w:rPr>
      </w:pPr>
      <w:r w:rsidRPr="00CD3E27">
        <w:rPr>
          <w:rFonts w:cs="Times New Roman"/>
          <w:sz w:val="20"/>
          <w:szCs w:val="20"/>
        </w:rPr>
        <w:t xml:space="preserve">After the participants have been evacuated to safety, the </w:t>
      </w:r>
      <w:r w:rsidR="005400AE" w:rsidRPr="00CD3E27">
        <w:rPr>
          <w:rFonts w:cs="Times New Roman"/>
          <w:sz w:val="20"/>
          <w:szCs w:val="20"/>
        </w:rPr>
        <w:t>UW-Whitewater-ICM Team will determine</w:t>
      </w:r>
      <w:r w:rsidRPr="00CD3E27">
        <w:rPr>
          <w:rFonts w:cs="Times New Roman"/>
          <w:sz w:val="20"/>
          <w:szCs w:val="20"/>
        </w:rPr>
        <w:t xml:space="preserve"> academic and financial arrangements appropriate to the time of </w:t>
      </w:r>
      <w:r w:rsidR="005400AE" w:rsidRPr="00CD3E27">
        <w:rPr>
          <w:rFonts w:cs="Times New Roman"/>
          <w:sz w:val="20"/>
          <w:szCs w:val="20"/>
        </w:rPr>
        <w:t>program</w:t>
      </w:r>
      <w:r w:rsidRPr="00CD3E27">
        <w:rPr>
          <w:rFonts w:cs="Times New Roman"/>
          <w:sz w:val="20"/>
          <w:szCs w:val="20"/>
        </w:rPr>
        <w:t xml:space="preserve"> termination.</w:t>
      </w:r>
    </w:p>
    <w:p w:rsidR="001D4E03" w:rsidRDefault="001D4E03" w:rsidP="00626B92">
      <w:pPr>
        <w:rPr>
          <w:rFonts w:cs="Times New Roman"/>
          <w:sz w:val="20"/>
          <w:szCs w:val="20"/>
        </w:rPr>
      </w:pPr>
    </w:p>
    <w:p w:rsidR="00CD3E27" w:rsidRDefault="00CD3E27" w:rsidP="00626B92">
      <w:pPr>
        <w:rPr>
          <w:rFonts w:cs="Times New Roman"/>
          <w:sz w:val="20"/>
          <w:szCs w:val="20"/>
        </w:rPr>
      </w:pPr>
    </w:p>
    <w:p w:rsidR="001E312C" w:rsidRPr="00CD3E27" w:rsidRDefault="001E312C" w:rsidP="00626B92">
      <w:pPr>
        <w:rPr>
          <w:rFonts w:cs="Times New Roman"/>
          <w:sz w:val="20"/>
          <w:szCs w:val="20"/>
        </w:rPr>
      </w:pPr>
    </w:p>
    <w:p w:rsidR="00CD2ADE" w:rsidRPr="00CD3E27" w:rsidRDefault="001E74AC" w:rsidP="005400AE">
      <w:pPr>
        <w:pStyle w:val="ListParagraph"/>
        <w:numPr>
          <w:ilvl w:val="0"/>
          <w:numId w:val="8"/>
        </w:numPr>
        <w:ind w:left="720"/>
        <w:rPr>
          <w:b/>
          <w:szCs w:val="32"/>
        </w:rPr>
      </w:pPr>
      <w:r w:rsidRPr="00CD3E27">
        <w:rPr>
          <w:b/>
          <w:szCs w:val="32"/>
        </w:rPr>
        <w:t>Planning for Travel and Issues Abroad</w:t>
      </w:r>
    </w:p>
    <w:p w:rsidR="00CD2ADE" w:rsidRDefault="00CD2ADE" w:rsidP="00CD2ADE"/>
    <w:p w:rsidR="00FD4938" w:rsidRPr="00CD3E27" w:rsidRDefault="00FD4938" w:rsidP="00401F1B">
      <w:pPr>
        <w:pStyle w:val="ListParagraph"/>
        <w:numPr>
          <w:ilvl w:val="0"/>
          <w:numId w:val="18"/>
        </w:numPr>
        <w:ind w:left="360"/>
        <w:rPr>
          <w:b/>
          <w:sz w:val="20"/>
        </w:rPr>
      </w:pPr>
      <w:r w:rsidRPr="00CD3E27">
        <w:rPr>
          <w:b/>
          <w:sz w:val="20"/>
        </w:rPr>
        <w:t>Travel Advisories</w:t>
      </w:r>
    </w:p>
    <w:p w:rsidR="00FD4938" w:rsidRPr="001D4E03" w:rsidRDefault="00FD4938" w:rsidP="00CD2ADE">
      <w:pPr>
        <w:rPr>
          <w:sz w:val="22"/>
        </w:rPr>
      </w:pPr>
    </w:p>
    <w:p w:rsidR="004356DE" w:rsidRPr="00CD3E27" w:rsidRDefault="00CD2ADE" w:rsidP="00704D0B">
      <w:pPr>
        <w:rPr>
          <w:sz w:val="20"/>
        </w:rPr>
      </w:pPr>
      <w:r w:rsidRPr="00CD3E27">
        <w:rPr>
          <w:sz w:val="20"/>
        </w:rPr>
        <w:t>Global Experi</w:t>
      </w:r>
      <w:r w:rsidR="00B22EF9" w:rsidRPr="00CD3E27">
        <w:rPr>
          <w:sz w:val="20"/>
        </w:rPr>
        <w:t>ence staff, program leaders,</w:t>
      </w:r>
      <w:r w:rsidRPr="00CD3E27">
        <w:rPr>
          <w:sz w:val="20"/>
        </w:rPr>
        <w:t xml:space="preserve"> unive</w:t>
      </w:r>
      <w:r w:rsidR="005400AE" w:rsidRPr="00CD3E27">
        <w:rPr>
          <w:sz w:val="20"/>
        </w:rPr>
        <w:t xml:space="preserve">rsity personnel traveling abroad, </w:t>
      </w:r>
      <w:r w:rsidR="00B22EF9" w:rsidRPr="00CD3E27">
        <w:rPr>
          <w:sz w:val="20"/>
        </w:rPr>
        <w:t>international students</w:t>
      </w:r>
      <w:r w:rsidR="004054C1" w:rsidRPr="00CD3E27">
        <w:rPr>
          <w:sz w:val="20"/>
        </w:rPr>
        <w:t>,</w:t>
      </w:r>
      <w:r w:rsidR="00B22EF9" w:rsidRPr="00CD3E27">
        <w:rPr>
          <w:sz w:val="20"/>
        </w:rPr>
        <w:t xml:space="preserve"> scholars and staff</w:t>
      </w:r>
      <w:r w:rsidR="005400AE" w:rsidRPr="00CD3E27">
        <w:rPr>
          <w:sz w:val="20"/>
        </w:rPr>
        <w:t xml:space="preserve"> should</w:t>
      </w:r>
      <w:r w:rsidRPr="00CD3E27">
        <w:rPr>
          <w:sz w:val="20"/>
        </w:rPr>
        <w:t xml:space="preserve"> review the U.S. Department of State’s tr</w:t>
      </w:r>
      <w:r w:rsidR="001E74AC" w:rsidRPr="00CD3E27">
        <w:rPr>
          <w:sz w:val="20"/>
        </w:rPr>
        <w:t>avel advisories</w:t>
      </w:r>
      <w:r w:rsidRPr="00CD3E27">
        <w:rPr>
          <w:sz w:val="20"/>
        </w:rPr>
        <w:t xml:space="preserve"> </w:t>
      </w:r>
      <w:r w:rsidR="004054C1" w:rsidRPr="00CD3E27">
        <w:rPr>
          <w:sz w:val="20"/>
        </w:rPr>
        <w:t xml:space="preserve">regularly </w:t>
      </w:r>
      <w:r w:rsidRPr="00CD3E27">
        <w:rPr>
          <w:sz w:val="20"/>
        </w:rPr>
        <w:t>when pla</w:t>
      </w:r>
      <w:r w:rsidR="001E74AC" w:rsidRPr="00CD3E27">
        <w:rPr>
          <w:sz w:val="20"/>
        </w:rPr>
        <w:t xml:space="preserve">nning </w:t>
      </w:r>
      <w:r w:rsidR="004054C1" w:rsidRPr="00CD3E27">
        <w:rPr>
          <w:sz w:val="20"/>
        </w:rPr>
        <w:t>global experience programs and</w:t>
      </w:r>
      <w:r w:rsidR="001E74AC" w:rsidRPr="00CD3E27">
        <w:rPr>
          <w:sz w:val="20"/>
        </w:rPr>
        <w:t xml:space="preserve"> </w:t>
      </w:r>
      <w:r w:rsidR="00704D0B" w:rsidRPr="00CD3E27">
        <w:rPr>
          <w:sz w:val="20"/>
        </w:rPr>
        <w:t>prior to traveling abroad.</w:t>
      </w:r>
      <w:r w:rsidR="001E74AC" w:rsidRPr="00CD3E27">
        <w:rPr>
          <w:sz w:val="20"/>
        </w:rPr>
        <w:t xml:space="preserve"> In addition</w:t>
      </w:r>
      <w:r w:rsidR="004054C1" w:rsidRPr="00CD3E27">
        <w:rPr>
          <w:sz w:val="20"/>
        </w:rPr>
        <w:t>,</w:t>
      </w:r>
      <w:r w:rsidR="001E74AC" w:rsidRPr="00CD3E27">
        <w:rPr>
          <w:sz w:val="20"/>
        </w:rPr>
        <w:t xml:space="preserve"> the </w:t>
      </w:r>
      <w:r w:rsidR="00B22EF9" w:rsidRPr="00CD3E27">
        <w:rPr>
          <w:sz w:val="20"/>
        </w:rPr>
        <w:t>CGE</w:t>
      </w:r>
      <w:r w:rsidR="001E74AC" w:rsidRPr="00CD3E27">
        <w:rPr>
          <w:sz w:val="20"/>
        </w:rPr>
        <w:t xml:space="preserve"> staff will stay up-to-date on travel advisories </w:t>
      </w:r>
      <w:r w:rsidR="004054C1" w:rsidRPr="00CD3E27">
        <w:rPr>
          <w:sz w:val="20"/>
        </w:rPr>
        <w:t xml:space="preserve">or in-country situations </w:t>
      </w:r>
      <w:r w:rsidR="001E74AC" w:rsidRPr="00CD3E27">
        <w:rPr>
          <w:sz w:val="20"/>
        </w:rPr>
        <w:t>that may</w:t>
      </w:r>
      <w:r w:rsidR="00334087">
        <w:rPr>
          <w:sz w:val="20"/>
        </w:rPr>
        <w:t xml:space="preserve"> cause concern through our insurance </w:t>
      </w:r>
      <w:r w:rsidR="00ED6324">
        <w:rPr>
          <w:sz w:val="20"/>
        </w:rPr>
        <w:t>provider’s</w:t>
      </w:r>
      <w:r w:rsidR="00334087">
        <w:rPr>
          <w:sz w:val="20"/>
        </w:rPr>
        <w:t xml:space="preserve"> daily alerts, OSAC and other sources.</w:t>
      </w:r>
    </w:p>
    <w:p w:rsidR="00FD4938" w:rsidRPr="00CD3E27" w:rsidRDefault="00FD4938" w:rsidP="00FD4938">
      <w:pPr>
        <w:rPr>
          <w:sz w:val="20"/>
        </w:rPr>
      </w:pPr>
    </w:p>
    <w:p w:rsidR="00FD4938" w:rsidRPr="00CD3E27" w:rsidRDefault="004054C1" w:rsidP="00FD4938">
      <w:pPr>
        <w:rPr>
          <w:sz w:val="20"/>
        </w:rPr>
      </w:pPr>
      <w:r w:rsidRPr="00CD3E27">
        <w:rPr>
          <w:sz w:val="20"/>
        </w:rPr>
        <w:t>All p</w:t>
      </w:r>
      <w:r w:rsidR="00FD4938" w:rsidRPr="00CD3E27">
        <w:rPr>
          <w:sz w:val="20"/>
        </w:rPr>
        <w:t xml:space="preserve">articipants on </w:t>
      </w:r>
      <w:r w:rsidRPr="00CD3E27">
        <w:rPr>
          <w:sz w:val="20"/>
        </w:rPr>
        <w:t xml:space="preserve">UW-W </w:t>
      </w:r>
      <w:r w:rsidR="00FD4938" w:rsidRPr="00CD3E27">
        <w:rPr>
          <w:sz w:val="20"/>
        </w:rPr>
        <w:t xml:space="preserve">global experience programs </w:t>
      </w:r>
      <w:r w:rsidRPr="00CD3E27">
        <w:rPr>
          <w:sz w:val="20"/>
        </w:rPr>
        <w:t xml:space="preserve">are required to </w:t>
      </w:r>
      <w:r w:rsidR="00FD4938" w:rsidRPr="00CD3E27">
        <w:rPr>
          <w:sz w:val="20"/>
        </w:rPr>
        <w:t>complete travel and con</w:t>
      </w:r>
      <w:r w:rsidRPr="00CD3E27">
        <w:rPr>
          <w:sz w:val="20"/>
        </w:rPr>
        <w:t>tact information</w:t>
      </w:r>
      <w:r w:rsidR="00B22EF9" w:rsidRPr="00CD3E27">
        <w:rPr>
          <w:sz w:val="20"/>
        </w:rPr>
        <w:t>. This information will be</w:t>
      </w:r>
      <w:r w:rsidR="00FD4938" w:rsidRPr="00CD3E27">
        <w:rPr>
          <w:sz w:val="20"/>
        </w:rPr>
        <w:t xml:space="preserve"> maintained by </w:t>
      </w:r>
      <w:r w:rsidR="00B22EF9" w:rsidRPr="00CD3E27">
        <w:rPr>
          <w:sz w:val="20"/>
        </w:rPr>
        <w:t>the CGE.</w:t>
      </w:r>
    </w:p>
    <w:p w:rsidR="00FD4938" w:rsidRPr="00CD3E27" w:rsidRDefault="00FD4938" w:rsidP="00FD4938">
      <w:pPr>
        <w:rPr>
          <w:sz w:val="20"/>
        </w:rPr>
      </w:pPr>
    </w:p>
    <w:p w:rsidR="00FD4938" w:rsidRPr="00CD3E27" w:rsidRDefault="00FD4938" w:rsidP="00FD4938">
      <w:pPr>
        <w:rPr>
          <w:sz w:val="20"/>
        </w:rPr>
      </w:pPr>
      <w:r w:rsidRPr="00CD3E27">
        <w:rPr>
          <w:sz w:val="20"/>
        </w:rPr>
        <w:t xml:space="preserve">For </w:t>
      </w:r>
      <w:r w:rsidR="004054C1" w:rsidRPr="00CD3E27">
        <w:rPr>
          <w:sz w:val="20"/>
        </w:rPr>
        <w:t>UW-W directed global experiences</w:t>
      </w:r>
      <w:r w:rsidRPr="00CD3E27">
        <w:rPr>
          <w:sz w:val="20"/>
        </w:rPr>
        <w:t>, informat</w:t>
      </w:r>
      <w:r w:rsidR="00B22EF9" w:rsidRPr="00CD3E27">
        <w:rPr>
          <w:sz w:val="20"/>
        </w:rPr>
        <w:t>ion on travel methods and locations</w:t>
      </w:r>
      <w:r w:rsidRPr="00CD3E27">
        <w:rPr>
          <w:sz w:val="20"/>
        </w:rPr>
        <w:t xml:space="preserve"> should be as specific as possible. Program leaders should present and prioritize alternative methods of travel and routes in the event that the usual route is no longer safe or feasible. </w:t>
      </w:r>
      <w:r w:rsidR="00F14295" w:rsidRPr="00CD3E27">
        <w:rPr>
          <w:sz w:val="20"/>
        </w:rPr>
        <w:t xml:space="preserve">Program leaders should keep a copy of a participant list and passport copies in their </w:t>
      </w:r>
      <w:r w:rsidR="00704D0B" w:rsidRPr="00CD3E27">
        <w:rPr>
          <w:sz w:val="20"/>
        </w:rPr>
        <w:t>binders issued by the Center for Global Education.</w:t>
      </w:r>
      <w:r w:rsidR="009F2216" w:rsidRPr="00CD3E27">
        <w:rPr>
          <w:sz w:val="20"/>
        </w:rPr>
        <w:t xml:space="preserve"> As an additional service, the Center for Global Education will enroll </w:t>
      </w:r>
      <w:r w:rsidR="004054C1" w:rsidRPr="00CD3E27">
        <w:rPr>
          <w:sz w:val="20"/>
        </w:rPr>
        <w:t>UW-W directed international program participants</w:t>
      </w:r>
      <w:r w:rsidR="009F2216" w:rsidRPr="00CD3E27">
        <w:rPr>
          <w:sz w:val="20"/>
        </w:rPr>
        <w:t xml:space="preserve"> in the Smart Traveler Enrollment Program (STEP)</w:t>
      </w:r>
      <w:r w:rsidR="00CF4665" w:rsidRPr="00CD3E27">
        <w:rPr>
          <w:sz w:val="20"/>
        </w:rPr>
        <w:t>.</w:t>
      </w:r>
      <w:r w:rsidR="004054C1" w:rsidRPr="00CD3E27">
        <w:rPr>
          <w:sz w:val="20"/>
        </w:rPr>
        <w:t xml:space="preserve"> </w:t>
      </w:r>
      <w:r w:rsidR="004054C1" w:rsidRPr="00CD3E27">
        <w:rPr>
          <w:i/>
          <w:sz w:val="20"/>
        </w:rPr>
        <w:t>Note: Participants who do not hold a U.S. Passport are</w:t>
      </w:r>
      <w:r w:rsidR="0003687C">
        <w:rPr>
          <w:i/>
          <w:sz w:val="20"/>
        </w:rPr>
        <w:t xml:space="preserve"> ineligible for STEP enrollment but may be able to be enrolled in a similar program with their embassy.</w:t>
      </w:r>
    </w:p>
    <w:p w:rsidR="00704D0B" w:rsidRPr="00CD3E27" w:rsidRDefault="00704D0B" w:rsidP="00704D0B">
      <w:pPr>
        <w:rPr>
          <w:sz w:val="20"/>
        </w:rPr>
      </w:pPr>
    </w:p>
    <w:p w:rsidR="00704D0B" w:rsidRPr="001E312C" w:rsidRDefault="00704D0B" w:rsidP="00401F1B">
      <w:pPr>
        <w:pStyle w:val="ListParagraph"/>
        <w:numPr>
          <w:ilvl w:val="0"/>
          <w:numId w:val="18"/>
        </w:numPr>
        <w:ind w:left="360"/>
        <w:rPr>
          <w:b/>
          <w:sz w:val="20"/>
        </w:rPr>
      </w:pPr>
      <w:r w:rsidRPr="001E312C">
        <w:rPr>
          <w:b/>
          <w:sz w:val="20"/>
        </w:rPr>
        <w:t>Emergencies</w:t>
      </w:r>
    </w:p>
    <w:p w:rsidR="00704D0B" w:rsidRPr="00CD3E27" w:rsidRDefault="00704D0B" w:rsidP="00704D0B">
      <w:pPr>
        <w:rPr>
          <w:sz w:val="20"/>
        </w:rPr>
      </w:pPr>
    </w:p>
    <w:p w:rsidR="00704D0B" w:rsidRPr="00CD3E27" w:rsidRDefault="00704D0B" w:rsidP="00704D0B">
      <w:pPr>
        <w:rPr>
          <w:sz w:val="20"/>
        </w:rPr>
      </w:pPr>
      <w:r w:rsidRPr="00CD3E27">
        <w:rPr>
          <w:sz w:val="20"/>
        </w:rPr>
        <w:t xml:space="preserve">Included in </w:t>
      </w:r>
      <w:r w:rsidR="004054C1" w:rsidRPr="00CD3E27">
        <w:rPr>
          <w:sz w:val="20"/>
        </w:rPr>
        <w:t>the Global Experience Program binders are incident notification forms</w:t>
      </w:r>
      <w:r w:rsidRPr="00CD3E27">
        <w:rPr>
          <w:sz w:val="20"/>
        </w:rPr>
        <w:t>. In order to effectively manage all emergencies it is impo</w:t>
      </w:r>
      <w:r w:rsidR="004054C1" w:rsidRPr="00CD3E27">
        <w:rPr>
          <w:sz w:val="20"/>
        </w:rPr>
        <w:t>rtant to provide</w:t>
      </w:r>
      <w:r w:rsidRPr="00CD3E27">
        <w:rPr>
          <w:sz w:val="20"/>
        </w:rPr>
        <w:t xml:space="preserve"> as much information as possible to the Director of the Center for Global Education. </w:t>
      </w:r>
    </w:p>
    <w:p w:rsidR="00704D0B" w:rsidRPr="00CD3E27" w:rsidRDefault="00704D0B" w:rsidP="00704D0B">
      <w:pPr>
        <w:rPr>
          <w:sz w:val="20"/>
        </w:rPr>
      </w:pPr>
    </w:p>
    <w:p w:rsidR="00704D0B" w:rsidRPr="001E312C" w:rsidRDefault="00704D0B" w:rsidP="00401F1B">
      <w:pPr>
        <w:pStyle w:val="ListParagraph"/>
        <w:numPr>
          <w:ilvl w:val="0"/>
          <w:numId w:val="18"/>
        </w:numPr>
        <w:ind w:left="360"/>
        <w:rPr>
          <w:b/>
          <w:sz w:val="20"/>
        </w:rPr>
      </w:pPr>
      <w:r w:rsidRPr="001E312C">
        <w:rPr>
          <w:b/>
          <w:sz w:val="20"/>
        </w:rPr>
        <w:t>Communication While Abroad</w:t>
      </w:r>
    </w:p>
    <w:p w:rsidR="00704D0B" w:rsidRPr="00CD3E27" w:rsidRDefault="00704D0B" w:rsidP="00704D0B">
      <w:pPr>
        <w:rPr>
          <w:sz w:val="20"/>
        </w:rPr>
      </w:pPr>
    </w:p>
    <w:p w:rsidR="002A00C4" w:rsidRPr="00CD3E27" w:rsidRDefault="002A00C4" w:rsidP="00704D0B">
      <w:pPr>
        <w:rPr>
          <w:sz w:val="20"/>
        </w:rPr>
      </w:pPr>
      <w:r w:rsidRPr="00CD3E27">
        <w:rPr>
          <w:sz w:val="20"/>
        </w:rPr>
        <w:t>The CGE encourages program participants to take responsibility for their health and safety abroad by:</w:t>
      </w:r>
    </w:p>
    <w:p w:rsidR="002A00C4" w:rsidRPr="00CD3E27" w:rsidRDefault="002A00C4" w:rsidP="00704D0B">
      <w:pPr>
        <w:rPr>
          <w:sz w:val="20"/>
        </w:rPr>
      </w:pPr>
    </w:p>
    <w:p w:rsidR="00704D0B" w:rsidRPr="00CD3E27" w:rsidRDefault="002A00C4" w:rsidP="00401F1B">
      <w:pPr>
        <w:pStyle w:val="ListParagraph"/>
        <w:numPr>
          <w:ilvl w:val="0"/>
          <w:numId w:val="19"/>
        </w:numPr>
        <w:rPr>
          <w:sz w:val="20"/>
        </w:rPr>
      </w:pPr>
      <w:r w:rsidRPr="00CD3E27">
        <w:rPr>
          <w:sz w:val="20"/>
        </w:rPr>
        <w:t>Communicating</w:t>
      </w:r>
      <w:r w:rsidR="00704D0B" w:rsidRPr="00CD3E27">
        <w:rPr>
          <w:sz w:val="20"/>
        </w:rPr>
        <w:t xml:space="preserve"> and check</w:t>
      </w:r>
      <w:r w:rsidRPr="00CD3E27">
        <w:rPr>
          <w:sz w:val="20"/>
        </w:rPr>
        <w:t>ing</w:t>
      </w:r>
      <w:r w:rsidR="00704D0B" w:rsidRPr="00CD3E27">
        <w:rPr>
          <w:sz w:val="20"/>
        </w:rPr>
        <w:t xml:space="preserve"> in with their parents </w:t>
      </w:r>
      <w:r w:rsidRPr="00CD3E27">
        <w:rPr>
          <w:sz w:val="20"/>
        </w:rPr>
        <w:t>or emergency contacts on a regular basis</w:t>
      </w:r>
      <w:r w:rsidR="00704D0B" w:rsidRPr="00CD3E27">
        <w:rPr>
          <w:sz w:val="20"/>
        </w:rPr>
        <w:t>.</w:t>
      </w:r>
    </w:p>
    <w:p w:rsidR="00704D0B" w:rsidRPr="00CD3E27" w:rsidRDefault="002A00C4" w:rsidP="00401F1B">
      <w:pPr>
        <w:pStyle w:val="ListParagraph"/>
        <w:numPr>
          <w:ilvl w:val="0"/>
          <w:numId w:val="19"/>
        </w:numPr>
        <w:rPr>
          <w:sz w:val="20"/>
        </w:rPr>
      </w:pPr>
      <w:r w:rsidRPr="00CD3E27">
        <w:rPr>
          <w:sz w:val="20"/>
        </w:rPr>
        <w:t>C</w:t>
      </w:r>
      <w:r w:rsidR="003163DB" w:rsidRPr="00CD3E27">
        <w:rPr>
          <w:sz w:val="20"/>
        </w:rPr>
        <w:t>heck</w:t>
      </w:r>
      <w:r w:rsidRPr="00CD3E27">
        <w:rPr>
          <w:sz w:val="20"/>
        </w:rPr>
        <w:t>ing the U.S. Department of S</w:t>
      </w:r>
      <w:r w:rsidR="003163DB" w:rsidRPr="00CD3E27">
        <w:rPr>
          <w:sz w:val="20"/>
        </w:rPr>
        <w:t>tate website for periodic updates on travel advisories during their program.</w:t>
      </w:r>
    </w:p>
    <w:p w:rsidR="003163DB" w:rsidRPr="00CD3E27" w:rsidRDefault="003163DB" w:rsidP="003163DB">
      <w:pPr>
        <w:rPr>
          <w:sz w:val="20"/>
        </w:rPr>
      </w:pPr>
    </w:p>
    <w:p w:rsidR="003163DB" w:rsidRPr="001E312C" w:rsidRDefault="003163DB" w:rsidP="00401F1B">
      <w:pPr>
        <w:pStyle w:val="ListParagraph"/>
        <w:numPr>
          <w:ilvl w:val="0"/>
          <w:numId w:val="18"/>
        </w:numPr>
        <w:ind w:left="360"/>
        <w:rPr>
          <w:b/>
          <w:sz w:val="20"/>
        </w:rPr>
      </w:pPr>
      <w:r w:rsidRPr="001E312C">
        <w:rPr>
          <w:b/>
          <w:sz w:val="20"/>
        </w:rPr>
        <w:t>Location and Inspection of Host Country</w:t>
      </w:r>
    </w:p>
    <w:p w:rsidR="003163DB" w:rsidRPr="00CD3E27" w:rsidRDefault="003163DB" w:rsidP="003163DB">
      <w:pPr>
        <w:rPr>
          <w:sz w:val="20"/>
        </w:rPr>
      </w:pPr>
    </w:p>
    <w:p w:rsidR="00B22EF9" w:rsidRPr="00CD3E27" w:rsidRDefault="002A00C4" w:rsidP="00401F1B">
      <w:pPr>
        <w:pStyle w:val="ListParagraph"/>
        <w:numPr>
          <w:ilvl w:val="0"/>
          <w:numId w:val="20"/>
        </w:numPr>
        <w:rPr>
          <w:sz w:val="20"/>
        </w:rPr>
      </w:pPr>
      <w:r w:rsidRPr="00CD3E27">
        <w:rPr>
          <w:sz w:val="20"/>
        </w:rPr>
        <w:t>UW-W</w:t>
      </w:r>
      <w:r w:rsidR="00B22EF9" w:rsidRPr="00CD3E27">
        <w:rPr>
          <w:sz w:val="20"/>
        </w:rPr>
        <w:t xml:space="preserve"> program leaders </w:t>
      </w:r>
      <w:r w:rsidRPr="00CD3E27">
        <w:rPr>
          <w:sz w:val="20"/>
        </w:rPr>
        <w:t>are required to research and document</w:t>
      </w:r>
      <w:r w:rsidR="003163DB" w:rsidRPr="00CD3E27">
        <w:rPr>
          <w:sz w:val="20"/>
        </w:rPr>
        <w:t xml:space="preserve"> health and safety risks of the local environment of the program, including program sponsored accommodations, events, excursions and other activities</w:t>
      </w:r>
      <w:r w:rsidRPr="00CD3E27">
        <w:rPr>
          <w:sz w:val="20"/>
        </w:rPr>
        <w:t xml:space="preserve"> as part of the program application and on an on-going basis and</w:t>
      </w:r>
      <w:r w:rsidR="003163DB" w:rsidRPr="00CD3E27">
        <w:rPr>
          <w:sz w:val="20"/>
        </w:rPr>
        <w:t xml:space="preserve"> </w:t>
      </w:r>
      <w:r w:rsidR="00B22EF9" w:rsidRPr="00CD3E27">
        <w:rPr>
          <w:sz w:val="20"/>
        </w:rPr>
        <w:t>the CGE</w:t>
      </w:r>
      <w:r w:rsidRPr="00CD3E27">
        <w:rPr>
          <w:sz w:val="20"/>
        </w:rPr>
        <w:t xml:space="preserve"> of any developing situations</w:t>
      </w:r>
      <w:r w:rsidR="00B22EF9" w:rsidRPr="00CD3E27">
        <w:rPr>
          <w:sz w:val="20"/>
        </w:rPr>
        <w:t xml:space="preserve"> and </w:t>
      </w:r>
      <w:r w:rsidR="003163DB" w:rsidRPr="00CD3E27">
        <w:rPr>
          <w:sz w:val="20"/>
        </w:rPr>
        <w:t>participants.</w:t>
      </w:r>
      <w:r w:rsidR="00B22EF9" w:rsidRPr="00CD3E27">
        <w:rPr>
          <w:sz w:val="20"/>
        </w:rPr>
        <w:br/>
      </w:r>
    </w:p>
    <w:p w:rsidR="003163DB" w:rsidRPr="00CD3E27" w:rsidRDefault="00B22EF9" w:rsidP="00401F1B">
      <w:pPr>
        <w:pStyle w:val="ListParagraph"/>
        <w:numPr>
          <w:ilvl w:val="0"/>
          <w:numId w:val="20"/>
        </w:numPr>
        <w:rPr>
          <w:sz w:val="20"/>
        </w:rPr>
      </w:pPr>
      <w:r w:rsidRPr="00CD3E27">
        <w:rPr>
          <w:sz w:val="20"/>
        </w:rPr>
        <w:t>The CGE wi</w:t>
      </w:r>
      <w:r w:rsidR="002A00C4" w:rsidRPr="00CD3E27">
        <w:rPr>
          <w:sz w:val="20"/>
        </w:rPr>
        <w:t>ll coordinate site visits to</w:t>
      </w:r>
      <w:r w:rsidRPr="00CD3E27">
        <w:rPr>
          <w:sz w:val="20"/>
        </w:rPr>
        <w:t xml:space="preserve"> locations that host UW-W participants </w:t>
      </w:r>
      <w:r w:rsidR="002A00C4" w:rsidRPr="00CD3E27">
        <w:rPr>
          <w:sz w:val="20"/>
        </w:rPr>
        <w:t>and evaluate the location with respect to health and safety concerns.</w:t>
      </w:r>
      <w:r w:rsidRPr="00CD3E27">
        <w:rPr>
          <w:sz w:val="20"/>
        </w:rPr>
        <w:t xml:space="preserve"> </w:t>
      </w:r>
      <w:r w:rsidR="003163DB" w:rsidRPr="00CD3E27">
        <w:rPr>
          <w:sz w:val="20"/>
        </w:rPr>
        <w:br/>
      </w:r>
    </w:p>
    <w:p w:rsidR="00C66CFE" w:rsidRPr="0000228D" w:rsidRDefault="00C66CFE" w:rsidP="00C66CFE">
      <w:pPr>
        <w:pStyle w:val="ListParagraph"/>
        <w:numPr>
          <w:ilvl w:val="0"/>
          <w:numId w:val="8"/>
        </w:numPr>
        <w:ind w:left="720"/>
        <w:rPr>
          <w:b/>
          <w:szCs w:val="36"/>
        </w:rPr>
      </w:pPr>
      <w:r w:rsidRPr="0000228D">
        <w:rPr>
          <w:b/>
          <w:szCs w:val="36"/>
        </w:rPr>
        <w:t>During a Crisis: Questions to Ask</w:t>
      </w:r>
    </w:p>
    <w:p w:rsidR="00C66CFE" w:rsidRDefault="00C66CFE" w:rsidP="00C66CFE">
      <w:pPr>
        <w:rPr>
          <w:sz w:val="36"/>
          <w:szCs w:val="36"/>
        </w:rPr>
      </w:pPr>
    </w:p>
    <w:p w:rsidR="00C66CFE" w:rsidRPr="0000228D" w:rsidRDefault="00C66CFE" w:rsidP="00C66CFE">
      <w:pPr>
        <w:rPr>
          <w:sz w:val="20"/>
          <w:szCs w:val="24"/>
        </w:rPr>
      </w:pPr>
      <w:r w:rsidRPr="0000228D">
        <w:rPr>
          <w:sz w:val="20"/>
          <w:szCs w:val="24"/>
        </w:rPr>
        <w:t>If an emergency situation happens after office hours gather as much information as possible including names and phone numbers of everyone you talk to. If possible contact the Director of the Center for Global Education as soon as possible. An emergency staff meeting will be held as soon as necessary to debrief and delineate responsibilities based on the type of crisis. If necessary the Whitewater-ICMP Team will meet to create a crisis-specific action plan.</w:t>
      </w:r>
    </w:p>
    <w:p w:rsidR="00C66CFE" w:rsidRPr="0000228D" w:rsidRDefault="00C66CFE" w:rsidP="00C66CFE">
      <w:pPr>
        <w:rPr>
          <w:sz w:val="20"/>
          <w:szCs w:val="24"/>
        </w:rPr>
      </w:pPr>
    </w:p>
    <w:p w:rsidR="00BC6D71" w:rsidRDefault="00BC6D71" w:rsidP="00C66CFE">
      <w:pPr>
        <w:rPr>
          <w:b/>
          <w:szCs w:val="24"/>
          <w:u w:val="single"/>
        </w:rPr>
      </w:pPr>
    </w:p>
    <w:p w:rsidR="00BC6D71" w:rsidRDefault="00BC6D71" w:rsidP="00C66CFE">
      <w:pPr>
        <w:rPr>
          <w:b/>
          <w:szCs w:val="24"/>
          <w:u w:val="single"/>
        </w:rPr>
      </w:pPr>
    </w:p>
    <w:p w:rsidR="00BC6D71" w:rsidRDefault="00BC6D71" w:rsidP="00C66CFE">
      <w:pPr>
        <w:rPr>
          <w:b/>
          <w:szCs w:val="24"/>
          <w:u w:val="single"/>
        </w:rPr>
      </w:pPr>
    </w:p>
    <w:p w:rsidR="00C66CFE" w:rsidRPr="00C66CFE" w:rsidRDefault="00C66CFE" w:rsidP="00C66CFE">
      <w:pPr>
        <w:rPr>
          <w:b/>
          <w:szCs w:val="24"/>
          <w:u w:val="single"/>
        </w:rPr>
      </w:pPr>
      <w:r w:rsidRPr="00C66CFE">
        <w:rPr>
          <w:b/>
          <w:szCs w:val="24"/>
          <w:u w:val="single"/>
        </w:rPr>
        <w:t>Gathering Information</w:t>
      </w:r>
      <w:r w:rsidRPr="00C66CFE">
        <w:rPr>
          <w:b/>
          <w:szCs w:val="24"/>
        </w:rPr>
        <w:t>: What kind of emergency is happening and how serious is it?</w:t>
      </w:r>
    </w:p>
    <w:p w:rsidR="00C66CFE" w:rsidRDefault="00C66CFE" w:rsidP="00C66CFE">
      <w:pPr>
        <w:rPr>
          <w:szCs w:val="24"/>
        </w:rPr>
      </w:pPr>
    </w:p>
    <w:p w:rsidR="00C66CFE" w:rsidRPr="0000228D" w:rsidRDefault="00C66CFE" w:rsidP="00C66CFE">
      <w:pPr>
        <w:rPr>
          <w:sz w:val="20"/>
          <w:szCs w:val="24"/>
        </w:rPr>
      </w:pPr>
      <w:r w:rsidRPr="0000228D">
        <w:rPr>
          <w:sz w:val="20"/>
          <w:szCs w:val="24"/>
        </w:rPr>
        <w:t>When gathering information regarding the emergency. Remember to:</w:t>
      </w:r>
    </w:p>
    <w:p w:rsidR="00C66CFE" w:rsidRPr="0000228D" w:rsidRDefault="00C66CFE" w:rsidP="00C66CFE">
      <w:pPr>
        <w:rPr>
          <w:sz w:val="20"/>
          <w:szCs w:val="24"/>
        </w:rPr>
      </w:pPr>
    </w:p>
    <w:p w:rsidR="00C66CFE" w:rsidRPr="0000228D" w:rsidRDefault="00C66CFE" w:rsidP="00401F1B">
      <w:pPr>
        <w:pStyle w:val="ListParagraph"/>
        <w:numPr>
          <w:ilvl w:val="0"/>
          <w:numId w:val="27"/>
        </w:numPr>
        <w:rPr>
          <w:sz w:val="20"/>
          <w:szCs w:val="24"/>
        </w:rPr>
      </w:pPr>
      <w:r w:rsidRPr="0000228D">
        <w:rPr>
          <w:sz w:val="20"/>
          <w:szCs w:val="24"/>
        </w:rPr>
        <w:t>Separate facts from unconfirmed information</w:t>
      </w:r>
    </w:p>
    <w:p w:rsidR="00C66CFE" w:rsidRPr="0000228D" w:rsidRDefault="00C66CFE" w:rsidP="00401F1B">
      <w:pPr>
        <w:pStyle w:val="ListParagraph"/>
        <w:numPr>
          <w:ilvl w:val="0"/>
          <w:numId w:val="27"/>
        </w:numPr>
        <w:rPr>
          <w:sz w:val="20"/>
          <w:szCs w:val="24"/>
        </w:rPr>
      </w:pPr>
      <w:r w:rsidRPr="0000228D">
        <w:rPr>
          <w:sz w:val="20"/>
          <w:szCs w:val="24"/>
        </w:rPr>
        <w:t>Document information clearly as it comes in. Keep notes in order, including your source of information and when information was obtained. (day/time)</w:t>
      </w:r>
    </w:p>
    <w:p w:rsidR="00C66CFE" w:rsidRPr="0000228D" w:rsidRDefault="00C66CFE" w:rsidP="00401F1B">
      <w:pPr>
        <w:pStyle w:val="ListParagraph"/>
        <w:numPr>
          <w:ilvl w:val="0"/>
          <w:numId w:val="27"/>
        </w:numPr>
        <w:rPr>
          <w:sz w:val="20"/>
          <w:szCs w:val="24"/>
        </w:rPr>
      </w:pPr>
      <w:r w:rsidRPr="0000228D">
        <w:rPr>
          <w:sz w:val="20"/>
          <w:szCs w:val="24"/>
        </w:rPr>
        <w:t>Maintain access to additional information. For example, if a student’s friend has called you to report the emergency, obtain that friend’s contact information.</w:t>
      </w:r>
    </w:p>
    <w:p w:rsidR="00C66CFE" w:rsidRPr="0000228D" w:rsidRDefault="00C66CFE" w:rsidP="00401F1B">
      <w:pPr>
        <w:pStyle w:val="ListParagraph"/>
        <w:numPr>
          <w:ilvl w:val="0"/>
          <w:numId w:val="27"/>
        </w:numPr>
        <w:rPr>
          <w:sz w:val="20"/>
          <w:szCs w:val="24"/>
        </w:rPr>
      </w:pPr>
      <w:r w:rsidRPr="0000228D">
        <w:rPr>
          <w:sz w:val="20"/>
          <w:szCs w:val="24"/>
        </w:rPr>
        <w:t>Decide if you have time to deliberate or if an immediate response is necessary. If an initial response is necessary consider options before responding. Contact the Director of the CGE immediately. You may be asked to inform the UWW-ICMT</w:t>
      </w:r>
      <w:r w:rsidR="00334087">
        <w:rPr>
          <w:sz w:val="20"/>
          <w:szCs w:val="24"/>
        </w:rPr>
        <w:t>.</w:t>
      </w:r>
    </w:p>
    <w:p w:rsidR="00C66CFE" w:rsidRPr="0000228D" w:rsidRDefault="00C66CFE" w:rsidP="00C66CFE">
      <w:pPr>
        <w:rPr>
          <w:sz w:val="20"/>
          <w:szCs w:val="24"/>
        </w:rPr>
      </w:pPr>
    </w:p>
    <w:p w:rsidR="00C66CFE" w:rsidRDefault="00C66CFE" w:rsidP="00C66CFE">
      <w:pPr>
        <w:rPr>
          <w:b/>
          <w:sz w:val="20"/>
          <w:szCs w:val="24"/>
        </w:rPr>
      </w:pPr>
      <w:r>
        <w:rPr>
          <w:b/>
          <w:sz w:val="20"/>
          <w:szCs w:val="24"/>
        </w:rPr>
        <w:t>What type of student is it?</w:t>
      </w:r>
    </w:p>
    <w:p w:rsidR="00C66CFE" w:rsidRPr="00C66CFE" w:rsidRDefault="00C66CFE" w:rsidP="00C66CFE">
      <w:pPr>
        <w:rPr>
          <w:b/>
          <w:sz w:val="20"/>
          <w:szCs w:val="24"/>
        </w:rPr>
      </w:pPr>
    </w:p>
    <w:p w:rsidR="00C66CFE" w:rsidRPr="0000228D" w:rsidRDefault="00C66CFE" w:rsidP="00C66CFE">
      <w:pPr>
        <w:rPr>
          <w:sz w:val="20"/>
          <w:szCs w:val="24"/>
        </w:rPr>
      </w:pPr>
      <w:r w:rsidRPr="0000228D">
        <w:rPr>
          <w:sz w:val="20"/>
          <w:szCs w:val="24"/>
        </w:rPr>
        <w:t>Determine what kind of student you are working with (study abroad, exchange, degree-seeking, sponsored, etc.). Ask where the student is from, his /her cultural background and his /her native language if information is not readily available.</w:t>
      </w:r>
    </w:p>
    <w:p w:rsidR="00C66CFE" w:rsidRPr="0000228D" w:rsidRDefault="00C66CFE" w:rsidP="00C66CFE">
      <w:pPr>
        <w:rPr>
          <w:sz w:val="20"/>
          <w:szCs w:val="24"/>
        </w:rPr>
      </w:pPr>
    </w:p>
    <w:p w:rsidR="00C66CFE" w:rsidRDefault="00C66CFE" w:rsidP="00C66CFE">
      <w:pPr>
        <w:rPr>
          <w:b/>
          <w:sz w:val="20"/>
          <w:szCs w:val="24"/>
        </w:rPr>
      </w:pPr>
      <w:r w:rsidRPr="0000228D">
        <w:rPr>
          <w:b/>
          <w:sz w:val="20"/>
          <w:szCs w:val="24"/>
        </w:rPr>
        <w:t>Who else is involved in</w:t>
      </w:r>
      <w:r>
        <w:rPr>
          <w:b/>
          <w:sz w:val="20"/>
          <w:szCs w:val="24"/>
        </w:rPr>
        <w:t xml:space="preserve"> the crisis?</w:t>
      </w:r>
    </w:p>
    <w:p w:rsidR="00C66CFE" w:rsidRPr="00C66CFE" w:rsidRDefault="00C66CFE" w:rsidP="00C66CFE">
      <w:pPr>
        <w:rPr>
          <w:b/>
          <w:sz w:val="20"/>
          <w:szCs w:val="24"/>
        </w:rPr>
      </w:pPr>
    </w:p>
    <w:p w:rsidR="00C66CFE" w:rsidRPr="0000228D" w:rsidRDefault="00C66CFE" w:rsidP="00C66CFE">
      <w:pPr>
        <w:rPr>
          <w:sz w:val="20"/>
          <w:szCs w:val="24"/>
        </w:rPr>
      </w:pPr>
      <w:r w:rsidRPr="0000228D">
        <w:rPr>
          <w:sz w:val="20"/>
          <w:szCs w:val="24"/>
        </w:rPr>
        <w:t>Student emergencies rarely happen in isolation. Their friends, classmates, or instructors may be involved in the incident. Do bystanders or friends need support or counseling?</w:t>
      </w:r>
      <w:r w:rsidRPr="0000228D">
        <w:rPr>
          <w:sz w:val="20"/>
          <w:szCs w:val="24"/>
        </w:rPr>
        <w:br/>
      </w:r>
    </w:p>
    <w:p w:rsidR="00C66CFE" w:rsidRPr="0000228D" w:rsidRDefault="00C66CFE" w:rsidP="00C66CFE">
      <w:pPr>
        <w:rPr>
          <w:sz w:val="20"/>
          <w:szCs w:val="24"/>
        </w:rPr>
      </w:pPr>
      <w:r w:rsidRPr="0000228D">
        <w:rPr>
          <w:sz w:val="20"/>
          <w:szCs w:val="24"/>
        </w:rPr>
        <w:t>Find out who else is making decisions regarding the crisis. Ensure that they have the authority to make these decisions and that they and/or you are comfortable with the choices made.</w:t>
      </w:r>
    </w:p>
    <w:p w:rsidR="00C66CFE" w:rsidRPr="0000228D" w:rsidRDefault="00C66CFE" w:rsidP="00C66CFE">
      <w:pPr>
        <w:rPr>
          <w:sz w:val="20"/>
          <w:szCs w:val="24"/>
        </w:rPr>
      </w:pPr>
    </w:p>
    <w:p w:rsidR="00C66CFE" w:rsidRPr="00C66CFE" w:rsidRDefault="00C66CFE" w:rsidP="00C66CFE">
      <w:pPr>
        <w:rPr>
          <w:b/>
          <w:szCs w:val="24"/>
          <w:u w:val="single"/>
        </w:rPr>
      </w:pPr>
      <w:r>
        <w:rPr>
          <w:b/>
          <w:szCs w:val="24"/>
          <w:u w:val="single"/>
        </w:rPr>
        <w:t>Responding:</w:t>
      </w:r>
      <w:r>
        <w:rPr>
          <w:b/>
          <w:szCs w:val="24"/>
        </w:rPr>
        <w:t xml:space="preserve">  </w:t>
      </w:r>
      <w:r w:rsidRPr="00254395">
        <w:rPr>
          <w:b/>
          <w:szCs w:val="24"/>
        </w:rPr>
        <w:t>In what environment are decisions being made?</w:t>
      </w:r>
    </w:p>
    <w:p w:rsidR="00C66CFE" w:rsidRDefault="00C66CFE" w:rsidP="00C66CFE">
      <w:pPr>
        <w:rPr>
          <w:szCs w:val="24"/>
        </w:rPr>
      </w:pPr>
    </w:p>
    <w:p w:rsidR="00C66CFE" w:rsidRPr="00C66CFE" w:rsidRDefault="00C66CFE" w:rsidP="00C66CFE">
      <w:pPr>
        <w:rPr>
          <w:sz w:val="20"/>
          <w:szCs w:val="24"/>
        </w:rPr>
      </w:pPr>
      <w:r w:rsidRPr="00C66CFE">
        <w:rPr>
          <w:sz w:val="20"/>
          <w:szCs w:val="24"/>
        </w:rPr>
        <w:t>Despite the stress of a crisis, stay calm. When working with others in managing a crisis, provide leadership by creating an environment conducive to rational decision making.</w:t>
      </w:r>
    </w:p>
    <w:p w:rsidR="00C66CFE" w:rsidRPr="00C66CFE" w:rsidRDefault="00C66CFE" w:rsidP="00C66CFE">
      <w:pPr>
        <w:rPr>
          <w:sz w:val="20"/>
          <w:szCs w:val="24"/>
        </w:rPr>
      </w:pPr>
    </w:p>
    <w:p w:rsidR="00C66CFE" w:rsidRDefault="00C66CFE" w:rsidP="00C66CFE">
      <w:pPr>
        <w:rPr>
          <w:b/>
          <w:sz w:val="20"/>
          <w:szCs w:val="24"/>
        </w:rPr>
      </w:pPr>
      <w:r w:rsidRPr="00C66CFE">
        <w:rPr>
          <w:b/>
          <w:sz w:val="20"/>
          <w:szCs w:val="24"/>
        </w:rPr>
        <w:t>Considering the characteristics of this particular emergency, wh</w:t>
      </w:r>
      <w:r>
        <w:rPr>
          <w:b/>
          <w:sz w:val="20"/>
          <w:szCs w:val="24"/>
        </w:rPr>
        <w:t>at is the appropriate response?</w:t>
      </w:r>
    </w:p>
    <w:p w:rsidR="00C66CFE" w:rsidRPr="00C66CFE" w:rsidRDefault="00C66CFE" w:rsidP="00C66CFE">
      <w:pPr>
        <w:rPr>
          <w:b/>
          <w:sz w:val="20"/>
          <w:szCs w:val="24"/>
        </w:rPr>
      </w:pPr>
    </w:p>
    <w:p w:rsidR="00C66CFE" w:rsidRPr="00C66CFE" w:rsidRDefault="00C66CFE" w:rsidP="00C66CFE">
      <w:pPr>
        <w:rPr>
          <w:sz w:val="20"/>
          <w:szCs w:val="24"/>
        </w:rPr>
      </w:pPr>
      <w:r w:rsidRPr="00C66CFE">
        <w:rPr>
          <w:sz w:val="20"/>
          <w:szCs w:val="24"/>
        </w:rPr>
        <w:t>A response should be tailored to the student that is in cris</w:t>
      </w:r>
      <w:r>
        <w:rPr>
          <w:sz w:val="20"/>
          <w:szCs w:val="24"/>
        </w:rPr>
        <w:t>is. Consider:</w:t>
      </w:r>
    </w:p>
    <w:p w:rsidR="00C66CFE" w:rsidRPr="00C66CFE" w:rsidRDefault="00C66CFE" w:rsidP="00401F1B">
      <w:pPr>
        <w:pStyle w:val="ListParagraph"/>
        <w:numPr>
          <w:ilvl w:val="0"/>
          <w:numId w:val="28"/>
        </w:numPr>
        <w:rPr>
          <w:sz w:val="20"/>
          <w:szCs w:val="24"/>
        </w:rPr>
      </w:pPr>
      <w:r w:rsidRPr="00C66CFE">
        <w:rPr>
          <w:sz w:val="20"/>
          <w:szCs w:val="24"/>
        </w:rPr>
        <w:t>His/her home culture and language. If an advisor is proficient in that language and familiar with the student’s home culture consider having them serve as the student’s contact in your office. Familiarity with a culture or language will allow for a better understanding of the student’s perspective and usually results in clearer communication regarding the emergency.</w:t>
      </w:r>
    </w:p>
    <w:p w:rsidR="00C66CFE" w:rsidRPr="00C66CFE" w:rsidRDefault="00C66CFE" w:rsidP="00401F1B">
      <w:pPr>
        <w:pStyle w:val="ListParagraph"/>
        <w:numPr>
          <w:ilvl w:val="0"/>
          <w:numId w:val="28"/>
        </w:numPr>
        <w:rPr>
          <w:sz w:val="20"/>
          <w:szCs w:val="24"/>
        </w:rPr>
      </w:pPr>
      <w:r w:rsidRPr="00C66CFE">
        <w:rPr>
          <w:sz w:val="20"/>
          <w:szCs w:val="24"/>
        </w:rPr>
        <w:t>The immigration consequences of the emergency. Understand what needs to happen to keep a student in status, if doing so is appropriate. Research whether or not you need to report information to SEVIS, and how much time you have to file a report.</w:t>
      </w:r>
    </w:p>
    <w:p w:rsidR="00C66CFE" w:rsidRPr="00C66CFE" w:rsidRDefault="00C66CFE" w:rsidP="00C66CFE">
      <w:pPr>
        <w:rPr>
          <w:sz w:val="20"/>
          <w:szCs w:val="24"/>
        </w:rPr>
      </w:pPr>
    </w:p>
    <w:p w:rsidR="00C66CFE" w:rsidRDefault="00C66CFE" w:rsidP="00C66CFE">
      <w:pPr>
        <w:rPr>
          <w:b/>
          <w:sz w:val="20"/>
          <w:szCs w:val="24"/>
        </w:rPr>
      </w:pPr>
      <w:r w:rsidRPr="00C66CFE">
        <w:rPr>
          <w:b/>
          <w:sz w:val="20"/>
          <w:szCs w:val="24"/>
        </w:rPr>
        <w:t>What resources available to s</w:t>
      </w:r>
      <w:r>
        <w:rPr>
          <w:b/>
          <w:sz w:val="20"/>
          <w:szCs w:val="24"/>
        </w:rPr>
        <w:t>tudent apply in this situation?</w:t>
      </w:r>
    </w:p>
    <w:p w:rsidR="00C66CFE" w:rsidRPr="00C66CFE" w:rsidRDefault="00C66CFE" w:rsidP="00C66CFE">
      <w:pPr>
        <w:rPr>
          <w:b/>
          <w:sz w:val="20"/>
          <w:szCs w:val="24"/>
        </w:rPr>
      </w:pPr>
    </w:p>
    <w:p w:rsidR="00C66CFE" w:rsidRPr="00C66CFE" w:rsidRDefault="00C66CFE" w:rsidP="00401F1B">
      <w:pPr>
        <w:pStyle w:val="ListParagraph"/>
        <w:numPr>
          <w:ilvl w:val="0"/>
          <w:numId w:val="29"/>
        </w:numPr>
        <w:rPr>
          <w:sz w:val="20"/>
          <w:szCs w:val="24"/>
        </w:rPr>
      </w:pPr>
      <w:r w:rsidRPr="00C66CFE">
        <w:rPr>
          <w:sz w:val="20"/>
          <w:szCs w:val="24"/>
        </w:rPr>
        <w:t xml:space="preserve">If multiple resources exist, pursue them simultaneously. Example: If repatriation coverage might be available through state contracts and the student’s health insurance, contact both organizations and move the process forward in both places. If one resource falls through, it is incredibly time consuming to start over somewhere else. </w:t>
      </w:r>
      <w:r w:rsidRPr="00C66CFE">
        <w:rPr>
          <w:sz w:val="20"/>
          <w:szCs w:val="24"/>
        </w:rPr>
        <w:br/>
      </w:r>
    </w:p>
    <w:p w:rsidR="00C66CFE" w:rsidRDefault="00C66CFE" w:rsidP="00C66CFE">
      <w:pPr>
        <w:rPr>
          <w:b/>
          <w:sz w:val="20"/>
          <w:szCs w:val="24"/>
        </w:rPr>
      </w:pPr>
      <w:r w:rsidRPr="00C66CFE">
        <w:rPr>
          <w:b/>
          <w:sz w:val="20"/>
          <w:szCs w:val="24"/>
        </w:rPr>
        <w:t>Who are you required to inform and who do you want to</w:t>
      </w:r>
      <w:r>
        <w:rPr>
          <w:b/>
          <w:sz w:val="20"/>
          <w:szCs w:val="24"/>
        </w:rPr>
        <w:t>?</w:t>
      </w:r>
    </w:p>
    <w:p w:rsidR="00C66CFE" w:rsidRPr="00C66CFE" w:rsidRDefault="00C66CFE" w:rsidP="00C66CFE">
      <w:pPr>
        <w:rPr>
          <w:b/>
          <w:sz w:val="20"/>
          <w:szCs w:val="24"/>
        </w:rPr>
      </w:pPr>
    </w:p>
    <w:p w:rsidR="00C66CFE" w:rsidRPr="00C66CFE" w:rsidRDefault="00C66CFE" w:rsidP="00C66CFE">
      <w:pPr>
        <w:rPr>
          <w:sz w:val="20"/>
          <w:szCs w:val="24"/>
        </w:rPr>
      </w:pPr>
      <w:r w:rsidRPr="00C66CFE">
        <w:rPr>
          <w:sz w:val="20"/>
          <w:szCs w:val="24"/>
        </w:rPr>
        <w:t>Maintain appropriate levels of confidentiality for the student. When appropriate, encourage the international student to communicate information to others. If contacted by the media refer them to the Director of the Center for Global Education. You may choose to take a list of questions to pass on to the Director of the Center for Global Education if you feel comfortable doing so.</w:t>
      </w:r>
    </w:p>
    <w:p w:rsidR="00C66CFE" w:rsidRDefault="00C66CFE" w:rsidP="00C66CFE">
      <w:pPr>
        <w:rPr>
          <w:szCs w:val="24"/>
        </w:rPr>
      </w:pPr>
    </w:p>
    <w:p w:rsidR="00ED6324" w:rsidRDefault="00ED6324" w:rsidP="00C66CFE">
      <w:pPr>
        <w:rPr>
          <w:szCs w:val="24"/>
        </w:rPr>
      </w:pPr>
    </w:p>
    <w:p w:rsidR="00C66CFE" w:rsidRPr="00C66CFE" w:rsidRDefault="00C66CFE" w:rsidP="00C66CFE">
      <w:pPr>
        <w:pStyle w:val="ListParagraph"/>
        <w:numPr>
          <w:ilvl w:val="0"/>
          <w:numId w:val="8"/>
        </w:numPr>
        <w:ind w:left="360" w:hanging="360"/>
        <w:rPr>
          <w:b/>
          <w:szCs w:val="36"/>
        </w:rPr>
      </w:pPr>
      <w:r w:rsidRPr="00C66CFE">
        <w:rPr>
          <w:b/>
          <w:szCs w:val="36"/>
        </w:rPr>
        <w:t xml:space="preserve"> POST-CRISIS</w:t>
      </w:r>
    </w:p>
    <w:p w:rsidR="00C66CFE" w:rsidRDefault="00C66CFE" w:rsidP="00C66CFE">
      <w:pPr>
        <w:rPr>
          <w:rFonts w:cs="Times New Roman"/>
          <w:sz w:val="20"/>
          <w:szCs w:val="20"/>
        </w:rPr>
      </w:pPr>
      <w:r w:rsidRPr="00C66CFE">
        <w:rPr>
          <w:rFonts w:cs="Times New Roman"/>
          <w:sz w:val="20"/>
          <w:szCs w:val="20"/>
        </w:rPr>
        <w:t xml:space="preserve">When a crisis is over or has passed it is a time to wrap up responsibilities, but it also is an important time to reflect and to learn. No crisis is managed perfectly. Mistakes are made and processes sometimes do not work as planned. While our instincts are to put the past behind us and move forward, we do so at the cost of improving our ability to manage crises in the future. </w:t>
      </w:r>
    </w:p>
    <w:p w:rsidR="00C66CFE" w:rsidRDefault="00C66CFE" w:rsidP="00C66CFE">
      <w:pPr>
        <w:rPr>
          <w:rFonts w:cs="Times New Roman"/>
          <w:sz w:val="20"/>
          <w:szCs w:val="20"/>
        </w:rPr>
      </w:pPr>
    </w:p>
    <w:p w:rsidR="00C66CFE" w:rsidRDefault="00C66CFE" w:rsidP="00C66CFE">
      <w:pPr>
        <w:rPr>
          <w:rFonts w:cs="Times New Roman"/>
          <w:b/>
          <w:sz w:val="20"/>
          <w:szCs w:val="20"/>
        </w:rPr>
      </w:pPr>
      <w:r>
        <w:rPr>
          <w:rFonts w:cs="Times New Roman"/>
          <w:b/>
          <w:sz w:val="20"/>
          <w:szCs w:val="20"/>
          <w:u w:val="single"/>
        </w:rPr>
        <w:t>Responsibilities:</w:t>
      </w:r>
      <w:r>
        <w:rPr>
          <w:rFonts w:cs="Times New Roman"/>
          <w:b/>
          <w:sz w:val="20"/>
          <w:szCs w:val="20"/>
        </w:rPr>
        <w:t xml:space="preserve">  </w:t>
      </w:r>
      <w:r w:rsidRPr="00C66CFE">
        <w:rPr>
          <w:rFonts w:cs="Times New Roman"/>
          <w:b/>
          <w:sz w:val="20"/>
          <w:szCs w:val="20"/>
        </w:rPr>
        <w:t>What follow up is needed?</w:t>
      </w:r>
    </w:p>
    <w:p w:rsidR="00C66CFE" w:rsidRPr="00C66CFE" w:rsidRDefault="00C66CFE" w:rsidP="00C66CFE">
      <w:pPr>
        <w:rPr>
          <w:rFonts w:cs="Times New Roman"/>
          <w:sz w:val="20"/>
          <w:szCs w:val="20"/>
        </w:rPr>
      </w:pPr>
    </w:p>
    <w:p w:rsidR="00C66CFE" w:rsidRPr="00C66CFE" w:rsidRDefault="00C66CFE" w:rsidP="00401F1B">
      <w:pPr>
        <w:pStyle w:val="ListParagraph"/>
        <w:numPr>
          <w:ilvl w:val="0"/>
          <w:numId w:val="30"/>
        </w:numPr>
        <w:rPr>
          <w:rFonts w:cs="Times New Roman"/>
          <w:sz w:val="20"/>
          <w:szCs w:val="20"/>
        </w:rPr>
      </w:pPr>
      <w:r w:rsidRPr="00C66CFE">
        <w:rPr>
          <w:rFonts w:cs="Times New Roman"/>
          <w:sz w:val="20"/>
          <w:szCs w:val="20"/>
        </w:rPr>
        <w:t>Ensure that everyone involved in the crisis is okay. Provide resources for post-crisis counseling when necessary.</w:t>
      </w:r>
    </w:p>
    <w:p w:rsidR="00C66CFE" w:rsidRPr="00C66CFE" w:rsidRDefault="00C66CFE" w:rsidP="00401F1B">
      <w:pPr>
        <w:pStyle w:val="ListParagraph"/>
        <w:numPr>
          <w:ilvl w:val="0"/>
          <w:numId w:val="30"/>
        </w:numPr>
        <w:rPr>
          <w:rFonts w:cs="Times New Roman"/>
          <w:sz w:val="20"/>
          <w:szCs w:val="20"/>
        </w:rPr>
      </w:pPr>
      <w:r w:rsidRPr="00C66CFE">
        <w:rPr>
          <w:rFonts w:cs="Times New Roman"/>
          <w:sz w:val="20"/>
          <w:szCs w:val="20"/>
        </w:rPr>
        <w:t>Thank those that helped you respond to the crisis. Not only is this a nice thing to do, but once a crisis is over, this is an excellent time to further develop relationships that will help manage future crises.</w:t>
      </w:r>
    </w:p>
    <w:p w:rsidR="00C66CFE" w:rsidRPr="00C66CFE" w:rsidRDefault="00C66CFE" w:rsidP="00401F1B">
      <w:pPr>
        <w:pStyle w:val="ListParagraph"/>
        <w:numPr>
          <w:ilvl w:val="0"/>
          <w:numId w:val="30"/>
        </w:numPr>
        <w:rPr>
          <w:rFonts w:cs="Times New Roman"/>
          <w:sz w:val="20"/>
          <w:szCs w:val="20"/>
        </w:rPr>
      </w:pPr>
      <w:r w:rsidRPr="00C66CFE">
        <w:rPr>
          <w:rFonts w:cs="Times New Roman"/>
          <w:sz w:val="20"/>
          <w:szCs w:val="20"/>
        </w:rPr>
        <w:t>If appropriate, engage in culturally sensitive follow-up with students, family and friends.</w:t>
      </w:r>
    </w:p>
    <w:p w:rsidR="00C66CFE" w:rsidRPr="00C66CFE" w:rsidRDefault="00C66CFE" w:rsidP="00C66CFE">
      <w:pPr>
        <w:rPr>
          <w:rFonts w:cs="Times New Roman"/>
          <w:sz w:val="20"/>
          <w:szCs w:val="20"/>
        </w:rPr>
      </w:pPr>
    </w:p>
    <w:p w:rsidR="00C66CFE" w:rsidRDefault="00C66CFE" w:rsidP="00C66CFE">
      <w:pPr>
        <w:rPr>
          <w:rFonts w:cs="Times New Roman"/>
          <w:b/>
          <w:sz w:val="20"/>
          <w:szCs w:val="20"/>
        </w:rPr>
      </w:pPr>
      <w:r w:rsidRPr="00C66CFE">
        <w:rPr>
          <w:rFonts w:cs="Times New Roman"/>
          <w:b/>
          <w:sz w:val="20"/>
          <w:szCs w:val="20"/>
        </w:rPr>
        <w:t xml:space="preserve">What </w:t>
      </w:r>
      <w:r>
        <w:rPr>
          <w:rFonts w:cs="Times New Roman"/>
          <w:b/>
          <w:sz w:val="20"/>
          <w:szCs w:val="20"/>
        </w:rPr>
        <w:t>documentation needs to be kept?</w:t>
      </w:r>
    </w:p>
    <w:p w:rsidR="00C66CFE" w:rsidRPr="00C66CFE" w:rsidRDefault="00C66CFE" w:rsidP="00C66CFE">
      <w:pPr>
        <w:rPr>
          <w:rFonts w:cs="Times New Roman"/>
          <w:b/>
          <w:sz w:val="20"/>
          <w:szCs w:val="20"/>
        </w:rPr>
      </w:pPr>
    </w:p>
    <w:p w:rsidR="00C66CFE" w:rsidRPr="00C66CFE" w:rsidRDefault="00C66CFE" w:rsidP="00C66CFE">
      <w:pPr>
        <w:rPr>
          <w:rFonts w:cs="Times New Roman"/>
          <w:sz w:val="20"/>
          <w:szCs w:val="20"/>
        </w:rPr>
      </w:pPr>
      <w:r w:rsidRPr="00C66CFE">
        <w:rPr>
          <w:rFonts w:cs="Times New Roman"/>
          <w:sz w:val="20"/>
          <w:szCs w:val="20"/>
        </w:rPr>
        <w:t>Make sure that all documentation is kept in a secure place that can be accessed in the future. Print all e-mails and file them. Make detailed notes of what happened and when—include who was involved</w:t>
      </w:r>
      <w:r>
        <w:rPr>
          <w:rFonts w:cs="Times New Roman"/>
          <w:sz w:val="20"/>
          <w:szCs w:val="20"/>
        </w:rPr>
        <w:t xml:space="preserve"> and their contact information.</w:t>
      </w:r>
    </w:p>
    <w:p w:rsidR="00C66CFE" w:rsidRPr="00C66CFE" w:rsidRDefault="00C66CFE" w:rsidP="00C66CFE">
      <w:pPr>
        <w:rPr>
          <w:rFonts w:cs="Times New Roman"/>
          <w:sz w:val="20"/>
          <w:szCs w:val="20"/>
        </w:rPr>
      </w:pPr>
    </w:p>
    <w:p w:rsidR="00C66CFE" w:rsidRDefault="00C66CFE" w:rsidP="00C66CFE">
      <w:pPr>
        <w:rPr>
          <w:rFonts w:cs="Times New Roman"/>
          <w:b/>
          <w:sz w:val="20"/>
          <w:szCs w:val="20"/>
        </w:rPr>
      </w:pPr>
      <w:r>
        <w:rPr>
          <w:rFonts w:cs="Times New Roman"/>
          <w:b/>
          <w:sz w:val="20"/>
          <w:szCs w:val="20"/>
          <w:u w:val="single"/>
        </w:rPr>
        <w:t>Reflect:</w:t>
      </w:r>
      <w:r w:rsidRPr="00C66CFE">
        <w:rPr>
          <w:rFonts w:cs="Times New Roman"/>
          <w:b/>
          <w:sz w:val="20"/>
          <w:szCs w:val="20"/>
        </w:rPr>
        <w:t xml:space="preserve">  What could be done to prevent </w:t>
      </w:r>
      <w:r>
        <w:rPr>
          <w:rFonts w:cs="Times New Roman"/>
          <w:b/>
          <w:sz w:val="20"/>
          <w:szCs w:val="20"/>
        </w:rPr>
        <w:t>a similar crisis in the future?</w:t>
      </w:r>
    </w:p>
    <w:p w:rsidR="00C66CFE" w:rsidRPr="00C66CFE" w:rsidRDefault="00C66CFE" w:rsidP="00C66CFE">
      <w:pPr>
        <w:rPr>
          <w:rFonts w:cs="Times New Roman"/>
          <w:b/>
          <w:sz w:val="20"/>
          <w:szCs w:val="20"/>
          <w:u w:val="single"/>
        </w:rPr>
      </w:pPr>
    </w:p>
    <w:p w:rsidR="00C66CFE" w:rsidRPr="00C66CFE" w:rsidRDefault="00C66CFE" w:rsidP="00C66CFE">
      <w:pPr>
        <w:rPr>
          <w:rFonts w:cs="Times New Roman"/>
          <w:b/>
          <w:sz w:val="20"/>
          <w:szCs w:val="20"/>
        </w:rPr>
      </w:pPr>
      <w:r w:rsidRPr="00C66CFE">
        <w:rPr>
          <w:rFonts w:cs="Times New Roman"/>
          <w:sz w:val="20"/>
          <w:szCs w:val="20"/>
        </w:rPr>
        <w:t>Discuss what information could be given to students in advance to avoid this kind of crisis. Explore how office policies could be changed to reduce the likelihood of having this crisis occur again.</w:t>
      </w:r>
      <w:r w:rsidRPr="00C66CFE">
        <w:rPr>
          <w:rFonts w:cs="Times New Roman"/>
          <w:sz w:val="20"/>
          <w:szCs w:val="20"/>
        </w:rPr>
        <w:br/>
      </w:r>
    </w:p>
    <w:p w:rsidR="00C66CFE" w:rsidRDefault="00C66CFE" w:rsidP="00C66CFE">
      <w:pPr>
        <w:rPr>
          <w:rFonts w:cs="Times New Roman"/>
          <w:b/>
          <w:sz w:val="20"/>
          <w:szCs w:val="20"/>
        </w:rPr>
      </w:pPr>
      <w:r w:rsidRPr="00C66CFE">
        <w:rPr>
          <w:rFonts w:cs="Times New Roman"/>
          <w:b/>
          <w:sz w:val="20"/>
          <w:szCs w:val="20"/>
        </w:rPr>
        <w:t xml:space="preserve">What has your </w:t>
      </w:r>
      <w:r>
        <w:rPr>
          <w:rFonts w:cs="Times New Roman"/>
          <w:b/>
          <w:sz w:val="20"/>
          <w:szCs w:val="20"/>
        </w:rPr>
        <w:t>office and institution learned?</w:t>
      </w:r>
    </w:p>
    <w:p w:rsidR="00C66CFE" w:rsidRPr="00C66CFE" w:rsidRDefault="00C66CFE" w:rsidP="00C66CFE">
      <w:pPr>
        <w:rPr>
          <w:rFonts w:cs="Times New Roman"/>
          <w:b/>
          <w:sz w:val="20"/>
          <w:szCs w:val="20"/>
        </w:rPr>
      </w:pPr>
    </w:p>
    <w:p w:rsidR="00C66CFE" w:rsidRPr="00C66CFE" w:rsidRDefault="00C66CFE" w:rsidP="00C66CFE">
      <w:pPr>
        <w:rPr>
          <w:rFonts w:cs="Times New Roman"/>
          <w:sz w:val="20"/>
          <w:szCs w:val="20"/>
        </w:rPr>
      </w:pPr>
      <w:r w:rsidRPr="00C66CFE">
        <w:rPr>
          <w:rFonts w:cs="Times New Roman"/>
          <w:sz w:val="20"/>
          <w:szCs w:val="20"/>
        </w:rPr>
        <w:t>Consider what worked well and what did not work well in your response</w:t>
      </w:r>
    </w:p>
    <w:p w:rsidR="00C66CFE" w:rsidRPr="00C66CFE" w:rsidRDefault="00C66CFE" w:rsidP="00401F1B">
      <w:pPr>
        <w:pStyle w:val="ListParagraph"/>
        <w:numPr>
          <w:ilvl w:val="0"/>
          <w:numId w:val="31"/>
        </w:numPr>
        <w:rPr>
          <w:rFonts w:cs="Times New Roman"/>
          <w:sz w:val="20"/>
          <w:szCs w:val="20"/>
        </w:rPr>
      </w:pPr>
      <w:r w:rsidRPr="00C66CFE">
        <w:rPr>
          <w:rFonts w:cs="Times New Roman"/>
          <w:sz w:val="20"/>
          <w:szCs w:val="20"/>
        </w:rPr>
        <w:t>Identify the resources that you used in responding to the crisis. If they were inadequate, make the changes necessary to ensure that you have adequate resources in the future.</w:t>
      </w:r>
    </w:p>
    <w:p w:rsidR="00C66CFE" w:rsidRPr="00C66CFE" w:rsidRDefault="00C66CFE" w:rsidP="00401F1B">
      <w:pPr>
        <w:pStyle w:val="ListParagraph"/>
        <w:numPr>
          <w:ilvl w:val="0"/>
          <w:numId w:val="31"/>
        </w:numPr>
        <w:rPr>
          <w:rFonts w:cs="Times New Roman"/>
          <w:sz w:val="20"/>
          <w:szCs w:val="20"/>
        </w:rPr>
      </w:pPr>
      <w:r w:rsidRPr="00C66CFE">
        <w:rPr>
          <w:rFonts w:cs="Times New Roman"/>
          <w:sz w:val="20"/>
          <w:szCs w:val="20"/>
        </w:rPr>
        <w:t xml:space="preserve">Determine if processes worked as they were meant to or if changes need to be made. Think about whether communication between different offices on campus worked well. </w:t>
      </w:r>
    </w:p>
    <w:p w:rsidR="00C66CFE" w:rsidRPr="00CD3E27" w:rsidRDefault="00C66CFE" w:rsidP="003163DB">
      <w:pPr>
        <w:rPr>
          <w:b/>
          <w:szCs w:val="32"/>
        </w:rPr>
      </w:pPr>
      <w:r>
        <w:rPr>
          <w:b/>
          <w:szCs w:val="32"/>
        </w:rPr>
        <w:br w:type="page"/>
      </w:r>
    </w:p>
    <w:p w:rsidR="003163DB" w:rsidRPr="001E312C" w:rsidRDefault="003163DB" w:rsidP="002A00C4">
      <w:pPr>
        <w:pStyle w:val="ListParagraph"/>
        <w:numPr>
          <w:ilvl w:val="0"/>
          <w:numId w:val="8"/>
        </w:numPr>
        <w:ind w:left="720"/>
        <w:rPr>
          <w:b/>
          <w:szCs w:val="32"/>
        </w:rPr>
      </w:pPr>
      <w:r w:rsidRPr="001E312C">
        <w:rPr>
          <w:b/>
          <w:szCs w:val="32"/>
        </w:rPr>
        <w:t>Emergency Contact Information</w:t>
      </w:r>
    </w:p>
    <w:p w:rsidR="003163DB" w:rsidRDefault="003163DB" w:rsidP="003163DB"/>
    <w:p w:rsidR="00C66CFE" w:rsidRPr="00C66CFE" w:rsidRDefault="003163DB" w:rsidP="001E312C">
      <w:pPr>
        <w:rPr>
          <w:b/>
          <w:sz w:val="20"/>
          <w:szCs w:val="20"/>
        </w:rPr>
      </w:pPr>
      <w:r w:rsidRPr="00C66CFE">
        <w:rPr>
          <w:b/>
          <w:sz w:val="20"/>
          <w:szCs w:val="20"/>
        </w:rPr>
        <w:t>Medical Emergencies</w:t>
      </w:r>
      <w:r w:rsidR="00BC6D71">
        <w:rPr>
          <w:b/>
          <w:sz w:val="20"/>
          <w:szCs w:val="20"/>
        </w:rPr>
        <w:t>:</w:t>
      </w:r>
    </w:p>
    <w:p w:rsidR="007C257E" w:rsidRPr="00C66CFE" w:rsidRDefault="003163DB" w:rsidP="007C257E">
      <w:pPr>
        <w:pStyle w:val="ListParagraph"/>
        <w:rPr>
          <w:b/>
          <w:sz w:val="20"/>
          <w:szCs w:val="20"/>
        </w:rPr>
      </w:pPr>
      <w:r w:rsidRPr="00C66CFE">
        <w:rPr>
          <w:b/>
          <w:sz w:val="20"/>
          <w:szCs w:val="20"/>
        </w:rPr>
        <w:t>UW-Whitewater students ab</w:t>
      </w:r>
      <w:r w:rsidR="007C257E" w:rsidRPr="00C66CFE">
        <w:rPr>
          <w:b/>
          <w:sz w:val="20"/>
          <w:szCs w:val="20"/>
        </w:rPr>
        <w:t>road:</w:t>
      </w:r>
    </w:p>
    <w:p w:rsidR="007C257E" w:rsidRPr="00814897" w:rsidRDefault="003163DB" w:rsidP="007C257E">
      <w:pPr>
        <w:pStyle w:val="ListParagraph"/>
        <w:rPr>
          <w:rFonts w:cs="Times New Roman"/>
          <w:sz w:val="20"/>
          <w:szCs w:val="20"/>
        </w:rPr>
      </w:pPr>
      <w:r w:rsidRPr="00814897">
        <w:rPr>
          <w:rFonts w:cs="Times New Roman"/>
          <w:sz w:val="20"/>
          <w:szCs w:val="20"/>
        </w:rPr>
        <w:t xml:space="preserve"> CISI Insurance</w:t>
      </w:r>
      <w:r w:rsidRPr="00814897">
        <w:rPr>
          <w:rFonts w:cs="Times New Roman"/>
          <w:sz w:val="20"/>
          <w:szCs w:val="20"/>
        </w:rPr>
        <w:br/>
      </w:r>
      <w:r w:rsidR="00935AD7" w:rsidRPr="00814897">
        <w:rPr>
          <w:rFonts w:cs="Times New Roman"/>
          <w:sz w:val="20"/>
          <w:szCs w:val="20"/>
        </w:rPr>
        <w:t>817-826-7143 (coll</w:t>
      </w:r>
      <w:r w:rsidR="005857B0" w:rsidRPr="00814897">
        <w:rPr>
          <w:rFonts w:cs="Times New Roman"/>
          <w:sz w:val="20"/>
          <w:szCs w:val="20"/>
        </w:rPr>
        <w:t>ect call from outside the U.S.)</w:t>
      </w:r>
      <w:r w:rsidR="005857B0" w:rsidRPr="00814897">
        <w:rPr>
          <w:rFonts w:cs="Times New Roman"/>
          <w:sz w:val="20"/>
          <w:szCs w:val="20"/>
        </w:rPr>
        <w:tab/>
      </w:r>
      <w:r w:rsidR="00935AD7" w:rsidRPr="00814897">
        <w:rPr>
          <w:rFonts w:cs="Times New Roman"/>
          <w:sz w:val="20"/>
          <w:szCs w:val="20"/>
        </w:rPr>
        <w:t>800-472-0906 (toll-free in the U.S</w:t>
      </w:r>
      <w:r w:rsidR="00334087" w:rsidRPr="00814897">
        <w:rPr>
          <w:rFonts w:cs="Times New Roman"/>
          <w:sz w:val="20"/>
          <w:szCs w:val="20"/>
        </w:rPr>
        <w:t>.</w:t>
      </w:r>
      <w:r w:rsidR="00935AD7" w:rsidRPr="00814897">
        <w:rPr>
          <w:rFonts w:cs="Times New Roman"/>
          <w:sz w:val="20"/>
          <w:szCs w:val="20"/>
        </w:rPr>
        <w:t>)</w:t>
      </w:r>
      <w:r w:rsidR="00EE2C83" w:rsidRPr="00814897">
        <w:rPr>
          <w:rFonts w:cs="Times New Roman"/>
          <w:sz w:val="20"/>
          <w:szCs w:val="20"/>
        </w:rPr>
        <w:br/>
      </w:r>
      <w:r w:rsidR="00EE2C83" w:rsidRPr="00814897">
        <w:rPr>
          <w:rFonts w:cs="Times New Roman"/>
          <w:sz w:val="20"/>
          <w:szCs w:val="20"/>
        </w:rPr>
        <w:br/>
      </w:r>
      <w:r w:rsidR="007C257E" w:rsidRPr="00814897">
        <w:rPr>
          <w:rFonts w:cs="Times New Roman"/>
          <w:b/>
          <w:sz w:val="20"/>
          <w:szCs w:val="20"/>
        </w:rPr>
        <w:t>UW-W</w:t>
      </w:r>
      <w:r w:rsidR="00EE2C83" w:rsidRPr="00814897">
        <w:rPr>
          <w:rFonts w:cs="Times New Roman"/>
          <w:b/>
          <w:sz w:val="20"/>
          <w:szCs w:val="20"/>
        </w:rPr>
        <w:t xml:space="preserve"> International Students and Scholars</w:t>
      </w:r>
      <w:r w:rsidR="001E312C" w:rsidRPr="00814897">
        <w:rPr>
          <w:rFonts w:cs="Times New Roman"/>
          <w:b/>
          <w:sz w:val="20"/>
          <w:szCs w:val="20"/>
        </w:rPr>
        <w:t xml:space="preserve"> in the U.S.</w:t>
      </w:r>
      <w:r w:rsidR="007C257E" w:rsidRPr="00814897">
        <w:rPr>
          <w:rFonts w:cs="Times New Roman"/>
          <w:b/>
          <w:sz w:val="20"/>
          <w:szCs w:val="20"/>
        </w:rPr>
        <w:t>:</w:t>
      </w:r>
    </w:p>
    <w:p w:rsidR="00935AD7" w:rsidRPr="00814897" w:rsidRDefault="00334087" w:rsidP="00ED6324">
      <w:pPr>
        <w:pStyle w:val="ListParagraph"/>
        <w:ind w:left="0" w:firstLine="720"/>
        <w:rPr>
          <w:rFonts w:cs="Times New Roman"/>
          <w:sz w:val="20"/>
          <w:szCs w:val="20"/>
        </w:rPr>
      </w:pPr>
      <w:r w:rsidRPr="00814897">
        <w:rPr>
          <w:rFonts w:cs="Times New Roman"/>
          <w:sz w:val="20"/>
          <w:szCs w:val="20"/>
        </w:rPr>
        <w:t xml:space="preserve">SAS </w:t>
      </w:r>
      <w:r w:rsidR="00814897" w:rsidRPr="00814897">
        <w:rPr>
          <w:rFonts w:cs="Times New Roman"/>
          <w:sz w:val="20"/>
          <w:szCs w:val="20"/>
        </w:rPr>
        <w:t>–</w:t>
      </w:r>
      <w:r w:rsidRPr="00814897">
        <w:rPr>
          <w:rFonts w:cs="Times New Roman"/>
          <w:sz w:val="20"/>
          <w:szCs w:val="20"/>
        </w:rPr>
        <w:t xml:space="preserve"> </w:t>
      </w:r>
      <w:r w:rsidR="00814897" w:rsidRPr="00814897">
        <w:rPr>
          <w:rFonts w:cs="Times New Roman"/>
          <w:sz w:val="20"/>
          <w:szCs w:val="20"/>
        </w:rPr>
        <w:t>Student Assurance Services</w:t>
      </w:r>
      <w:r w:rsidR="00814897" w:rsidRPr="00814897">
        <w:rPr>
          <w:rFonts w:cs="Times New Roman"/>
          <w:sz w:val="20"/>
          <w:szCs w:val="20"/>
        </w:rPr>
        <w:tab/>
      </w:r>
      <w:r w:rsidR="00814897" w:rsidRPr="00814897">
        <w:rPr>
          <w:rFonts w:cs="Times New Roman"/>
          <w:sz w:val="20"/>
          <w:szCs w:val="20"/>
        </w:rPr>
        <w:tab/>
      </w:r>
      <w:r w:rsidR="00814897" w:rsidRPr="00814897">
        <w:rPr>
          <w:rStyle w:val="apple-converted-space"/>
          <w:rFonts w:cs="Times New Roman"/>
          <w:color w:val="333333"/>
          <w:sz w:val="20"/>
          <w:szCs w:val="20"/>
          <w:shd w:val="clear" w:color="auto" w:fill="FFFFFF"/>
        </w:rPr>
        <w:t> </w:t>
      </w:r>
      <w:r w:rsidR="00814897" w:rsidRPr="00814897">
        <w:rPr>
          <w:rFonts w:cs="Times New Roman"/>
          <w:color w:val="333333"/>
          <w:sz w:val="20"/>
          <w:szCs w:val="20"/>
          <w:shd w:val="clear" w:color="auto" w:fill="FFFFFF"/>
        </w:rPr>
        <w:t>1-800-328-2739</w:t>
      </w:r>
      <w:r w:rsidR="00BC6D71">
        <w:rPr>
          <w:rFonts w:cs="Times New Roman"/>
          <w:color w:val="333333"/>
          <w:sz w:val="20"/>
          <w:szCs w:val="20"/>
        </w:rPr>
        <w:tab/>
      </w:r>
      <w:r w:rsidR="00BC6D71">
        <w:rPr>
          <w:rFonts w:cs="Times New Roman"/>
          <w:color w:val="333333"/>
          <w:sz w:val="20"/>
          <w:szCs w:val="20"/>
        </w:rPr>
        <w:tab/>
      </w:r>
      <w:r w:rsidR="00814897" w:rsidRPr="00814897">
        <w:rPr>
          <w:rFonts w:cs="Times New Roman"/>
          <w:color w:val="333333"/>
          <w:sz w:val="20"/>
          <w:szCs w:val="20"/>
          <w:shd w:val="clear" w:color="auto" w:fill="FFFFFF"/>
        </w:rPr>
        <w:t>Fax: 651-439-0200</w:t>
      </w:r>
    </w:p>
    <w:p w:rsidR="00935AD7" w:rsidRPr="00C66CFE" w:rsidRDefault="00935AD7" w:rsidP="00935AD7">
      <w:pPr>
        <w:rPr>
          <w:sz w:val="20"/>
          <w:szCs w:val="20"/>
        </w:rPr>
      </w:pPr>
    </w:p>
    <w:p w:rsidR="00C66CFE" w:rsidRPr="00C66CFE" w:rsidRDefault="00935AD7" w:rsidP="001E312C">
      <w:pPr>
        <w:rPr>
          <w:b/>
          <w:sz w:val="20"/>
          <w:szCs w:val="20"/>
        </w:rPr>
      </w:pPr>
      <w:r w:rsidRPr="00C66CFE">
        <w:rPr>
          <w:b/>
          <w:sz w:val="20"/>
          <w:szCs w:val="20"/>
        </w:rPr>
        <w:t>Center for Global Education</w:t>
      </w:r>
      <w:r w:rsidR="007C257E" w:rsidRPr="00C66CFE">
        <w:rPr>
          <w:b/>
          <w:sz w:val="20"/>
          <w:szCs w:val="20"/>
        </w:rPr>
        <w:t xml:space="preserve"> Contacts:</w:t>
      </w:r>
    </w:p>
    <w:p w:rsidR="00935AD7" w:rsidRPr="00C66CFE" w:rsidRDefault="00935AD7" w:rsidP="00935AD7">
      <w:pPr>
        <w:pStyle w:val="ListParagraph"/>
        <w:rPr>
          <w:sz w:val="20"/>
          <w:szCs w:val="20"/>
        </w:rPr>
      </w:pPr>
      <w:r w:rsidRPr="00C66CFE">
        <w:rPr>
          <w:sz w:val="20"/>
          <w:szCs w:val="20"/>
        </w:rPr>
        <w:t>Candace Chenoweth, Director</w:t>
      </w:r>
      <w:r w:rsidR="00396E42">
        <w:rPr>
          <w:sz w:val="20"/>
          <w:szCs w:val="20"/>
        </w:rPr>
        <w:tab/>
      </w:r>
      <w:r w:rsidR="00396E42">
        <w:rPr>
          <w:sz w:val="20"/>
          <w:szCs w:val="20"/>
        </w:rPr>
        <w:tab/>
      </w:r>
      <w:r w:rsidR="00396E42">
        <w:rPr>
          <w:sz w:val="20"/>
          <w:szCs w:val="20"/>
        </w:rPr>
        <w:tab/>
      </w:r>
      <w:r w:rsidR="00396E42">
        <w:rPr>
          <w:sz w:val="20"/>
          <w:szCs w:val="20"/>
        </w:rPr>
        <w:tab/>
        <w:t>Speaks some German, some Japanese</w:t>
      </w:r>
    </w:p>
    <w:p w:rsidR="00EE2C83" w:rsidRPr="00C66CFE" w:rsidRDefault="00935AD7" w:rsidP="00935AD7">
      <w:pPr>
        <w:pStyle w:val="ListParagraph"/>
        <w:rPr>
          <w:sz w:val="20"/>
          <w:szCs w:val="20"/>
        </w:rPr>
      </w:pPr>
      <w:r w:rsidRPr="00C66CFE">
        <w:rPr>
          <w:sz w:val="20"/>
          <w:szCs w:val="20"/>
        </w:rPr>
        <w:t>Off</w:t>
      </w:r>
      <w:r w:rsidR="007C257E" w:rsidRPr="00C66CFE">
        <w:rPr>
          <w:sz w:val="20"/>
          <w:szCs w:val="20"/>
        </w:rPr>
        <w:t>ice: 262-472-5178</w:t>
      </w:r>
      <w:r w:rsidR="007C257E" w:rsidRPr="00C66CFE">
        <w:rPr>
          <w:sz w:val="20"/>
          <w:szCs w:val="20"/>
        </w:rPr>
        <w:tab/>
      </w:r>
      <w:r w:rsidR="007C257E" w:rsidRPr="00C66CFE">
        <w:rPr>
          <w:sz w:val="20"/>
          <w:szCs w:val="20"/>
        </w:rPr>
        <w:tab/>
      </w:r>
      <w:r w:rsidR="005857B0" w:rsidRPr="00C66CFE">
        <w:rPr>
          <w:sz w:val="20"/>
          <w:szCs w:val="20"/>
        </w:rPr>
        <w:t>Cell</w:t>
      </w:r>
      <w:r w:rsidRPr="00C66CFE">
        <w:rPr>
          <w:sz w:val="20"/>
          <w:szCs w:val="20"/>
        </w:rPr>
        <w:t>: 208-301-4046</w:t>
      </w:r>
    </w:p>
    <w:p w:rsidR="007C257E" w:rsidRPr="00396E42" w:rsidRDefault="007C257E" w:rsidP="00396E42">
      <w:pPr>
        <w:rPr>
          <w:sz w:val="20"/>
          <w:szCs w:val="20"/>
        </w:rPr>
      </w:pPr>
    </w:p>
    <w:p w:rsidR="00BC6D71" w:rsidRDefault="00BC6D71" w:rsidP="00334087">
      <w:pPr>
        <w:pStyle w:val="ListParagraph"/>
        <w:rPr>
          <w:sz w:val="20"/>
          <w:szCs w:val="20"/>
        </w:rPr>
      </w:pPr>
      <w:r>
        <w:rPr>
          <w:sz w:val="20"/>
          <w:szCs w:val="20"/>
        </w:rPr>
        <w:t>Margaret Wheeler, Assistant Director</w:t>
      </w:r>
      <w:r>
        <w:rPr>
          <w:sz w:val="20"/>
          <w:szCs w:val="20"/>
        </w:rPr>
        <w:tab/>
      </w:r>
      <w:r>
        <w:rPr>
          <w:sz w:val="20"/>
          <w:szCs w:val="20"/>
        </w:rPr>
        <w:tab/>
      </w:r>
      <w:r>
        <w:rPr>
          <w:sz w:val="20"/>
          <w:szCs w:val="20"/>
        </w:rPr>
        <w:tab/>
        <w:t>Speaks some Spanish, some Russian</w:t>
      </w:r>
    </w:p>
    <w:p w:rsidR="00BC6D71" w:rsidRDefault="00BC6D71" w:rsidP="00334087">
      <w:pPr>
        <w:pStyle w:val="ListParagraph"/>
        <w:rPr>
          <w:sz w:val="20"/>
          <w:szCs w:val="20"/>
        </w:rPr>
      </w:pPr>
      <w:r>
        <w:rPr>
          <w:sz w:val="20"/>
          <w:szCs w:val="20"/>
        </w:rPr>
        <w:t>Office: 262-472-1358</w:t>
      </w:r>
      <w:r>
        <w:rPr>
          <w:sz w:val="20"/>
          <w:szCs w:val="20"/>
        </w:rPr>
        <w:tab/>
      </w:r>
      <w:r>
        <w:rPr>
          <w:sz w:val="20"/>
          <w:szCs w:val="20"/>
        </w:rPr>
        <w:tab/>
        <w:t>Cell: 919-414-8775</w:t>
      </w:r>
    </w:p>
    <w:p w:rsidR="00BC6D71" w:rsidRDefault="00BC6D71" w:rsidP="00334087">
      <w:pPr>
        <w:pStyle w:val="ListParagraph"/>
        <w:rPr>
          <w:sz w:val="20"/>
          <w:szCs w:val="20"/>
        </w:rPr>
      </w:pPr>
    </w:p>
    <w:p w:rsidR="00334087" w:rsidRPr="00C66CFE" w:rsidRDefault="0003687C" w:rsidP="00334087">
      <w:pPr>
        <w:pStyle w:val="ListParagraph"/>
        <w:rPr>
          <w:sz w:val="20"/>
          <w:szCs w:val="20"/>
        </w:rPr>
      </w:pPr>
      <w:r>
        <w:rPr>
          <w:sz w:val="20"/>
          <w:szCs w:val="20"/>
        </w:rPr>
        <w:t>Milliam Lor</w:t>
      </w:r>
      <w:r w:rsidR="00334087" w:rsidRPr="00C66CFE">
        <w:rPr>
          <w:sz w:val="20"/>
          <w:szCs w:val="20"/>
        </w:rPr>
        <w:t>, Global Experience Advisor</w:t>
      </w:r>
      <w:r>
        <w:rPr>
          <w:sz w:val="20"/>
          <w:szCs w:val="20"/>
        </w:rPr>
        <w:tab/>
      </w:r>
      <w:r>
        <w:rPr>
          <w:sz w:val="20"/>
          <w:szCs w:val="20"/>
        </w:rPr>
        <w:tab/>
      </w:r>
      <w:r>
        <w:rPr>
          <w:sz w:val="20"/>
          <w:szCs w:val="20"/>
        </w:rPr>
        <w:tab/>
      </w:r>
      <w:proofErr w:type="gramStart"/>
      <w:r>
        <w:rPr>
          <w:sz w:val="20"/>
          <w:szCs w:val="20"/>
        </w:rPr>
        <w:t>Is</w:t>
      </w:r>
      <w:proofErr w:type="gramEnd"/>
      <w:r>
        <w:rPr>
          <w:sz w:val="20"/>
          <w:szCs w:val="20"/>
        </w:rPr>
        <w:t xml:space="preserve"> fluent in Hmong.</w:t>
      </w:r>
    </w:p>
    <w:p w:rsidR="00334087" w:rsidRDefault="00334087" w:rsidP="00334087">
      <w:pPr>
        <w:pStyle w:val="ListParagraph"/>
        <w:rPr>
          <w:sz w:val="20"/>
          <w:szCs w:val="20"/>
        </w:rPr>
      </w:pPr>
      <w:r w:rsidRPr="00C66CFE">
        <w:rPr>
          <w:sz w:val="20"/>
          <w:szCs w:val="20"/>
        </w:rPr>
        <w:t>Office: 262-472-5379</w:t>
      </w:r>
      <w:r w:rsidRPr="00C66CFE">
        <w:rPr>
          <w:sz w:val="20"/>
          <w:szCs w:val="20"/>
        </w:rPr>
        <w:tab/>
      </w:r>
      <w:r w:rsidRPr="00C66CFE">
        <w:rPr>
          <w:sz w:val="20"/>
          <w:szCs w:val="20"/>
        </w:rPr>
        <w:tab/>
        <w:t xml:space="preserve">Cell: </w:t>
      </w:r>
      <w:r w:rsidR="0003687C">
        <w:rPr>
          <w:sz w:val="20"/>
          <w:szCs w:val="20"/>
        </w:rPr>
        <w:t>414-308-2876</w:t>
      </w:r>
    </w:p>
    <w:p w:rsidR="00334087" w:rsidRDefault="00334087" w:rsidP="00334087">
      <w:pPr>
        <w:pStyle w:val="ListParagraph"/>
        <w:rPr>
          <w:sz w:val="20"/>
          <w:szCs w:val="20"/>
        </w:rPr>
      </w:pPr>
    </w:p>
    <w:p w:rsidR="00396E42" w:rsidRPr="00C66CFE" w:rsidRDefault="00396E42" w:rsidP="00396E42">
      <w:pPr>
        <w:pStyle w:val="ListParagraph"/>
        <w:rPr>
          <w:sz w:val="20"/>
          <w:szCs w:val="20"/>
        </w:rPr>
      </w:pPr>
      <w:r w:rsidRPr="00C66CFE">
        <w:rPr>
          <w:sz w:val="20"/>
          <w:szCs w:val="20"/>
        </w:rPr>
        <w:t>Dan Colleran, Global Experience Advisor</w:t>
      </w:r>
    </w:p>
    <w:p w:rsidR="00396E42" w:rsidRPr="00C66CFE" w:rsidRDefault="00396E42" w:rsidP="00396E42">
      <w:pPr>
        <w:pStyle w:val="ListParagraph"/>
        <w:rPr>
          <w:sz w:val="20"/>
          <w:szCs w:val="20"/>
        </w:rPr>
      </w:pPr>
      <w:r w:rsidRPr="00C66CFE">
        <w:rPr>
          <w:sz w:val="20"/>
          <w:szCs w:val="20"/>
        </w:rPr>
        <w:t>Office: 262-472-5757</w:t>
      </w:r>
      <w:r w:rsidRPr="00C66CFE">
        <w:rPr>
          <w:sz w:val="20"/>
          <w:szCs w:val="20"/>
        </w:rPr>
        <w:tab/>
      </w:r>
      <w:r w:rsidRPr="00C66CFE">
        <w:rPr>
          <w:sz w:val="20"/>
          <w:szCs w:val="20"/>
        </w:rPr>
        <w:tab/>
        <w:t>Cell: 608-515-7785</w:t>
      </w:r>
    </w:p>
    <w:p w:rsidR="00396E42" w:rsidRDefault="00396E42" w:rsidP="00334087">
      <w:pPr>
        <w:pStyle w:val="ListParagraph"/>
        <w:rPr>
          <w:sz w:val="20"/>
          <w:szCs w:val="20"/>
        </w:rPr>
      </w:pPr>
    </w:p>
    <w:p w:rsidR="00334087" w:rsidRPr="00C66CFE" w:rsidRDefault="00334087" w:rsidP="00334087">
      <w:pPr>
        <w:pStyle w:val="ListParagraph"/>
        <w:rPr>
          <w:sz w:val="20"/>
          <w:szCs w:val="20"/>
        </w:rPr>
      </w:pPr>
      <w:r w:rsidRPr="00C66CFE">
        <w:rPr>
          <w:sz w:val="20"/>
          <w:szCs w:val="20"/>
        </w:rPr>
        <w:t xml:space="preserve">Erika Cuevas, </w:t>
      </w:r>
      <w:r w:rsidR="00396E42">
        <w:rPr>
          <w:sz w:val="20"/>
          <w:szCs w:val="20"/>
        </w:rPr>
        <w:t>Coordinator, Immigration Services &amp; Global Initiatives</w:t>
      </w:r>
      <w:r w:rsidR="00396E42">
        <w:rPr>
          <w:sz w:val="20"/>
          <w:szCs w:val="20"/>
        </w:rPr>
        <w:tab/>
      </w:r>
      <w:proofErr w:type="gramStart"/>
      <w:r w:rsidR="0003687C">
        <w:rPr>
          <w:sz w:val="20"/>
          <w:szCs w:val="20"/>
        </w:rPr>
        <w:t>Is</w:t>
      </w:r>
      <w:proofErr w:type="gramEnd"/>
      <w:r w:rsidR="0003687C">
        <w:rPr>
          <w:sz w:val="20"/>
          <w:szCs w:val="20"/>
        </w:rPr>
        <w:t xml:space="preserve"> fluent in</w:t>
      </w:r>
      <w:r w:rsidR="00396E42">
        <w:rPr>
          <w:sz w:val="20"/>
          <w:szCs w:val="20"/>
        </w:rPr>
        <w:t xml:space="preserve"> Spanish</w:t>
      </w:r>
    </w:p>
    <w:p w:rsidR="00334087" w:rsidRPr="00C66CFE" w:rsidRDefault="00334087" w:rsidP="00334087">
      <w:pPr>
        <w:pStyle w:val="ListParagraph"/>
        <w:rPr>
          <w:sz w:val="20"/>
          <w:szCs w:val="20"/>
        </w:rPr>
      </w:pPr>
      <w:r w:rsidRPr="00C66CFE">
        <w:rPr>
          <w:sz w:val="20"/>
          <w:szCs w:val="20"/>
        </w:rPr>
        <w:t>Office: 262-472-6939</w:t>
      </w:r>
      <w:r w:rsidRPr="00C66CFE">
        <w:rPr>
          <w:sz w:val="20"/>
          <w:szCs w:val="20"/>
        </w:rPr>
        <w:tab/>
      </w:r>
      <w:r w:rsidRPr="00C66CFE">
        <w:rPr>
          <w:sz w:val="20"/>
          <w:szCs w:val="20"/>
        </w:rPr>
        <w:tab/>
        <w:t>Cell: 920-980-4880</w:t>
      </w:r>
    </w:p>
    <w:p w:rsidR="00334087" w:rsidRDefault="00334087" w:rsidP="00334087">
      <w:pPr>
        <w:pStyle w:val="ListParagraph"/>
        <w:rPr>
          <w:sz w:val="20"/>
          <w:szCs w:val="20"/>
        </w:rPr>
      </w:pPr>
    </w:p>
    <w:p w:rsidR="00396E42" w:rsidRDefault="00396E42" w:rsidP="00334087">
      <w:pPr>
        <w:pStyle w:val="ListParagraph"/>
        <w:rPr>
          <w:sz w:val="20"/>
          <w:szCs w:val="20"/>
        </w:rPr>
      </w:pPr>
      <w:r>
        <w:rPr>
          <w:sz w:val="20"/>
          <w:szCs w:val="20"/>
        </w:rPr>
        <w:t>Mickey Goggin, Coordinator, English Language Academy</w:t>
      </w:r>
      <w:r>
        <w:rPr>
          <w:sz w:val="20"/>
          <w:szCs w:val="20"/>
        </w:rPr>
        <w:tab/>
        <w:t>Oriented to Thai and Ethiopian cultures</w:t>
      </w:r>
    </w:p>
    <w:p w:rsidR="00396E42" w:rsidRDefault="00396E42" w:rsidP="00334087">
      <w:pPr>
        <w:pStyle w:val="ListParagraph"/>
        <w:rPr>
          <w:sz w:val="20"/>
          <w:szCs w:val="20"/>
        </w:rPr>
      </w:pPr>
      <w:r>
        <w:rPr>
          <w:sz w:val="20"/>
          <w:szCs w:val="20"/>
        </w:rPr>
        <w:t>Office: 262-472-1494</w:t>
      </w:r>
      <w:r>
        <w:rPr>
          <w:sz w:val="20"/>
          <w:szCs w:val="20"/>
        </w:rPr>
        <w:tab/>
      </w:r>
      <w:r>
        <w:rPr>
          <w:sz w:val="20"/>
          <w:szCs w:val="20"/>
        </w:rPr>
        <w:tab/>
        <w:t>Cell: 920-650-3715</w:t>
      </w:r>
      <w:r>
        <w:rPr>
          <w:sz w:val="20"/>
          <w:szCs w:val="20"/>
        </w:rPr>
        <w:tab/>
        <w:t>Wife speaks Thai, Burmese, and Karen</w:t>
      </w:r>
    </w:p>
    <w:p w:rsidR="00396E42" w:rsidRDefault="00396E42" w:rsidP="00334087">
      <w:pPr>
        <w:pStyle w:val="ListParagraph"/>
        <w:rPr>
          <w:sz w:val="20"/>
          <w:szCs w:val="20"/>
        </w:rPr>
      </w:pPr>
    </w:p>
    <w:p w:rsidR="00396E42" w:rsidRDefault="00396E42" w:rsidP="00334087">
      <w:pPr>
        <w:pStyle w:val="ListParagraph"/>
        <w:rPr>
          <w:sz w:val="20"/>
          <w:szCs w:val="20"/>
        </w:rPr>
      </w:pPr>
      <w:r>
        <w:rPr>
          <w:sz w:val="20"/>
          <w:szCs w:val="20"/>
        </w:rPr>
        <w:t xml:space="preserve">Jin </w:t>
      </w:r>
      <w:proofErr w:type="spellStart"/>
      <w:r>
        <w:rPr>
          <w:sz w:val="20"/>
          <w:szCs w:val="20"/>
        </w:rPr>
        <w:t>Jin</w:t>
      </w:r>
      <w:proofErr w:type="spellEnd"/>
      <w:r>
        <w:rPr>
          <w:sz w:val="20"/>
          <w:szCs w:val="20"/>
        </w:rPr>
        <w:t>, Coordinator, International St</w:t>
      </w:r>
      <w:r w:rsidR="0003687C">
        <w:rPr>
          <w:sz w:val="20"/>
          <w:szCs w:val="20"/>
        </w:rPr>
        <w:t>udent Admissions &amp; Recruitment</w:t>
      </w:r>
      <w:r w:rsidR="0003687C">
        <w:rPr>
          <w:sz w:val="20"/>
          <w:szCs w:val="20"/>
        </w:rPr>
        <w:tab/>
      </w:r>
      <w:proofErr w:type="gramStart"/>
      <w:r w:rsidR="0003687C">
        <w:rPr>
          <w:sz w:val="20"/>
          <w:szCs w:val="20"/>
        </w:rPr>
        <w:t>Is</w:t>
      </w:r>
      <w:proofErr w:type="gramEnd"/>
      <w:r w:rsidR="0003687C">
        <w:rPr>
          <w:sz w:val="20"/>
          <w:szCs w:val="20"/>
        </w:rPr>
        <w:t xml:space="preserve"> fluent in</w:t>
      </w:r>
      <w:r>
        <w:rPr>
          <w:sz w:val="20"/>
          <w:szCs w:val="20"/>
        </w:rPr>
        <w:t xml:space="preserve"> Chinese</w:t>
      </w:r>
    </w:p>
    <w:p w:rsidR="00396E42" w:rsidRDefault="00396E42" w:rsidP="00334087">
      <w:pPr>
        <w:pStyle w:val="ListParagraph"/>
        <w:rPr>
          <w:sz w:val="20"/>
          <w:szCs w:val="20"/>
        </w:rPr>
      </w:pPr>
      <w:r>
        <w:rPr>
          <w:sz w:val="20"/>
          <w:szCs w:val="20"/>
        </w:rPr>
        <w:t>Office: 262-472-1772</w:t>
      </w:r>
      <w:r>
        <w:rPr>
          <w:sz w:val="20"/>
          <w:szCs w:val="20"/>
        </w:rPr>
        <w:tab/>
      </w:r>
      <w:r>
        <w:rPr>
          <w:sz w:val="20"/>
          <w:szCs w:val="20"/>
        </w:rPr>
        <w:tab/>
        <w:t>Cell: 608-302-2436</w:t>
      </w:r>
    </w:p>
    <w:p w:rsidR="00396E42" w:rsidRDefault="00396E42" w:rsidP="00334087">
      <w:pPr>
        <w:pStyle w:val="ListParagraph"/>
        <w:rPr>
          <w:sz w:val="20"/>
          <w:szCs w:val="20"/>
        </w:rPr>
      </w:pPr>
    </w:p>
    <w:p w:rsidR="00334087" w:rsidRPr="00C66CFE" w:rsidRDefault="00334087" w:rsidP="00334087">
      <w:pPr>
        <w:pStyle w:val="ListParagraph"/>
        <w:rPr>
          <w:sz w:val="20"/>
          <w:szCs w:val="20"/>
        </w:rPr>
      </w:pPr>
      <w:r>
        <w:rPr>
          <w:sz w:val="20"/>
          <w:szCs w:val="20"/>
        </w:rPr>
        <w:t>Stephanie Jurgens, International Student Advisor</w:t>
      </w:r>
      <w:r w:rsidR="00396E42">
        <w:rPr>
          <w:sz w:val="20"/>
          <w:szCs w:val="20"/>
        </w:rPr>
        <w:tab/>
      </w:r>
      <w:r w:rsidR="00396E42">
        <w:rPr>
          <w:sz w:val="20"/>
          <w:szCs w:val="20"/>
        </w:rPr>
        <w:tab/>
      </w:r>
      <w:r w:rsidR="00396E42">
        <w:rPr>
          <w:sz w:val="20"/>
          <w:szCs w:val="20"/>
        </w:rPr>
        <w:tab/>
      </w:r>
      <w:proofErr w:type="gramStart"/>
      <w:r w:rsidR="0003687C">
        <w:rPr>
          <w:sz w:val="20"/>
          <w:szCs w:val="20"/>
        </w:rPr>
        <w:t>Is</w:t>
      </w:r>
      <w:proofErr w:type="gramEnd"/>
      <w:r w:rsidR="0003687C">
        <w:rPr>
          <w:sz w:val="20"/>
          <w:szCs w:val="20"/>
        </w:rPr>
        <w:t xml:space="preserve"> fluent in </w:t>
      </w:r>
      <w:r w:rsidR="00396E42">
        <w:rPr>
          <w:sz w:val="20"/>
          <w:szCs w:val="20"/>
        </w:rPr>
        <w:t>French</w:t>
      </w:r>
    </w:p>
    <w:p w:rsidR="00334087" w:rsidRPr="00C66CFE" w:rsidRDefault="00334087" w:rsidP="00334087">
      <w:pPr>
        <w:pStyle w:val="ListParagraph"/>
        <w:rPr>
          <w:sz w:val="20"/>
          <w:szCs w:val="20"/>
        </w:rPr>
      </w:pPr>
      <w:r w:rsidRPr="00C66CFE">
        <w:rPr>
          <w:sz w:val="20"/>
          <w:szCs w:val="20"/>
        </w:rPr>
        <w:t>Office: 262-472-4992</w:t>
      </w:r>
      <w:r w:rsidRPr="00C66CFE">
        <w:rPr>
          <w:sz w:val="20"/>
          <w:szCs w:val="20"/>
        </w:rPr>
        <w:tab/>
      </w:r>
      <w:r w:rsidRPr="00C66CFE">
        <w:rPr>
          <w:sz w:val="20"/>
          <w:szCs w:val="20"/>
        </w:rPr>
        <w:tab/>
        <w:t>Cell:</w:t>
      </w:r>
      <w:r>
        <w:rPr>
          <w:sz w:val="20"/>
          <w:szCs w:val="20"/>
        </w:rPr>
        <w:t xml:space="preserve"> 608-444-8550</w:t>
      </w:r>
    </w:p>
    <w:p w:rsidR="00334087" w:rsidRDefault="00334087" w:rsidP="00935AD7">
      <w:pPr>
        <w:pStyle w:val="ListParagraph"/>
        <w:rPr>
          <w:sz w:val="20"/>
          <w:szCs w:val="20"/>
        </w:rPr>
      </w:pPr>
    </w:p>
    <w:p w:rsidR="007C257E" w:rsidRDefault="00396E42" w:rsidP="00935AD7">
      <w:pPr>
        <w:pStyle w:val="ListParagraph"/>
        <w:rPr>
          <w:sz w:val="20"/>
          <w:szCs w:val="20"/>
        </w:rPr>
      </w:pPr>
      <w:r>
        <w:rPr>
          <w:sz w:val="20"/>
          <w:szCs w:val="20"/>
        </w:rPr>
        <w:t>Melissa Walton, Financial Specialist Senior</w:t>
      </w:r>
      <w:r>
        <w:rPr>
          <w:sz w:val="20"/>
          <w:szCs w:val="20"/>
        </w:rPr>
        <w:tab/>
      </w:r>
      <w:r>
        <w:rPr>
          <w:sz w:val="20"/>
          <w:szCs w:val="20"/>
        </w:rPr>
        <w:tab/>
      </w:r>
      <w:r>
        <w:rPr>
          <w:sz w:val="20"/>
          <w:szCs w:val="20"/>
        </w:rPr>
        <w:tab/>
      </w:r>
    </w:p>
    <w:p w:rsidR="00396E42" w:rsidRPr="00C66CFE" w:rsidRDefault="00396E42" w:rsidP="00935AD7">
      <w:pPr>
        <w:pStyle w:val="ListParagraph"/>
        <w:rPr>
          <w:sz w:val="20"/>
          <w:szCs w:val="20"/>
        </w:rPr>
      </w:pPr>
      <w:r>
        <w:rPr>
          <w:sz w:val="20"/>
          <w:szCs w:val="20"/>
        </w:rPr>
        <w:t xml:space="preserve">Office: </w:t>
      </w:r>
      <w:r>
        <w:rPr>
          <w:sz w:val="20"/>
          <w:szCs w:val="20"/>
        </w:rPr>
        <w:tab/>
        <w:t>262-472-1385</w:t>
      </w:r>
      <w:r>
        <w:rPr>
          <w:sz w:val="20"/>
          <w:szCs w:val="20"/>
        </w:rPr>
        <w:tab/>
      </w:r>
      <w:r>
        <w:rPr>
          <w:sz w:val="20"/>
          <w:szCs w:val="20"/>
        </w:rPr>
        <w:tab/>
        <w:t>Cell: 262-949-4874</w:t>
      </w:r>
    </w:p>
    <w:p w:rsidR="00EE2C83" w:rsidRPr="00396E42" w:rsidRDefault="00EE2C83" w:rsidP="00396E42">
      <w:pPr>
        <w:rPr>
          <w:sz w:val="20"/>
          <w:szCs w:val="20"/>
        </w:rPr>
      </w:pPr>
    </w:p>
    <w:p w:rsidR="00EE2C83" w:rsidRPr="00C66CFE" w:rsidRDefault="00EE2C83" w:rsidP="001E312C">
      <w:pPr>
        <w:rPr>
          <w:b/>
          <w:sz w:val="20"/>
          <w:szCs w:val="20"/>
        </w:rPr>
      </w:pPr>
      <w:r w:rsidRPr="00C66CFE">
        <w:rPr>
          <w:b/>
          <w:sz w:val="20"/>
          <w:szCs w:val="20"/>
        </w:rPr>
        <w:t xml:space="preserve">UW-Whitewater Police: </w:t>
      </w:r>
      <w:r w:rsidR="00396E42">
        <w:rPr>
          <w:b/>
          <w:sz w:val="20"/>
          <w:szCs w:val="20"/>
        </w:rPr>
        <w:tab/>
      </w:r>
      <w:r w:rsidR="00396E42">
        <w:rPr>
          <w:b/>
          <w:sz w:val="20"/>
          <w:szCs w:val="20"/>
        </w:rPr>
        <w:tab/>
      </w:r>
      <w:r w:rsidR="00396E42">
        <w:rPr>
          <w:b/>
          <w:sz w:val="20"/>
          <w:szCs w:val="20"/>
        </w:rPr>
        <w:tab/>
      </w:r>
      <w:r w:rsidRPr="00C66CFE">
        <w:rPr>
          <w:b/>
          <w:sz w:val="20"/>
          <w:szCs w:val="20"/>
        </w:rPr>
        <w:t>262-472-4660</w:t>
      </w:r>
      <w:r w:rsidRPr="00C66CFE">
        <w:rPr>
          <w:b/>
          <w:sz w:val="20"/>
          <w:szCs w:val="20"/>
        </w:rPr>
        <w:br/>
      </w:r>
    </w:p>
    <w:p w:rsidR="00C66CFE" w:rsidRDefault="005857B0" w:rsidP="001E312C">
      <w:pPr>
        <w:rPr>
          <w:b/>
          <w:sz w:val="20"/>
          <w:szCs w:val="20"/>
        </w:rPr>
      </w:pPr>
      <w:r w:rsidRPr="00C66CFE">
        <w:rPr>
          <w:b/>
          <w:sz w:val="20"/>
          <w:szCs w:val="20"/>
        </w:rPr>
        <w:t>Members of the UWW-ICMT</w:t>
      </w:r>
    </w:p>
    <w:p w:rsidR="00CB65CF" w:rsidRPr="00CD3E27" w:rsidRDefault="00CB65CF" w:rsidP="00CB65CF">
      <w:pPr>
        <w:pStyle w:val="ListParagraph"/>
        <w:numPr>
          <w:ilvl w:val="0"/>
          <w:numId w:val="62"/>
        </w:numPr>
        <w:rPr>
          <w:rFonts w:cs="Times New Roman"/>
          <w:sz w:val="20"/>
          <w:szCs w:val="20"/>
        </w:rPr>
      </w:pPr>
      <w:r w:rsidRPr="00CD3E27">
        <w:rPr>
          <w:rFonts w:cs="Times New Roman"/>
          <w:sz w:val="20"/>
          <w:szCs w:val="20"/>
        </w:rPr>
        <w:t>Chancellor’s Office designee</w:t>
      </w:r>
      <w:r>
        <w:rPr>
          <w:rFonts w:cs="Times New Roman"/>
          <w:sz w:val="20"/>
          <w:szCs w:val="20"/>
        </w:rPr>
        <w:tab/>
      </w:r>
      <w:r w:rsidR="00382553">
        <w:rPr>
          <w:rFonts w:cs="Times New Roman"/>
          <w:sz w:val="20"/>
          <w:szCs w:val="20"/>
        </w:rPr>
        <w:tab/>
      </w:r>
      <w:r w:rsidR="00382553">
        <w:rPr>
          <w:rFonts w:cs="Times New Roman"/>
          <w:sz w:val="20"/>
          <w:szCs w:val="20"/>
        </w:rPr>
        <w:tab/>
      </w:r>
      <w:r w:rsidR="00382553">
        <w:rPr>
          <w:rFonts w:cs="Times New Roman"/>
          <w:sz w:val="20"/>
          <w:szCs w:val="20"/>
        </w:rPr>
        <w:tab/>
      </w:r>
      <w:r w:rsidRPr="00382553">
        <w:rPr>
          <w:rFonts w:cs="Times New Roman"/>
          <w:b/>
          <w:sz w:val="20"/>
          <w:szCs w:val="20"/>
        </w:rPr>
        <w:t>262-4</w:t>
      </w:r>
      <w:r w:rsidR="00382553">
        <w:rPr>
          <w:rFonts w:cs="Times New Roman"/>
          <w:b/>
          <w:sz w:val="20"/>
          <w:szCs w:val="20"/>
        </w:rPr>
        <w:t>7</w:t>
      </w:r>
      <w:r w:rsidRPr="00382553">
        <w:rPr>
          <w:rFonts w:cs="Times New Roman"/>
          <w:b/>
          <w:sz w:val="20"/>
          <w:szCs w:val="20"/>
        </w:rPr>
        <w:t>2-1918</w:t>
      </w:r>
      <w:r>
        <w:rPr>
          <w:rFonts w:cs="Times New Roman"/>
          <w:sz w:val="20"/>
          <w:szCs w:val="20"/>
        </w:rPr>
        <w:tab/>
      </w:r>
      <w:r>
        <w:rPr>
          <w:rFonts w:cs="Times New Roman"/>
          <w:sz w:val="20"/>
          <w:szCs w:val="20"/>
        </w:rPr>
        <w:tab/>
      </w:r>
    </w:p>
    <w:p w:rsidR="00CB65CF" w:rsidRPr="00CD3E27" w:rsidRDefault="00CB65CF" w:rsidP="00CB65CF">
      <w:pPr>
        <w:pStyle w:val="ListParagraph"/>
        <w:numPr>
          <w:ilvl w:val="0"/>
          <w:numId w:val="62"/>
        </w:numPr>
        <w:rPr>
          <w:rFonts w:cs="Times New Roman"/>
          <w:sz w:val="20"/>
          <w:szCs w:val="20"/>
        </w:rPr>
      </w:pPr>
      <w:r w:rsidRPr="00CD3E27">
        <w:rPr>
          <w:rFonts w:cs="Times New Roman"/>
          <w:sz w:val="20"/>
          <w:szCs w:val="20"/>
        </w:rPr>
        <w:t>Provost’s Office designee</w:t>
      </w:r>
      <w:r>
        <w:rPr>
          <w:rFonts w:cs="Times New Roman"/>
          <w:sz w:val="20"/>
          <w:szCs w:val="20"/>
        </w:rPr>
        <w:tab/>
      </w:r>
      <w:r>
        <w:rPr>
          <w:rFonts w:cs="Times New Roman"/>
          <w:sz w:val="20"/>
          <w:szCs w:val="20"/>
        </w:rPr>
        <w:tab/>
      </w:r>
      <w:r w:rsidR="00382553">
        <w:rPr>
          <w:rFonts w:cs="Times New Roman"/>
          <w:sz w:val="20"/>
          <w:szCs w:val="20"/>
        </w:rPr>
        <w:tab/>
      </w:r>
      <w:r w:rsidR="00382553">
        <w:rPr>
          <w:rFonts w:cs="Times New Roman"/>
          <w:sz w:val="20"/>
          <w:szCs w:val="20"/>
        </w:rPr>
        <w:tab/>
      </w:r>
      <w:r w:rsidR="00382553">
        <w:rPr>
          <w:rFonts w:cs="Times New Roman"/>
          <w:sz w:val="20"/>
          <w:szCs w:val="20"/>
        </w:rPr>
        <w:tab/>
      </w:r>
      <w:r w:rsidRPr="00382553">
        <w:rPr>
          <w:rFonts w:cs="Times New Roman"/>
          <w:b/>
          <w:sz w:val="20"/>
          <w:szCs w:val="20"/>
        </w:rPr>
        <w:t>262-472-1380</w:t>
      </w:r>
    </w:p>
    <w:p w:rsidR="00CB65CF" w:rsidRPr="00CD3E27" w:rsidRDefault="00CB65CF" w:rsidP="00CB65CF">
      <w:pPr>
        <w:pStyle w:val="ListParagraph"/>
        <w:numPr>
          <w:ilvl w:val="0"/>
          <w:numId w:val="62"/>
        </w:numPr>
        <w:rPr>
          <w:rFonts w:cs="Times New Roman"/>
          <w:sz w:val="20"/>
          <w:szCs w:val="20"/>
        </w:rPr>
      </w:pPr>
      <w:r w:rsidRPr="00CD3E27">
        <w:rPr>
          <w:rFonts w:cs="Times New Roman"/>
          <w:sz w:val="20"/>
          <w:szCs w:val="20"/>
        </w:rPr>
        <w:t>Vice Chancellor for Student Affairs (or his/her designee)</w:t>
      </w:r>
      <w:r>
        <w:rPr>
          <w:rFonts w:cs="Times New Roman"/>
          <w:sz w:val="20"/>
          <w:szCs w:val="20"/>
        </w:rPr>
        <w:tab/>
      </w:r>
      <w:r w:rsidRPr="00382553">
        <w:rPr>
          <w:rFonts w:cs="Times New Roman"/>
          <w:b/>
          <w:sz w:val="20"/>
          <w:szCs w:val="20"/>
        </w:rPr>
        <w:t>262-472-1051</w:t>
      </w:r>
    </w:p>
    <w:p w:rsidR="00CB65CF" w:rsidRPr="00CD3E27" w:rsidRDefault="00CB65CF" w:rsidP="00CB65CF">
      <w:pPr>
        <w:pStyle w:val="ListParagraph"/>
        <w:numPr>
          <w:ilvl w:val="0"/>
          <w:numId w:val="62"/>
        </w:numPr>
        <w:rPr>
          <w:rFonts w:cs="Times New Roman"/>
          <w:sz w:val="20"/>
          <w:szCs w:val="20"/>
        </w:rPr>
      </w:pPr>
      <w:r w:rsidRPr="00CD3E27">
        <w:rPr>
          <w:rFonts w:cs="Times New Roman"/>
          <w:sz w:val="20"/>
          <w:szCs w:val="20"/>
        </w:rPr>
        <w:t>Dean of Students  (or his/her designee)</w:t>
      </w:r>
      <w:r>
        <w:rPr>
          <w:rFonts w:cs="Times New Roman"/>
          <w:sz w:val="20"/>
          <w:szCs w:val="20"/>
        </w:rPr>
        <w:tab/>
      </w:r>
      <w:r w:rsidR="00382553">
        <w:rPr>
          <w:rFonts w:cs="Times New Roman"/>
          <w:sz w:val="20"/>
          <w:szCs w:val="20"/>
        </w:rPr>
        <w:tab/>
      </w:r>
      <w:r w:rsidR="00382553">
        <w:rPr>
          <w:rFonts w:cs="Times New Roman"/>
          <w:sz w:val="20"/>
          <w:szCs w:val="20"/>
        </w:rPr>
        <w:tab/>
      </w:r>
      <w:r w:rsidRPr="00382553">
        <w:rPr>
          <w:rFonts w:cs="Times New Roman"/>
          <w:b/>
          <w:sz w:val="20"/>
          <w:szCs w:val="20"/>
        </w:rPr>
        <w:t>262-472-1051</w:t>
      </w:r>
    </w:p>
    <w:p w:rsidR="00CB65CF" w:rsidRDefault="00CB65CF" w:rsidP="00CB65CF">
      <w:pPr>
        <w:pStyle w:val="ListParagraph"/>
        <w:numPr>
          <w:ilvl w:val="0"/>
          <w:numId w:val="62"/>
        </w:numPr>
        <w:rPr>
          <w:rFonts w:cs="Times New Roman"/>
          <w:sz w:val="20"/>
          <w:szCs w:val="20"/>
        </w:rPr>
      </w:pPr>
      <w:r w:rsidRPr="00CD3E27">
        <w:rPr>
          <w:rFonts w:cs="Times New Roman"/>
          <w:sz w:val="20"/>
          <w:szCs w:val="20"/>
        </w:rPr>
        <w:t>Director, Risk Management and Safety</w:t>
      </w:r>
      <w:r>
        <w:rPr>
          <w:rFonts w:cs="Times New Roman"/>
          <w:sz w:val="20"/>
          <w:szCs w:val="20"/>
        </w:rPr>
        <w:tab/>
      </w:r>
      <w:r w:rsidR="00382553">
        <w:rPr>
          <w:rFonts w:cs="Times New Roman"/>
          <w:sz w:val="20"/>
          <w:szCs w:val="20"/>
        </w:rPr>
        <w:tab/>
      </w:r>
      <w:r w:rsidR="00382553">
        <w:rPr>
          <w:rFonts w:cs="Times New Roman"/>
          <w:sz w:val="20"/>
          <w:szCs w:val="20"/>
        </w:rPr>
        <w:tab/>
      </w:r>
      <w:r w:rsidRPr="00382553">
        <w:rPr>
          <w:rFonts w:cs="Times New Roman"/>
          <w:b/>
          <w:sz w:val="20"/>
          <w:szCs w:val="20"/>
        </w:rPr>
        <w:t>262-472-5723</w:t>
      </w:r>
    </w:p>
    <w:p w:rsidR="00ED6324" w:rsidRPr="006A3B64" w:rsidRDefault="00CB65CF" w:rsidP="00BC6D71">
      <w:pPr>
        <w:pStyle w:val="ListParagraph"/>
        <w:numPr>
          <w:ilvl w:val="0"/>
          <w:numId w:val="62"/>
        </w:numPr>
        <w:rPr>
          <w:rFonts w:cs="Times New Roman"/>
          <w:sz w:val="20"/>
          <w:szCs w:val="20"/>
        </w:rPr>
      </w:pPr>
      <w:r w:rsidRPr="006A3B64">
        <w:rPr>
          <w:rFonts w:cs="Times New Roman"/>
          <w:sz w:val="20"/>
          <w:szCs w:val="20"/>
        </w:rPr>
        <w:t>Police Services, Director -</w:t>
      </w:r>
      <w:r w:rsidR="00BC6D71">
        <w:rPr>
          <w:sz w:val="18"/>
        </w:rPr>
        <w:t>Matt</w:t>
      </w:r>
      <w:r w:rsidRPr="006A3B64">
        <w:rPr>
          <w:sz w:val="18"/>
        </w:rPr>
        <w:t xml:space="preserve"> Kiederlen, Chief/Directo</w:t>
      </w:r>
      <w:r w:rsidR="00BC6D71">
        <w:rPr>
          <w:sz w:val="18"/>
        </w:rPr>
        <w:t xml:space="preserve">r Police Services </w:t>
      </w:r>
      <w:r w:rsidR="00BC6D71">
        <w:rPr>
          <w:sz w:val="18"/>
        </w:rPr>
        <w:tab/>
      </w:r>
      <w:r w:rsidR="00BC6D71">
        <w:rPr>
          <w:sz w:val="18"/>
        </w:rPr>
        <w:tab/>
      </w:r>
      <w:r w:rsidR="00BC6D71" w:rsidRPr="00BC6D71">
        <w:rPr>
          <w:b/>
          <w:sz w:val="18"/>
        </w:rPr>
        <w:t>(262)472-4660</w:t>
      </w:r>
    </w:p>
    <w:p w:rsidR="00CB65CF" w:rsidRPr="00CD3E27" w:rsidRDefault="00CB65CF" w:rsidP="00CB65CF">
      <w:pPr>
        <w:pStyle w:val="ListParagraph"/>
        <w:numPr>
          <w:ilvl w:val="0"/>
          <w:numId w:val="62"/>
        </w:numPr>
        <w:rPr>
          <w:rFonts w:cs="Times New Roman"/>
          <w:sz w:val="20"/>
          <w:szCs w:val="20"/>
        </w:rPr>
      </w:pPr>
      <w:r w:rsidRPr="00CD3E27">
        <w:rPr>
          <w:rFonts w:cs="Times New Roman"/>
          <w:sz w:val="20"/>
          <w:szCs w:val="20"/>
        </w:rPr>
        <w:t>Director, University Health and Counseling Services (or his/her designee)</w:t>
      </w:r>
      <w:r>
        <w:rPr>
          <w:rFonts w:cs="Times New Roman"/>
          <w:sz w:val="20"/>
          <w:szCs w:val="20"/>
        </w:rPr>
        <w:tab/>
      </w:r>
      <w:r w:rsidRPr="00C66CFE">
        <w:rPr>
          <w:b/>
          <w:sz w:val="20"/>
          <w:szCs w:val="20"/>
        </w:rPr>
        <w:t>262-472-1300</w:t>
      </w:r>
    </w:p>
    <w:p w:rsidR="00CB65CF" w:rsidRPr="00CD3E27" w:rsidRDefault="00CB65CF" w:rsidP="00CB65CF">
      <w:pPr>
        <w:pStyle w:val="ListParagraph"/>
        <w:numPr>
          <w:ilvl w:val="0"/>
          <w:numId w:val="62"/>
        </w:numPr>
        <w:rPr>
          <w:rFonts w:cs="Times New Roman"/>
          <w:sz w:val="20"/>
          <w:szCs w:val="20"/>
        </w:rPr>
      </w:pPr>
      <w:r w:rsidRPr="00CD3E27">
        <w:rPr>
          <w:rFonts w:cs="Times New Roman"/>
          <w:sz w:val="20"/>
          <w:szCs w:val="20"/>
        </w:rPr>
        <w:t>Marketing and Media Relations (or his/her designee)</w:t>
      </w:r>
      <w:r>
        <w:rPr>
          <w:rFonts w:cs="Times New Roman"/>
          <w:sz w:val="20"/>
          <w:szCs w:val="20"/>
        </w:rPr>
        <w:tab/>
      </w:r>
      <w:r w:rsidR="00382553">
        <w:rPr>
          <w:rFonts w:cs="Times New Roman"/>
          <w:sz w:val="20"/>
          <w:szCs w:val="20"/>
        </w:rPr>
        <w:t xml:space="preserve"> </w:t>
      </w:r>
      <w:r w:rsidR="00382553">
        <w:rPr>
          <w:rFonts w:cs="Times New Roman"/>
          <w:sz w:val="20"/>
          <w:szCs w:val="20"/>
        </w:rPr>
        <w:tab/>
      </w:r>
      <w:r w:rsidR="00382553" w:rsidRPr="00382553">
        <w:rPr>
          <w:rFonts w:cs="Times New Roman"/>
          <w:b/>
          <w:sz w:val="20"/>
          <w:szCs w:val="20"/>
        </w:rPr>
        <w:t>262-472-1194</w:t>
      </w:r>
    </w:p>
    <w:p w:rsidR="00CB65CF" w:rsidRPr="00CD3E27" w:rsidRDefault="00CB65CF" w:rsidP="00CB65CF">
      <w:pPr>
        <w:pStyle w:val="ListParagraph"/>
        <w:numPr>
          <w:ilvl w:val="0"/>
          <w:numId w:val="62"/>
        </w:numPr>
        <w:rPr>
          <w:rFonts w:cs="Times New Roman"/>
          <w:sz w:val="20"/>
          <w:szCs w:val="20"/>
        </w:rPr>
      </w:pPr>
      <w:r w:rsidRPr="00CD3E27">
        <w:rPr>
          <w:rFonts w:cs="Times New Roman"/>
          <w:sz w:val="20"/>
          <w:szCs w:val="20"/>
        </w:rPr>
        <w:t>Chair, International Education Committee</w:t>
      </w:r>
      <w:r w:rsidR="00382553">
        <w:rPr>
          <w:rFonts w:cs="Times New Roman"/>
          <w:sz w:val="20"/>
          <w:szCs w:val="20"/>
        </w:rPr>
        <w:t>, Larry Neuman</w:t>
      </w:r>
      <w:r w:rsidR="00382553">
        <w:rPr>
          <w:rFonts w:cs="Times New Roman"/>
          <w:sz w:val="20"/>
          <w:szCs w:val="20"/>
        </w:rPr>
        <w:tab/>
      </w:r>
      <w:r w:rsidR="00382553" w:rsidRPr="00382553">
        <w:rPr>
          <w:rFonts w:cs="Times New Roman"/>
          <w:b/>
          <w:sz w:val="20"/>
          <w:szCs w:val="20"/>
        </w:rPr>
        <w:t>262-472-1093</w:t>
      </w:r>
      <w:r w:rsidR="00382553">
        <w:rPr>
          <w:rFonts w:cs="Times New Roman"/>
          <w:sz w:val="20"/>
          <w:szCs w:val="20"/>
        </w:rPr>
        <w:tab/>
      </w:r>
    </w:p>
    <w:p w:rsidR="00CB65CF" w:rsidRPr="00CD3E27" w:rsidRDefault="00CB65CF" w:rsidP="00CB65CF">
      <w:pPr>
        <w:pStyle w:val="ListParagraph"/>
        <w:numPr>
          <w:ilvl w:val="0"/>
          <w:numId w:val="62"/>
        </w:numPr>
        <w:rPr>
          <w:rFonts w:cs="Times New Roman"/>
          <w:sz w:val="20"/>
          <w:szCs w:val="20"/>
        </w:rPr>
      </w:pPr>
      <w:r w:rsidRPr="00CD3E27">
        <w:rPr>
          <w:rFonts w:cs="Times New Roman"/>
          <w:sz w:val="20"/>
          <w:szCs w:val="20"/>
        </w:rPr>
        <w:t xml:space="preserve">UW-System Legal Counsel </w:t>
      </w:r>
      <w:r>
        <w:rPr>
          <w:rFonts w:cs="Times New Roman"/>
          <w:sz w:val="20"/>
          <w:szCs w:val="20"/>
        </w:rPr>
        <w:t xml:space="preserve">(typically Anne </w:t>
      </w:r>
      <w:proofErr w:type="spellStart"/>
      <w:r>
        <w:rPr>
          <w:rFonts w:cs="Times New Roman"/>
          <w:sz w:val="20"/>
          <w:szCs w:val="20"/>
        </w:rPr>
        <w:t>Bilder</w:t>
      </w:r>
      <w:proofErr w:type="spellEnd"/>
      <w:r>
        <w:rPr>
          <w:rFonts w:cs="Times New Roman"/>
          <w:sz w:val="20"/>
          <w:szCs w:val="20"/>
        </w:rPr>
        <w:t>)</w:t>
      </w:r>
      <w:r w:rsidR="00382553">
        <w:rPr>
          <w:rFonts w:cs="Times New Roman"/>
          <w:sz w:val="20"/>
          <w:szCs w:val="20"/>
        </w:rPr>
        <w:tab/>
      </w:r>
      <w:r w:rsidR="00382553">
        <w:rPr>
          <w:rFonts w:cs="Times New Roman"/>
          <w:sz w:val="20"/>
          <w:szCs w:val="20"/>
        </w:rPr>
        <w:tab/>
      </w:r>
      <w:r w:rsidR="00382553" w:rsidRPr="00382553">
        <w:rPr>
          <w:rFonts w:cs="Times New Roman"/>
          <w:b/>
          <w:sz w:val="20"/>
          <w:szCs w:val="20"/>
        </w:rPr>
        <w:t>608-265-3094</w:t>
      </w:r>
    </w:p>
    <w:p w:rsidR="00CB65CF" w:rsidRPr="00CD3E27" w:rsidRDefault="00CB65CF" w:rsidP="00CB65CF">
      <w:pPr>
        <w:pStyle w:val="ListParagraph"/>
        <w:numPr>
          <w:ilvl w:val="0"/>
          <w:numId w:val="62"/>
        </w:numPr>
        <w:rPr>
          <w:rFonts w:cs="Times New Roman"/>
          <w:sz w:val="20"/>
          <w:szCs w:val="20"/>
        </w:rPr>
      </w:pPr>
      <w:r w:rsidRPr="00CD3E27">
        <w:rPr>
          <w:rFonts w:cs="Times New Roman"/>
          <w:sz w:val="20"/>
          <w:szCs w:val="20"/>
        </w:rPr>
        <w:t>Direct</w:t>
      </w:r>
      <w:r w:rsidR="0003687C">
        <w:rPr>
          <w:rFonts w:cs="Times New Roman"/>
          <w:sz w:val="20"/>
          <w:szCs w:val="20"/>
        </w:rPr>
        <w:t>or, Center for Global Education, Candace Chenoweth</w:t>
      </w:r>
      <w:r w:rsidR="0003687C">
        <w:rPr>
          <w:rFonts w:cs="Times New Roman"/>
          <w:sz w:val="20"/>
          <w:szCs w:val="20"/>
        </w:rPr>
        <w:tab/>
      </w:r>
      <w:r w:rsidR="00382553" w:rsidRPr="00382553">
        <w:rPr>
          <w:rFonts w:cs="Times New Roman"/>
          <w:b/>
          <w:sz w:val="20"/>
          <w:szCs w:val="20"/>
        </w:rPr>
        <w:t>262-472-5178</w:t>
      </w:r>
    </w:p>
    <w:p w:rsidR="00CB65CF" w:rsidRPr="00CD3E27" w:rsidRDefault="00CB65CF" w:rsidP="00CB65CF">
      <w:pPr>
        <w:pStyle w:val="ListParagraph"/>
        <w:numPr>
          <w:ilvl w:val="0"/>
          <w:numId w:val="62"/>
        </w:numPr>
        <w:rPr>
          <w:rFonts w:cs="Times New Roman"/>
          <w:sz w:val="20"/>
          <w:szCs w:val="20"/>
        </w:rPr>
      </w:pPr>
      <w:r w:rsidRPr="00CD3E27">
        <w:rPr>
          <w:rFonts w:cs="Times New Roman"/>
          <w:sz w:val="20"/>
          <w:szCs w:val="20"/>
        </w:rPr>
        <w:t>Other department representatives based on the type of crisis.</w:t>
      </w:r>
    </w:p>
    <w:p w:rsidR="00CB65CF" w:rsidRPr="00CD3E27" w:rsidRDefault="00CB65CF" w:rsidP="00CB65CF">
      <w:pPr>
        <w:rPr>
          <w:rFonts w:cs="Times New Roman"/>
          <w:sz w:val="20"/>
          <w:szCs w:val="20"/>
        </w:rPr>
      </w:pPr>
    </w:p>
    <w:p w:rsidR="00CB65CF" w:rsidRDefault="00EE2C83" w:rsidP="00CB65CF">
      <w:pPr>
        <w:rPr>
          <w:b/>
          <w:sz w:val="20"/>
          <w:szCs w:val="20"/>
        </w:rPr>
      </w:pPr>
      <w:r w:rsidRPr="00C66CFE">
        <w:rPr>
          <w:b/>
          <w:sz w:val="20"/>
          <w:szCs w:val="20"/>
        </w:rPr>
        <w:t xml:space="preserve">University Health and Counseling Center: </w:t>
      </w:r>
      <w:r w:rsidR="005857B0" w:rsidRPr="00C66CFE">
        <w:rPr>
          <w:b/>
          <w:sz w:val="20"/>
          <w:szCs w:val="20"/>
        </w:rPr>
        <w:t>262-472-</w:t>
      </w:r>
      <w:r w:rsidRPr="00C66CFE">
        <w:rPr>
          <w:b/>
          <w:sz w:val="20"/>
          <w:szCs w:val="20"/>
        </w:rPr>
        <w:t>1300</w:t>
      </w:r>
    </w:p>
    <w:p w:rsidR="00824CFB" w:rsidRPr="00CB65CF" w:rsidRDefault="001E312C" w:rsidP="00CB65CF">
      <w:pPr>
        <w:jc w:val="center"/>
        <w:rPr>
          <w:b/>
          <w:sz w:val="20"/>
          <w:szCs w:val="20"/>
        </w:rPr>
      </w:pPr>
      <w:r w:rsidRPr="001E312C">
        <w:rPr>
          <w:b/>
          <w:sz w:val="44"/>
          <w:szCs w:val="44"/>
        </w:rPr>
        <w:t xml:space="preserve">International Crisis </w:t>
      </w:r>
      <w:r w:rsidR="005857B0" w:rsidRPr="001E312C">
        <w:rPr>
          <w:b/>
          <w:sz w:val="44"/>
          <w:szCs w:val="44"/>
        </w:rPr>
        <w:t>Incident Report</w:t>
      </w:r>
      <w:r>
        <w:rPr>
          <w:b/>
          <w:sz w:val="44"/>
          <w:szCs w:val="44"/>
        </w:rPr>
        <w:t xml:space="preserve"> Form</w:t>
      </w:r>
    </w:p>
    <w:p w:rsidR="00550055" w:rsidRDefault="00550055" w:rsidP="00824CFB">
      <w:pPr>
        <w:jc w:val="center"/>
        <w:rPr>
          <w:sz w:val="44"/>
          <w:szCs w:val="44"/>
        </w:rPr>
      </w:pPr>
    </w:p>
    <w:p w:rsidR="001E312C" w:rsidRDefault="00824CFB" w:rsidP="001E312C">
      <w:pPr>
        <w:jc w:val="center"/>
        <w:rPr>
          <w:szCs w:val="24"/>
        </w:rPr>
      </w:pPr>
      <w:r>
        <w:rPr>
          <w:szCs w:val="24"/>
        </w:rPr>
        <w:t xml:space="preserve">If </w:t>
      </w:r>
      <w:r w:rsidR="001E312C">
        <w:rPr>
          <w:szCs w:val="24"/>
        </w:rPr>
        <w:t xml:space="preserve">you receive a phone call, </w:t>
      </w:r>
      <w:r>
        <w:rPr>
          <w:szCs w:val="24"/>
        </w:rPr>
        <w:t>please fill out this questionnaire to the best of your ability.</w:t>
      </w:r>
    </w:p>
    <w:p w:rsidR="00824CFB" w:rsidRDefault="001E312C" w:rsidP="001E312C">
      <w:pPr>
        <w:jc w:val="center"/>
        <w:rPr>
          <w:szCs w:val="24"/>
        </w:rPr>
      </w:pPr>
      <w:r>
        <w:rPr>
          <w:szCs w:val="24"/>
          <w:u w:val="single"/>
        </w:rPr>
        <w:t>L</w:t>
      </w:r>
      <w:r w:rsidR="005857B0" w:rsidRPr="005857B0">
        <w:rPr>
          <w:szCs w:val="24"/>
          <w:u w:val="single"/>
        </w:rPr>
        <w:t>egibly</w:t>
      </w:r>
      <w:r>
        <w:rPr>
          <w:szCs w:val="24"/>
          <w:u w:val="single"/>
        </w:rPr>
        <w:t xml:space="preserve"> is critical</w:t>
      </w:r>
      <w:r w:rsidR="005857B0" w:rsidRPr="005857B0">
        <w:rPr>
          <w:szCs w:val="24"/>
          <w:u w:val="single"/>
        </w:rPr>
        <w:t>.</w:t>
      </w:r>
    </w:p>
    <w:p w:rsidR="006F6821" w:rsidRPr="006F6821" w:rsidRDefault="006F6821" w:rsidP="006F6821">
      <w:pPr>
        <w:pBdr>
          <w:bottom w:val="single" w:sz="12" w:space="1" w:color="auto"/>
        </w:pBdr>
        <w:rPr>
          <w:b/>
          <w:szCs w:val="24"/>
        </w:rPr>
      </w:pPr>
    </w:p>
    <w:p w:rsidR="00C57197" w:rsidRDefault="00C57197" w:rsidP="00824CFB">
      <w:pPr>
        <w:rPr>
          <w:b/>
          <w:szCs w:val="24"/>
        </w:rPr>
      </w:pPr>
      <w:r w:rsidRPr="00C57197">
        <w:rPr>
          <w:b/>
          <w:szCs w:val="24"/>
        </w:rPr>
        <w:t>When answering the phone say:</w:t>
      </w:r>
    </w:p>
    <w:p w:rsidR="001E312C" w:rsidRPr="00C57197" w:rsidRDefault="001E312C" w:rsidP="00824CFB">
      <w:pPr>
        <w:rPr>
          <w:b/>
          <w:szCs w:val="24"/>
        </w:rPr>
      </w:pPr>
    </w:p>
    <w:p w:rsidR="00C57197" w:rsidRDefault="00C57197" w:rsidP="00824CFB">
      <w:pPr>
        <w:rPr>
          <w:szCs w:val="24"/>
        </w:rPr>
      </w:pPr>
      <w:r>
        <w:rPr>
          <w:szCs w:val="24"/>
        </w:rPr>
        <w:t>Hello. My name is __________. I am ____________</w:t>
      </w:r>
      <w:proofErr w:type="gramStart"/>
      <w:r>
        <w:rPr>
          <w:szCs w:val="24"/>
        </w:rPr>
        <w:t>_(</w:t>
      </w:r>
      <w:proofErr w:type="gramEnd"/>
      <w:r>
        <w:rPr>
          <w:szCs w:val="24"/>
        </w:rPr>
        <w:t>position/title). I want to help you by collecting as much information as possible. I may ask you to repeat or spell information. Is there someone who can help you if we need detailed information? I will stay on the line with you as long as you need me to. Please don’t hang up until we are finished unless you need to in order to protect your health and safety.</w:t>
      </w:r>
    </w:p>
    <w:p w:rsidR="006F6821" w:rsidRPr="006F6821" w:rsidRDefault="006F6821" w:rsidP="006F6821">
      <w:pPr>
        <w:pBdr>
          <w:bottom w:val="single" w:sz="12" w:space="1" w:color="auto"/>
        </w:pBdr>
        <w:rPr>
          <w:b/>
          <w:szCs w:val="24"/>
        </w:rPr>
      </w:pPr>
    </w:p>
    <w:p w:rsidR="006F6821" w:rsidRPr="006F6821" w:rsidRDefault="001E312C" w:rsidP="006F6821">
      <w:pPr>
        <w:rPr>
          <w:b/>
          <w:szCs w:val="24"/>
        </w:rPr>
      </w:pPr>
      <w:r>
        <w:rPr>
          <w:b/>
          <w:szCs w:val="24"/>
        </w:rPr>
        <w:t>Information about the Person Calling:</w:t>
      </w:r>
    </w:p>
    <w:p w:rsidR="006F6821" w:rsidRDefault="006F6821" w:rsidP="006F6821">
      <w:pPr>
        <w:rPr>
          <w:szCs w:val="24"/>
        </w:rPr>
      </w:pPr>
    </w:p>
    <w:p w:rsidR="00824CFB" w:rsidRDefault="00824CFB" w:rsidP="00824CFB">
      <w:pPr>
        <w:rPr>
          <w:szCs w:val="24"/>
        </w:rPr>
      </w:pPr>
    </w:p>
    <w:p w:rsidR="005857B0" w:rsidRDefault="001E312C" w:rsidP="00824CFB">
      <w:pPr>
        <w:rPr>
          <w:szCs w:val="24"/>
        </w:rPr>
      </w:pPr>
      <w:r>
        <w:rPr>
          <w:szCs w:val="24"/>
        </w:rPr>
        <w:t>Time</w:t>
      </w:r>
      <w:proofErr w:type="gramStart"/>
      <w:r>
        <w:rPr>
          <w:szCs w:val="24"/>
        </w:rPr>
        <w:t>:_</w:t>
      </w:r>
      <w:proofErr w:type="gramEnd"/>
      <w:r>
        <w:rPr>
          <w:szCs w:val="24"/>
        </w:rPr>
        <w:t>_______________   a.m. / p.m.</w:t>
      </w:r>
      <w:r>
        <w:rPr>
          <w:szCs w:val="24"/>
        </w:rPr>
        <w:tab/>
      </w:r>
      <w:r w:rsidR="005857B0">
        <w:rPr>
          <w:szCs w:val="24"/>
        </w:rPr>
        <w:t>Date:________________</w:t>
      </w:r>
      <w:r w:rsidR="005857B0">
        <w:rPr>
          <w:szCs w:val="24"/>
        </w:rPr>
        <w:tab/>
      </w:r>
      <w:r w:rsidR="005857B0">
        <w:rPr>
          <w:szCs w:val="24"/>
        </w:rPr>
        <w:tab/>
      </w:r>
      <w:r>
        <w:rPr>
          <w:szCs w:val="24"/>
        </w:rPr>
        <w:tab/>
      </w:r>
    </w:p>
    <w:p w:rsidR="001E312C" w:rsidRDefault="001E312C" w:rsidP="00824CFB">
      <w:pPr>
        <w:rPr>
          <w:szCs w:val="24"/>
        </w:rPr>
      </w:pPr>
    </w:p>
    <w:p w:rsidR="00824CFB" w:rsidRDefault="00824CFB" w:rsidP="00824CFB">
      <w:pPr>
        <w:rPr>
          <w:szCs w:val="24"/>
        </w:rPr>
      </w:pPr>
      <w:r>
        <w:rPr>
          <w:szCs w:val="24"/>
        </w:rPr>
        <w:t>Name</w:t>
      </w:r>
      <w:proofErr w:type="gramStart"/>
      <w:r>
        <w:rPr>
          <w:szCs w:val="24"/>
        </w:rPr>
        <w:t>:_</w:t>
      </w:r>
      <w:proofErr w:type="gramEnd"/>
      <w:r>
        <w:rPr>
          <w:szCs w:val="24"/>
        </w:rPr>
        <w:t>_________</w:t>
      </w:r>
      <w:r w:rsidR="001E312C">
        <w:rPr>
          <w:szCs w:val="24"/>
        </w:rPr>
        <w:t>__________________</w:t>
      </w:r>
      <w:r w:rsidR="001E312C">
        <w:rPr>
          <w:szCs w:val="24"/>
        </w:rPr>
        <w:tab/>
        <w:t xml:space="preserve">Caller’s </w:t>
      </w:r>
      <w:r>
        <w:rPr>
          <w:szCs w:val="24"/>
        </w:rPr>
        <w:t>Home Country:_</w:t>
      </w:r>
      <w:r w:rsidR="001E312C">
        <w:rPr>
          <w:szCs w:val="24"/>
        </w:rPr>
        <w:t>____________________</w:t>
      </w:r>
    </w:p>
    <w:p w:rsidR="001E312C" w:rsidRDefault="001E312C" w:rsidP="00824CFB">
      <w:pPr>
        <w:rPr>
          <w:szCs w:val="24"/>
        </w:rPr>
      </w:pPr>
    </w:p>
    <w:p w:rsidR="001E312C" w:rsidRDefault="001E312C" w:rsidP="00824CFB">
      <w:pPr>
        <w:rPr>
          <w:szCs w:val="24"/>
        </w:rPr>
      </w:pPr>
      <w:r>
        <w:rPr>
          <w:szCs w:val="24"/>
        </w:rPr>
        <w:t>Telephone Number(s):__________________________________________________________</w:t>
      </w:r>
    </w:p>
    <w:p w:rsidR="001E312C" w:rsidRDefault="001E312C" w:rsidP="00824CFB">
      <w:pPr>
        <w:rPr>
          <w:szCs w:val="24"/>
        </w:rPr>
      </w:pPr>
    </w:p>
    <w:p w:rsidR="00824CFB" w:rsidRDefault="00824CFB" w:rsidP="00824CFB">
      <w:pPr>
        <w:rPr>
          <w:szCs w:val="24"/>
        </w:rPr>
      </w:pPr>
      <w:r>
        <w:rPr>
          <w:szCs w:val="24"/>
        </w:rPr>
        <w:t>Relationship to the Person/People in the Emergency Situat</w:t>
      </w:r>
      <w:r w:rsidR="001E312C">
        <w:rPr>
          <w:szCs w:val="24"/>
        </w:rPr>
        <w:t>ion</w:t>
      </w:r>
      <w:proofErr w:type="gramStart"/>
      <w:r w:rsidR="001E312C">
        <w:rPr>
          <w:szCs w:val="24"/>
        </w:rPr>
        <w:t>:_</w:t>
      </w:r>
      <w:proofErr w:type="gramEnd"/>
      <w:r w:rsidR="001E312C">
        <w:rPr>
          <w:szCs w:val="24"/>
        </w:rPr>
        <w:t>__________________________</w:t>
      </w:r>
    </w:p>
    <w:p w:rsidR="001E312C" w:rsidRDefault="001E312C" w:rsidP="00824CFB">
      <w:pPr>
        <w:rPr>
          <w:szCs w:val="24"/>
        </w:rPr>
      </w:pPr>
    </w:p>
    <w:p w:rsidR="00824CFB" w:rsidRDefault="00824CFB" w:rsidP="00824CFB">
      <w:pPr>
        <w:rPr>
          <w:szCs w:val="24"/>
        </w:rPr>
      </w:pPr>
      <w:r>
        <w:rPr>
          <w:szCs w:val="24"/>
        </w:rPr>
        <w:t xml:space="preserve">Their Current Location (be as specific as possible): </w:t>
      </w:r>
      <w:r w:rsidR="001E312C">
        <w:rPr>
          <w:szCs w:val="24"/>
        </w:rPr>
        <w:tab/>
      </w:r>
      <w:r w:rsidR="001E312C">
        <w:rPr>
          <w:szCs w:val="24"/>
        </w:rPr>
        <w:tab/>
      </w:r>
      <w:r w:rsidR="00C57197">
        <w:rPr>
          <w:szCs w:val="24"/>
        </w:rPr>
        <w:sym w:font="Symbol" w:char="F080"/>
      </w:r>
      <w:r w:rsidR="001E312C">
        <w:rPr>
          <w:szCs w:val="24"/>
        </w:rPr>
        <w:t xml:space="preserve">  U.S. </w:t>
      </w:r>
      <w:r w:rsidR="001E312C">
        <w:rPr>
          <w:szCs w:val="24"/>
        </w:rPr>
        <w:tab/>
      </w:r>
      <w:r w:rsidR="00C57197">
        <w:rPr>
          <w:szCs w:val="24"/>
        </w:rPr>
        <w:sym w:font="Symbol" w:char="F080"/>
      </w:r>
      <w:r w:rsidR="00C57197">
        <w:rPr>
          <w:szCs w:val="24"/>
        </w:rPr>
        <w:t xml:space="preserve"> International </w:t>
      </w:r>
    </w:p>
    <w:p w:rsidR="006F6821" w:rsidRDefault="006F6821" w:rsidP="00824CFB">
      <w:pPr>
        <w:rPr>
          <w:szCs w:val="24"/>
        </w:rPr>
      </w:pPr>
    </w:p>
    <w:p w:rsidR="006F6821" w:rsidRDefault="006F6821" w:rsidP="00824CFB">
      <w:pPr>
        <w:rPr>
          <w:szCs w:val="24"/>
        </w:rPr>
      </w:pPr>
    </w:p>
    <w:p w:rsidR="006F6821" w:rsidRDefault="006F6821" w:rsidP="006F6821">
      <w:pPr>
        <w:rPr>
          <w:szCs w:val="24"/>
        </w:rPr>
      </w:pPr>
    </w:p>
    <w:p w:rsidR="006F6821" w:rsidRDefault="001E312C" w:rsidP="006F6821">
      <w:pPr>
        <w:pBdr>
          <w:bottom w:val="single" w:sz="12" w:space="1" w:color="auto"/>
        </w:pBdr>
        <w:rPr>
          <w:b/>
          <w:szCs w:val="24"/>
        </w:rPr>
      </w:pPr>
      <w:r>
        <w:rPr>
          <w:b/>
          <w:szCs w:val="24"/>
        </w:rPr>
        <w:t>What Kind of Incident is Taking Place</w:t>
      </w:r>
      <w:r w:rsidR="00C57197">
        <w:rPr>
          <w:b/>
          <w:szCs w:val="24"/>
        </w:rPr>
        <w:t>?</w:t>
      </w:r>
      <w:r w:rsidR="006F6821" w:rsidRPr="006F6821">
        <w:rPr>
          <w:b/>
          <w:szCs w:val="24"/>
        </w:rPr>
        <w:t xml:space="preserve"> </w:t>
      </w:r>
    </w:p>
    <w:p w:rsidR="006F6821" w:rsidRDefault="006F6821" w:rsidP="00C57197">
      <w:pPr>
        <w:rPr>
          <w:szCs w:val="24"/>
        </w:rPr>
      </w:pPr>
    </w:p>
    <w:p w:rsidR="00C57197" w:rsidRDefault="00C57197" w:rsidP="00C57197">
      <w:pPr>
        <w:rPr>
          <w:szCs w:val="24"/>
        </w:rPr>
      </w:pPr>
      <w:r>
        <w:rPr>
          <w:szCs w:val="24"/>
        </w:rPr>
        <w:sym w:font="Symbol" w:char="F080"/>
      </w:r>
      <w:r>
        <w:rPr>
          <w:szCs w:val="24"/>
        </w:rPr>
        <w:t xml:space="preserve"> Illness: ____</w:t>
      </w:r>
      <w:r w:rsidR="001E312C">
        <w:rPr>
          <w:szCs w:val="24"/>
        </w:rPr>
        <w:t>__________________________</w:t>
      </w:r>
      <w:r w:rsidR="001E312C">
        <w:rPr>
          <w:szCs w:val="24"/>
        </w:rPr>
        <w:tab/>
      </w:r>
      <w:r>
        <w:rPr>
          <w:szCs w:val="24"/>
        </w:rPr>
        <w:sym w:font="Symbol" w:char="F080"/>
      </w:r>
      <w:r>
        <w:rPr>
          <w:szCs w:val="24"/>
        </w:rPr>
        <w:t xml:space="preserve"> Accident: </w:t>
      </w:r>
      <w:r w:rsidR="001E312C">
        <w:rPr>
          <w:szCs w:val="24"/>
        </w:rPr>
        <w:t>___________________</w:t>
      </w:r>
    </w:p>
    <w:p w:rsidR="00C57197" w:rsidRDefault="00C57197" w:rsidP="00C57197">
      <w:pPr>
        <w:rPr>
          <w:szCs w:val="24"/>
        </w:rPr>
      </w:pPr>
      <w:r>
        <w:rPr>
          <w:szCs w:val="24"/>
        </w:rPr>
        <w:sym w:font="Symbol" w:char="F080"/>
      </w:r>
      <w:r>
        <w:rPr>
          <w:szCs w:val="24"/>
        </w:rPr>
        <w:t xml:space="preserve"> Missing Stude</w:t>
      </w:r>
      <w:r w:rsidR="001E312C">
        <w:rPr>
          <w:szCs w:val="24"/>
        </w:rPr>
        <w:t>nt: ______________________</w:t>
      </w:r>
      <w:r w:rsidR="001E312C">
        <w:rPr>
          <w:szCs w:val="24"/>
        </w:rPr>
        <w:tab/>
      </w:r>
      <w:r>
        <w:rPr>
          <w:szCs w:val="24"/>
        </w:rPr>
        <w:sym w:font="Symbol" w:char="F080"/>
      </w:r>
      <w:r>
        <w:rPr>
          <w:szCs w:val="24"/>
        </w:rPr>
        <w:t xml:space="preserve"> Traffic Acc</w:t>
      </w:r>
      <w:r w:rsidR="001E312C">
        <w:rPr>
          <w:szCs w:val="24"/>
        </w:rPr>
        <w:t>ident: _____________</w:t>
      </w:r>
    </w:p>
    <w:p w:rsidR="00C57197" w:rsidRDefault="00C57197" w:rsidP="00C57197">
      <w:pPr>
        <w:rPr>
          <w:szCs w:val="24"/>
        </w:rPr>
      </w:pPr>
      <w:r>
        <w:rPr>
          <w:szCs w:val="24"/>
        </w:rPr>
        <w:sym w:font="Symbol" w:char="F080"/>
      </w:r>
      <w:r>
        <w:rPr>
          <w:szCs w:val="24"/>
        </w:rPr>
        <w:t xml:space="preserve"> Alcohol In</w:t>
      </w:r>
      <w:r w:rsidR="001E312C">
        <w:rPr>
          <w:szCs w:val="24"/>
        </w:rPr>
        <w:t>cident: ______________________</w:t>
      </w:r>
      <w:r w:rsidR="001E312C">
        <w:rPr>
          <w:szCs w:val="24"/>
        </w:rPr>
        <w:tab/>
      </w:r>
      <w:r>
        <w:rPr>
          <w:szCs w:val="24"/>
        </w:rPr>
        <w:sym w:font="Symbol" w:char="F080"/>
      </w:r>
      <w:r>
        <w:rPr>
          <w:szCs w:val="24"/>
        </w:rPr>
        <w:t xml:space="preserve"> Drug Incide</w:t>
      </w:r>
      <w:r w:rsidR="001E312C">
        <w:rPr>
          <w:szCs w:val="24"/>
        </w:rPr>
        <w:t>nt: ________________</w:t>
      </w:r>
    </w:p>
    <w:p w:rsidR="00C57197" w:rsidRDefault="00C57197" w:rsidP="00C57197">
      <w:pPr>
        <w:rPr>
          <w:szCs w:val="24"/>
        </w:rPr>
      </w:pPr>
      <w:r>
        <w:rPr>
          <w:szCs w:val="24"/>
        </w:rPr>
        <w:sym w:font="Symbol" w:char="F080"/>
      </w:r>
      <w:r>
        <w:rPr>
          <w:szCs w:val="24"/>
        </w:rPr>
        <w:t xml:space="preserve"> Sexual Assaul</w:t>
      </w:r>
      <w:r w:rsidR="001E312C">
        <w:rPr>
          <w:szCs w:val="24"/>
        </w:rPr>
        <w:t>t: _______________________</w:t>
      </w:r>
      <w:r w:rsidR="001E312C">
        <w:rPr>
          <w:szCs w:val="24"/>
        </w:rPr>
        <w:tab/>
      </w:r>
      <w:r>
        <w:rPr>
          <w:szCs w:val="24"/>
        </w:rPr>
        <w:sym w:font="Symbol" w:char="F080"/>
      </w:r>
      <w:r>
        <w:rPr>
          <w:szCs w:val="24"/>
        </w:rPr>
        <w:t xml:space="preserve"> Crime (min</w:t>
      </w:r>
      <w:r w:rsidR="001E312C">
        <w:rPr>
          <w:szCs w:val="24"/>
        </w:rPr>
        <w:t>or): _______________</w:t>
      </w:r>
    </w:p>
    <w:p w:rsidR="00C57197" w:rsidRDefault="00C57197" w:rsidP="00C57197">
      <w:pPr>
        <w:rPr>
          <w:szCs w:val="24"/>
        </w:rPr>
      </w:pPr>
      <w:r>
        <w:rPr>
          <w:szCs w:val="24"/>
        </w:rPr>
        <w:sym w:font="Symbol" w:char="F080"/>
      </w:r>
      <w:r>
        <w:rPr>
          <w:szCs w:val="24"/>
        </w:rPr>
        <w:t xml:space="preserve"> Political Unre</w:t>
      </w:r>
      <w:r w:rsidR="001E312C">
        <w:rPr>
          <w:szCs w:val="24"/>
        </w:rPr>
        <w:t>st: _______________________</w:t>
      </w:r>
      <w:r w:rsidR="001E312C">
        <w:rPr>
          <w:szCs w:val="24"/>
        </w:rPr>
        <w:tab/>
      </w:r>
      <w:r>
        <w:rPr>
          <w:szCs w:val="24"/>
        </w:rPr>
        <w:sym w:font="Symbol" w:char="F080"/>
      </w:r>
      <w:r>
        <w:rPr>
          <w:szCs w:val="24"/>
        </w:rPr>
        <w:t xml:space="preserve"> Crime (maj</w:t>
      </w:r>
      <w:r w:rsidR="001E312C">
        <w:rPr>
          <w:szCs w:val="24"/>
        </w:rPr>
        <w:t>or): _______________</w:t>
      </w:r>
    </w:p>
    <w:p w:rsidR="00C57197" w:rsidRDefault="00C57197" w:rsidP="00C57197">
      <w:pPr>
        <w:rPr>
          <w:szCs w:val="24"/>
        </w:rPr>
      </w:pPr>
      <w:r>
        <w:rPr>
          <w:szCs w:val="24"/>
        </w:rPr>
        <w:sym w:font="Symbol" w:char="F080"/>
      </w:r>
      <w:r>
        <w:rPr>
          <w:szCs w:val="24"/>
        </w:rPr>
        <w:t xml:space="preserve"> Natural Disaster: __________________________</w:t>
      </w:r>
      <w:r>
        <w:rPr>
          <w:szCs w:val="24"/>
        </w:rPr>
        <w:tab/>
      </w:r>
      <w:r>
        <w:rPr>
          <w:szCs w:val="24"/>
        </w:rPr>
        <w:tab/>
      </w:r>
    </w:p>
    <w:p w:rsidR="006F6821" w:rsidRDefault="006F6821" w:rsidP="006F6821">
      <w:pPr>
        <w:rPr>
          <w:szCs w:val="24"/>
        </w:rPr>
      </w:pPr>
    </w:p>
    <w:p w:rsidR="00550055" w:rsidRPr="006F6821" w:rsidRDefault="001E312C" w:rsidP="00824CFB">
      <w:pPr>
        <w:pBdr>
          <w:bottom w:val="single" w:sz="12" w:space="1" w:color="auto"/>
        </w:pBdr>
        <w:rPr>
          <w:b/>
          <w:szCs w:val="24"/>
        </w:rPr>
      </w:pPr>
      <w:r w:rsidRPr="006F6821">
        <w:rPr>
          <w:b/>
          <w:szCs w:val="24"/>
        </w:rPr>
        <w:t>Description of Situation:</w:t>
      </w:r>
    </w:p>
    <w:p w:rsidR="006F6821" w:rsidRDefault="006F6821" w:rsidP="006F6821">
      <w:pPr>
        <w:rPr>
          <w:szCs w:val="24"/>
        </w:rPr>
      </w:pPr>
    </w:p>
    <w:p w:rsidR="001E312C" w:rsidRDefault="001E312C" w:rsidP="00824CFB">
      <w:pPr>
        <w:rPr>
          <w:szCs w:val="24"/>
        </w:rPr>
      </w:pPr>
    </w:p>
    <w:p w:rsidR="001E312C" w:rsidRDefault="001E312C" w:rsidP="00824CFB">
      <w:pPr>
        <w:rPr>
          <w:szCs w:val="24"/>
        </w:rPr>
      </w:pPr>
    </w:p>
    <w:p w:rsidR="001E312C" w:rsidRDefault="001E312C" w:rsidP="00824CFB">
      <w:pPr>
        <w:rPr>
          <w:szCs w:val="24"/>
        </w:rPr>
      </w:pPr>
    </w:p>
    <w:p w:rsidR="006F6821" w:rsidRDefault="006F6821" w:rsidP="006F6821">
      <w:pPr>
        <w:rPr>
          <w:szCs w:val="24"/>
        </w:rPr>
      </w:pPr>
    </w:p>
    <w:p w:rsidR="006F6821" w:rsidRDefault="006F6821" w:rsidP="006F6821">
      <w:pPr>
        <w:rPr>
          <w:szCs w:val="24"/>
        </w:rPr>
      </w:pPr>
    </w:p>
    <w:p w:rsidR="006F6821" w:rsidRPr="001E312C" w:rsidRDefault="006F6821" w:rsidP="006F6821">
      <w:pPr>
        <w:rPr>
          <w:szCs w:val="24"/>
        </w:rPr>
      </w:pPr>
      <w:r>
        <w:rPr>
          <w:b/>
          <w:szCs w:val="24"/>
        </w:rPr>
        <w:t>Who Else is Involved?</w:t>
      </w:r>
    </w:p>
    <w:p w:rsidR="006F6821" w:rsidRDefault="006F6821" w:rsidP="00824CFB">
      <w:pPr>
        <w:rPr>
          <w:szCs w:val="24"/>
        </w:rPr>
      </w:pPr>
    </w:p>
    <w:p w:rsidR="00824CFB" w:rsidRDefault="00824CFB" w:rsidP="00824CFB">
      <w:pPr>
        <w:rPr>
          <w:szCs w:val="24"/>
        </w:rPr>
      </w:pPr>
      <w:r w:rsidRPr="007D2438">
        <w:rPr>
          <w:szCs w:val="24"/>
        </w:rPr>
        <w:t>Name</w:t>
      </w:r>
      <w:proofErr w:type="gramStart"/>
      <w:r w:rsidRPr="007D2438">
        <w:rPr>
          <w:szCs w:val="24"/>
        </w:rPr>
        <w:t>:_</w:t>
      </w:r>
      <w:proofErr w:type="gramEnd"/>
      <w:r w:rsidRPr="007D2438">
        <w:rPr>
          <w:szCs w:val="24"/>
        </w:rPr>
        <w:t>_____________________________</w:t>
      </w:r>
      <w:r w:rsidRPr="007D2438">
        <w:rPr>
          <w:szCs w:val="24"/>
        </w:rPr>
        <w:tab/>
      </w:r>
      <w:r w:rsidRPr="007D2438">
        <w:rPr>
          <w:szCs w:val="24"/>
        </w:rPr>
        <w:tab/>
        <w:t>Telephone Number:__________________</w:t>
      </w:r>
    </w:p>
    <w:p w:rsidR="00824CFB" w:rsidRDefault="00824CFB" w:rsidP="00824CFB">
      <w:pPr>
        <w:rPr>
          <w:szCs w:val="24"/>
        </w:rPr>
      </w:pPr>
    </w:p>
    <w:p w:rsidR="00824CFB" w:rsidRDefault="00824CFB" w:rsidP="00824CFB">
      <w:pPr>
        <w:rPr>
          <w:szCs w:val="24"/>
        </w:rPr>
      </w:pPr>
      <w:r>
        <w:rPr>
          <w:szCs w:val="24"/>
        </w:rPr>
        <w:t>Relationship to the Person/People in the Emergency Situation</w:t>
      </w:r>
      <w:proofErr w:type="gramStart"/>
      <w:r>
        <w:rPr>
          <w:szCs w:val="24"/>
        </w:rPr>
        <w:t>:_</w:t>
      </w:r>
      <w:proofErr w:type="gramEnd"/>
      <w:r>
        <w:rPr>
          <w:szCs w:val="24"/>
        </w:rPr>
        <w:t>__________________________</w:t>
      </w:r>
    </w:p>
    <w:p w:rsidR="00824CFB" w:rsidRDefault="00824CFB" w:rsidP="00824CFB">
      <w:pPr>
        <w:rPr>
          <w:szCs w:val="24"/>
        </w:rPr>
      </w:pPr>
    </w:p>
    <w:p w:rsidR="00824CFB" w:rsidRDefault="00824CFB" w:rsidP="00824CFB">
      <w:pPr>
        <w:rPr>
          <w:szCs w:val="24"/>
        </w:rPr>
      </w:pPr>
      <w:r w:rsidRPr="007D2438">
        <w:rPr>
          <w:szCs w:val="24"/>
        </w:rPr>
        <w:t>Name</w:t>
      </w:r>
      <w:proofErr w:type="gramStart"/>
      <w:r w:rsidRPr="007D2438">
        <w:rPr>
          <w:szCs w:val="24"/>
        </w:rPr>
        <w:t>:_</w:t>
      </w:r>
      <w:proofErr w:type="gramEnd"/>
      <w:r w:rsidRPr="007D2438">
        <w:rPr>
          <w:szCs w:val="24"/>
        </w:rPr>
        <w:t>_____________________________</w:t>
      </w:r>
      <w:r w:rsidRPr="007D2438">
        <w:rPr>
          <w:szCs w:val="24"/>
        </w:rPr>
        <w:tab/>
      </w:r>
      <w:r w:rsidRPr="007D2438">
        <w:rPr>
          <w:szCs w:val="24"/>
        </w:rPr>
        <w:tab/>
        <w:t>Telephone Number:__________________</w:t>
      </w:r>
    </w:p>
    <w:p w:rsidR="00824CFB" w:rsidRDefault="00824CFB" w:rsidP="00824CFB">
      <w:pPr>
        <w:rPr>
          <w:szCs w:val="24"/>
        </w:rPr>
      </w:pPr>
    </w:p>
    <w:p w:rsidR="00824CFB" w:rsidRDefault="00824CFB" w:rsidP="00824CFB">
      <w:pPr>
        <w:rPr>
          <w:szCs w:val="24"/>
        </w:rPr>
      </w:pPr>
      <w:r>
        <w:rPr>
          <w:szCs w:val="24"/>
        </w:rPr>
        <w:t>Relationship to the Person/People in the Emergency Situation</w:t>
      </w:r>
      <w:proofErr w:type="gramStart"/>
      <w:r>
        <w:rPr>
          <w:szCs w:val="24"/>
        </w:rPr>
        <w:t>:_</w:t>
      </w:r>
      <w:proofErr w:type="gramEnd"/>
      <w:r>
        <w:rPr>
          <w:szCs w:val="24"/>
        </w:rPr>
        <w:t>__________________________</w:t>
      </w:r>
    </w:p>
    <w:p w:rsidR="00824CFB" w:rsidRDefault="00824CFB" w:rsidP="00824CFB">
      <w:pPr>
        <w:rPr>
          <w:szCs w:val="24"/>
        </w:rPr>
      </w:pPr>
    </w:p>
    <w:p w:rsidR="001E74AC" w:rsidRDefault="00550055" w:rsidP="00440C27">
      <w:pPr>
        <w:pStyle w:val="ListParagraph"/>
        <w:ind w:left="0"/>
      </w:pPr>
      <w:r>
        <w:t xml:space="preserve">Have police been contacted? </w:t>
      </w:r>
      <w:r w:rsidR="001E312C">
        <w:tab/>
      </w:r>
      <w:r w:rsidR="001E312C">
        <w:tab/>
      </w:r>
      <w:r>
        <w:sym w:font="Symbol" w:char="F080"/>
      </w:r>
      <w:r w:rsidR="001E312C">
        <w:t xml:space="preserve"> Y</w:t>
      </w:r>
      <w:r>
        <w:t>es</w:t>
      </w:r>
      <w:r>
        <w:tab/>
      </w:r>
      <w:r>
        <w:sym w:font="Symbol" w:char="F080"/>
      </w:r>
      <w:r w:rsidR="001E312C">
        <w:t xml:space="preserve"> N</w:t>
      </w:r>
      <w:r>
        <w:t>o</w:t>
      </w:r>
      <w:r>
        <w:tab/>
      </w:r>
      <w:r w:rsidR="006F6821">
        <w:t>C</w:t>
      </w:r>
      <w:r>
        <w:t xml:space="preserve">ontact </w:t>
      </w:r>
      <w:r w:rsidR="001E312C">
        <w:t>info</w:t>
      </w:r>
      <w:proofErr w:type="gramStart"/>
      <w:r w:rsidR="001E312C">
        <w:t>:_</w:t>
      </w:r>
      <w:proofErr w:type="gramEnd"/>
      <w:r w:rsidR="001E312C">
        <w:t>________________________</w:t>
      </w:r>
    </w:p>
    <w:p w:rsidR="00550055" w:rsidRDefault="00550055" w:rsidP="00440C27">
      <w:pPr>
        <w:pStyle w:val="ListParagraph"/>
        <w:ind w:left="0"/>
      </w:pPr>
    </w:p>
    <w:p w:rsidR="001E312C" w:rsidRDefault="00550055" w:rsidP="00440C27">
      <w:pPr>
        <w:pStyle w:val="ListParagraph"/>
        <w:ind w:left="0"/>
      </w:pPr>
      <w:r>
        <w:t xml:space="preserve">Has someone been taken to the doctor or hospital? </w:t>
      </w:r>
      <w:r w:rsidR="001E312C">
        <w:tab/>
      </w:r>
      <w:r w:rsidR="001E312C">
        <w:tab/>
      </w:r>
      <w:r>
        <w:sym w:font="Symbol" w:char="F080"/>
      </w:r>
      <w:r w:rsidR="001E312C">
        <w:t xml:space="preserve"> Y</w:t>
      </w:r>
      <w:r>
        <w:t>es</w:t>
      </w:r>
      <w:r>
        <w:tab/>
      </w:r>
      <w:r>
        <w:sym w:font="Symbol" w:char="F080"/>
      </w:r>
      <w:r w:rsidR="001E312C">
        <w:t xml:space="preserve"> N</w:t>
      </w:r>
      <w:r>
        <w:t>o</w:t>
      </w:r>
      <w:r>
        <w:tab/>
      </w:r>
    </w:p>
    <w:p w:rsidR="00550055" w:rsidRDefault="001E312C" w:rsidP="00440C27">
      <w:pPr>
        <w:pStyle w:val="ListParagraph"/>
        <w:ind w:left="0"/>
      </w:pPr>
      <w:r>
        <w:t>C</w:t>
      </w:r>
      <w:r w:rsidR="00550055">
        <w:t>ontact info</w:t>
      </w:r>
      <w:r>
        <w:t>rmation</w:t>
      </w:r>
      <w:proofErr w:type="gramStart"/>
      <w:r w:rsidR="00550055">
        <w:t>:_</w:t>
      </w:r>
      <w:proofErr w:type="gramEnd"/>
      <w:r w:rsidR="00550055">
        <w:t>_______________________</w:t>
      </w:r>
      <w:r>
        <w:t>____________________________________</w:t>
      </w:r>
    </w:p>
    <w:p w:rsidR="00550055" w:rsidRDefault="00550055" w:rsidP="00440C27">
      <w:pPr>
        <w:pStyle w:val="ListParagraph"/>
        <w:ind w:left="0"/>
      </w:pPr>
    </w:p>
    <w:p w:rsidR="00550055" w:rsidRDefault="00550055" w:rsidP="00440C27">
      <w:pPr>
        <w:pStyle w:val="ListParagraph"/>
        <w:ind w:left="0"/>
      </w:pPr>
      <w:r>
        <w:t xml:space="preserve">Has anyone been arrested?  </w:t>
      </w:r>
      <w:r>
        <w:sym w:font="Symbol" w:char="F080"/>
      </w:r>
      <w:r w:rsidR="001E312C">
        <w:t xml:space="preserve"> Y</w:t>
      </w:r>
      <w:r>
        <w:t>es</w:t>
      </w:r>
      <w:r>
        <w:tab/>
      </w:r>
      <w:r>
        <w:sym w:font="Symbol" w:char="F080"/>
      </w:r>
      <w:r w:rsidR="001E312C">
        <w:t xml:space="preserve"> N</w:t>
      </w:r>
      <w:r>
        <w:t>o</w:t>
      </w:r>
      <w:r>
        <w:tab/>
      </w:r>
      <w:r w:rsidR="001E312C">
        <w:t>W</w:t>
      </w:r>
      <w:r>
        <w:t>hy</w:t>
      </w:r>
      <w:proofErr w:type="gramStart"/>
      <w:r>
        <w:t>:_</w:t>
      </w:r>
      <w:proofErr w:type="gramEnd"/>
      <w:r>
        <w:t>__________________________</w:t>
      </w:r>
      <w:r w:rsidR="001E312C">
        <w:t>_________</w:t>
      </w:r>
    </w:p>
    <w:p w:rsidR="00550055" w:rsidRDefault="00550055" w:rsidP="00440C27">
      <w:pPr>
        <w:pStyle w:val="ListParagraph"/>
        <w:ind w:left="0"/>
      </w:pPr>
    </w:p>
    <w:p w:rsidR="006F6821" w:rsidRDefault="006F6821" w:rsidP="006F6821">
      <w:pPr>
        <w:pBdr>
          <w:bottom w:val="single" w:sz="12" w:space="1" w:color="auto"/>
        </w:pBdr>
        <w:rPr>
          <w:b/>
          <w:szCs w:val="24"/>
        </w:rPr>
      </w:pPr>
    </w:p>
    <w:p w:rsidR="006F6821" w:rsidRDefault="006F6821" w:rsidP="00440C27">
      <w:pPr>
        <w:pStyle w:val="ListParagraph"/>
        <w:ind w:left="0"/>
      </w:pPr>
    </w:p>
    <w:p w:rsidR="00550055" w:rsidRPr="006F6821" w:rsidRDefault="00550055" w:rsidP="00440C27">
      <w:pPr>
        <w:pStyle w:val="ListParagraph"/>
        <w:ind w:left="0"/>
        <w:rPr>
          <w:b/>
        </w:rPr>
      </w:pPr>
      <w:r w:rsidRPr="006F6821">
        <w:rPr>
          <w:b/>
        </w:rPr>
        <w:t xml:space="preserve">What </w:t>
      </w:r>
      <w:r w:rsidR="006F6821" w:rsidRPr="006F6821">
        <w:rPr>
          <w:b/>
        </w:rPr>
        <w:t>support do you (the caller) need</w:t>
      </w:r>
      <w:r w:rsidRPr="006F6821">
        <w:rPr>
          <w:b/>
        </w:rPr>
        <w:t xml:space="preserve">? </w:t>
      </w:r>
    </w:p>
    <w:p w:rsidR="006F6821" w:rsidRDefault="006F6821" w:rsidP="00440C27">
      <w:pPr>
        <w:pStyle w:val="ListParagraph"/>
        <w:ind w:left="0"/>
      </w:pPr>
    </w:p>
    <w:p w:rsidR="006F6821" w:rsidRDefault="006F6821" w:rsidP="00440C27">
      <w:pPr>
        <w:pStyle w:val="ListParagraph"/>
        <w:ind w:left="0"/>
      </w:pPr>
    </w:p>
    <w:p w:rsidR="006F6821" w:rsidRDefault="006F6821" w:rsidP="00440C27">
      <w:pPr>
        <w:pStyle w:val="ListParagraph"/>
        <w:ind w:left="0"/>
      </w:pPr>
    </w:p>
    <w:p w:rsidR="006F6821" w:rsidRDefault="006F6821" w:rsidP="00440C27">
      <w:pPr>
        <w:pStyle w:val="ListParagraph"/>
        <w:ind w:left="0"/>
      </w:pPr>
    </w:p>
    <w:p w:rsidR="006F6821" w:rsidRDefault="006F6821" w:rsidP="006F6821">
      <w:pPr>
        <w:pBdr>
          <w:bottom w:val="single" w:sz="12" w:space="1" w:color="auto"/>
        </w:pBdr>
        <w:rPr>
          <w:b/>
          <w:szCs w:val="24"/>
        </w:rPr>
      </w:pPr>
    </w:p>
    <w:p w:rsidR="006F6821" w:rsidRDefault="006F6821" w:rsidP="006F6821">
      <w:pPr>
        <w:rPr>
          <w:szCs w:val="24"/>
        </w:rPr>
      </w:pPr>
    </w:p>
    <w:p w:rsidR="00550055" w:rsidRPr="006F6821" w:rsidRDefault="00550055" w:rsidP="00440C27">
      <w:pPr>
        <w:pStyle w:val="ListParagraph"/>
        <w:ind w:left="0"/>
        <w:rPr>
          <w:b/>
        </w:rPr>
      </w:pPr>
      <w:r w:rsidRPr="006F6821">
        <w:rPr>
          <w:b/>
        </w:rPr>
        <w:t>After taking down the information, tell the caller what you are going to do and document what you told them.</w:t>
      </w:r>
    </w:p>
    <w:p w:rsidR="00550055" w:rsidRDefault="00550055" w:rsidP="00440C27">
      <w:pPr>
        <w:pStyle w:val="ListParagraph"/>
        <w:ind w:left="0"/>
      </w:pPr>
    </w:p>
    <w:p w:rsidR="00550055" w:rsidRDefault="00550055" w:rsidP="00440C27">
      <w:pPr>
        <w:pStyle w:val="ListParagraph"/>
        <w:ind w:left="0"/>
      </w:pPr>
      <w:r>
        <w:sym w:font="Symbol" w:char="F080"/>
      </w:r>
      <w:r>
        <w:t xml:space="preserve"> I am going to contact</w:t>
      </w:r>
      <w:proofErr w:type="gramStart"/>
      <w:r>
        <w:t>:_</w:t>
      </w:r>
      <w:proofErr w:type="gramEnd"/>
      <w:r>
        <w:t>_______________________________</w:t>
      </w:r>
      <w:r w:rsidR="006F6821">
        <w:t>__________________________</w:t>
      </w:r>
    </w:p>
    <w:p w:rsidR="00550055" w:rsidRDefault="00550055" w:rsidP="00440C27">
      <w:pPr>
        <w:pStyle w:val="ListParagraph"/>
        <w:ind w:left="0"/>
      </w:pPr>
    </w:p>
    <w:p w:rsidR="00550055" w:rsidRDefault="00550055" w:rsidP="00440C27">
      <w:pPr>
        <w:pStyle w:val="ListParagraph"/>
        <w:ind w:left="0"/>
      </w:pPr>
      <w:r>
        <w:sym w:font="Symbol" w:char="F080"/>
      </w:r>
      <w:r>
        <w:t xml:space="preserve"> I am going to find out</w:t>
      </w:r>
      <w:proofErr w:type="gramStart"/>
      <w:r>
        <w:t>:_</w:t>
      </w:r>
      <w:proofErr w:type="gramEnd"/>
      <w:r>
        <w:t>_____________________________________</w:t>
      </w:r>
      <w:r w:rsidR="006F6821">
        <w:t>____________________</w:t>
      </w:r>
    </w:p>
    <w:p w:rsidR="00550055" w:rsidRDefault="00550055" w:rsidP="00440C27">
      <w:pPr>
        <w:pStyle w:val="ListParagraph"/>
        <w:ind w:left="0"/>
      </w:pPr>
      <w:r>
        <w:t>__________________________________________________________</w:t>
      </w:r>
      <w:r w:rsidR="006F6821">
        <w:t>____________________</w:t>
      </w:r>
    </w:p>
    <w:p w:rsidR="00550055" w:rsidRDefault="00550055" w:rsidP="00440C27">
      <w:pPr>
        <w:pStyle w:val="ListParagraph"/>
        <w:ind w:left="0"/>
      </w:pPr>
    </w:p>
    <w:p w:rsidR="00550055" w:rsidRDefault="00550055" w:rsidP="00440C27">
      <w:pPr>
        <w:pStyle w:val="ListParagraph"/>
        <w:ind w:left="0"/>
      </w:pPr>
      <w:r>
        <w:sym w:font="Symbol" w:char="F080"/>
      </w:r>
      <w:r>
        <w:t xml:space="preserve"> I want you to ______________________________________________</w:t>
      </w:r>
      <w:r w:rsidR="006F6821">
        <w:t>___________________</w:t>
      </w:r>
    </w:p>
    <w:p w:rsidR="00550055" w:rsidRDefault="00550055" w:rsidP="00440C27">
      <w:pPr>
        <w:pStyle w:val="ListParagraph"/>
        <w:ind w:left="0"/>
      </w:pPr>
      <w:r>
        <w:sym w:font="Symbol" w:char="F080"/>
      </w:r>
      <w:r>
        <w:t xml:space="preserve"> I will contact you by </w:t>
      </w:r>
      <w:r w:rsidR="006F6821">
        <w:t>_________________</w:t>
      </w:r>
      <w:proofErr w:type="gramStart"/>
      <w:r w:rsidR="006F6821">
        <w:t>_(</w:t>
      </w:r>
      <w:proofErr w:type="gramEnd"/>
      <w:r w:rsidR="006F6821">
        <w:t>time)</w:t>
      </w:r>
      <w:r>
        <w:t xml:space="preserve"> </w:t>
      </w:r>
      <w:r w:rsidR="006F6821">
        <w:t>on</w:t>
      </w:r>
      <w:r>
        <w:t xml:space="preserve"> the following </w:t>
      </w:r>
      <w:r w:rsidR="006F6821">
        <w:t>day___________________</w:t>
      </w:r>
    </w:p>
    <w:p w:rsidR="00550055" w:rsidRDefault="00550055" w:rsidP="00440C27">
      <w:pPr>
        <w:pStyle w:val="ListParagraph"/>
        <w:ind w:left="0"/>
      </w:pPr>
    </w:p>
    <w:p w:rsidR="006F6821" w:rsidRDefault="00550055" w:rsidP="006F6821">
      <w:pPr>
        <w:pStyle w:val="ListParagraph"/>
        <w:ind w:left="0"/>
      </w:pPr>
      <w:r>
        <w:sym w:font="Symbol" w:char="F080"/>
      </w:r>
      <w:r w:rsidR="006F6821">
        <w:t xml:space="preserve"> </w:t>
      </w:r>
      <w:r>
        <w:t xml:space="preserve">You will contact me by </w:t>
      </w:r>
      <w:r w:rsidR="006F6821">
        <w:t>_________________</w:t>
      </w:r>
      <w:proofErr w:type="gramStart"/>
      <w:r w:rsidR="006F6821">
        <w:t>_(</w:t>
      </w:r>
      <w:proofErr w:type="gramEnd"/>
      <w:r w:rsidR="006F6821">
        <w:t>time) on the following day_________________</w:t>
      </w:r>
    </w:p>
    <w:p w:rsidR="006F6821" w:rsidRDefault="006F6821" w:rsidP="006F6821">
      <w:pPr>
        <w:pStyle w:val="ListParagraph"/>
        <w:ind w:left="0"/>
      </w:pPr>
    </w:p>
    <w:p w:rsidR="00550055" w:rsidRDefault="00550055" w:rsidP="00440C27">
      <w:pPr>
        <w:pStyle w:val="ListParagraph"/>
        <w:ind w:left="0"/>
      </w:pPr>
    </w:p>
    <w:p w:rsidR="00550055" w:rsidRDefault="00550055" w:rsidP="006F6821">
      <w:pPr>
        <w:pStyle w:val="ListParagraph"/>
        <w:ind w:left="0"/>
        <w:rPr>
          <w:sz w:val="36"/>
          <w:szCs w:val="36"/>
        </w:rPr>
      </w:pPr>
      <w:r>
        <w:sym w:font="Symbol" w:char="F080"/>
      </w:r>
      <w:r w:rsidR="006F6821">
        <w:t xml:space="preserve"> </w:t>
      </w:r>
      <w:r>
        <w:t>Other</w:t>
      </w:r>
      <w:r w:rsidR="006F6821">
        <w:t xml:space="preserve"> Information: </w:t>
      </w:r>
    </w:p>
    <w:p w:rsidR="006F6821" w:rsidRDefault="006F6821" w:rsidP="00824CFB">
      <w:pPr>
        <w:rPr>
          <w:sz w:val="36"/>
          <w:szCs w:val="36"/>
        </w:rPr>
      </w:pPr>
    </w:p>
    <w:p w:rsidR="006F6821" w:rsidRDefault="006F6821" w:rsidP="00824CFB">
      <w:pPr>
        <w:rPr>
          <w:sz w:val="36"/>
          <w:szCs w:val="36"/>
        </w:rPr>
      </w:pPr>
    </w:p>
    <w:p w:rsidR="00C66CFE" w:rsidRDefault="00C66CFE" w:rsidP="00824CFB">
      <w:pPr>
        <w:rPr>
          <w:sz w:val="36"/>
          <w:szCs w:val="36"/>
        </w:rPr>
      </w:pPr>
    </w:p>
    <w:p w:rsidR="00C66CFE" w:rsidRPr="00C66CFE" w:rsidRDefault="00C66CFE" w:rsidP="00C66CFE">
      <w:pPr>
        <w:jc w:val="center"/>
        <w:rPr>
          <w:b/>
          <w:sz w:val="36"/>
          <w:szCs w:val="36"/>
        </w:rPr>
      </w:pPr>
      <w:r w:rsidRPr="00C66CFE">
        <w:rPr>
          <w:b/>
          <w:sz w:val="36"/>
          <w:szCs w:val="36"/>
        </w:rPr>
        <w:t>Action Plan</w:t>
      </w:r>
    </w:p>
    <w:p w:rsidR="00824CFB" w:rsidRPr="00C66CFE" w:rsidRDefault="00824CFB" w:rsidP="00C66CFE">
      <w:pPr>
        <w:jc w:val="center"/>
        <w:rPr>
          <w:rFonts w:cs="Times New Roman"/>
          <w:b/>
          <w:sz w:val="20"/>
          <w:szCs w:val="20"/>
        </w:rPr>
      </w:pPr>
      <w:r w:rsidRPr="00C66CFE">
        <w:rPr>
          <w:rFonts w:cs="Times New Roman"/>
          <w:b/>
          <w:sz w:val="20"/>
          <w:szCs w:val="20"/>
        </w:rPr>
        <w:t>RESPONDING TO A CRISIS ABROAD</w:t>
      </w:r>
    </w:p>
    <w:p w:rsidR="00824CFB" w:rsidRPr="00C66CFE" w:rsidRDefault="00824CFB" w:rsidP="00824CFB">
      <w:pPr>
        <w:rPr>
          <w:rFonts w:cs="Times New Roman"/>
          <w:sz w:val="20"/>
          <w:szCs w:val="20"/>
        </w:rPr>
      </w:pPr>
    </w:p>
    <w:p w:rsidR="00824CFB" w:rsidRPr="00C66CFE" w:rsidRDefault="00824CFB" w:rsidP="00824CFB">
      <w:pPr>
        <w:rPr>
          <w:rFonts w:cs="Times New Roman"/>
          <w:sz w:val="20"/>
          <w:szCs w:val="20"/>
        </w:rPr>
      </w:pPr>
      <w:r w:rsidRPr="00C66CFE">
        <w:rPr>
          <w:rFonts w:cs="Times New Roman"/>
          <w:sz w:val="20"/>
          <w:szCs w:val="20"/>
        </w:rPr>
        <w:t xml:space="preserve">In order to respond </w:t>
      </w:r>
      <w:r w:rsidR="007807B5" w:rsidRPr="00C66CFE">
        <w:rPr>
          <w:rFonts w:cs="Times New Roman"/>
          <w:sz w:val="20"/>
          <w:szCs w:val="20"/>
        </w:rPr>
        <w:t xml:space="preserve">to a crisis abroad the </w:t>
      </w:r>
      <w:r w:rsidR="00CF4665" w:rsidRPr="00C66CFE">
        <w:rPr>
          <w:rFonts w:cs="Times New Roman"/>
          <w:sz w:val="20"/>
          <w:szCs w:val="20"/>
        </w:rPr>
        <w:t xml:space="preserve">Whitewater </w:t>
      </w:r>
      <w:r w:rsidR="007807B5" w:rsidRPr="00C66CFE">
        <w:rPr>
          <w:rFonts w:cs="Times New Roman"/>
          <w:sz w:val="20"/>
          <w:szCs w:val="20"/>
        </w:rPr>
        <w:t>ICM</w:t>
      </w:r>
      <w:r w:rsidR="00CF4665" w:rsidRPr="00C66CFE">
        <w:rPr>
          <w:rFonts w:cs="Times New Roman"/>
          <w:sz w:val="20"/>
          <w:szCs w:val="20"/>
        </w:rPr>
        <w:t>P</w:t>
      </w:r>
      <w:r w:rsidR="007807B5" w:rsidRPr="00C66CFE">
        <w:rPr>
          <w:rFonts w:cs="Times New Roman"/>
          <w:sz w:val="20"/>
          <w:szCs w:val="20"/>
        </w:rPr>
        <w:t>-Team</w:t>
      </w:r>
      <w:r w:rsidRPr="00C66CFE">
        <w:rPr>
          <w:rFonts w:cs="Times New Roman"/>
          <w:sz w:val="20"/>
          <w:szCs w:val="20"/>
        </w:rPr>
        <w:t xml:space="preserve"> will schedule an emergency meeting to create an Action Plan once a the plan and responsibil</w:t>
      </w:r>
      <w:r w:rsidR="00CF4665" w:rsidRPr="00C66CFE">
        <w:rPr>
          <w:rFonts w:cs="Times New Roman"/>
          <w:sz w:val="20"/>
          <w:szCs w:val="20"/>
        </w:rPr>
        <w:t>ities have been determined, the</w:t>
      </w:r>
      <w:r w:rsidR="007807B5" w:rsidRPr="00C66CFE">
        <w:rPr>
          <w:rFonts w:cs="Times New Roman"/>
          <w:sz w:val="20"/>
          <w:szCs w:val="20"/>
        </w:rPr>
        <w:t xml:space="preserve"> </w:t>
      </w:r>
      <w:r w:rsidRPr="00C66CFE">
        <w:rPr>
          <w:rFonts w:cs="Times New Roman"/>
          <w:sz w:val="20"/>
          <w:szCs w:val="20"/>
        </w:rPr>
        <w:t>Director</w:t>
      </w:r>
      <w:r w:rsidR="00CF4665" w:rsidRPr="00C66CFE">
        <w:rPr>
          <w:rFonts w:cs="Times New Roman"/>
          <w:sz w:val="20"/>
          <w:szCs w:val="20"/>
        </w:rPr>
        <w:t xml:space="preserve"> of the Center for Global Education</w:t>
      </w:r>
      <w:r w:rsidRPr="00C66CFE">
        <w:rPr>
          <w:rFonts w:cs="Times New Roman"/>
          <w:sz w:val="20"/>
          <w:szCs w:val="20"/>
        </w:rPr>
        <w:t xml:space="preserve"> will contact the following offices to notify them of both the crisis and how we are responding:</w:t>
      </w:r>
    </w:p>
    <w:p w:rsidR="00824CFB" w:rsidRPr="00C66CFE" w:rsidRDefault="00824CFB" w:rsidP="00824CFB">
      <w:pPr>
        <w:rPr>
          <w:rFonts w:cs="Times New Roman"/>
          <w:sz w:val="20"/>
          <w:szCs w:val="20"/>
        </w:rPr>
      </w:pPr>
    </w:p>
    <w:p w:rsidR="00C66CFE" w:rsidRDefault="00824CFB" w:rsidP="00401F1B">
      <w:pPr>
        <w:pStyle w:val="ListParagraph"/>
        <w:numPr>
          <w:ilvl w:val="0"/>
          <w:numId w:val="65"/>
        </w:numPr>
        <w:rPr>
          <w:rFonts w:cs="Times New Roman"/>
          <w:sz w:val="20"/>
          <w:szCs w:val="20"/>
        </w:rPr>
      </w:pPr>
      <w:r w:rsidRPr="00C66CFE">
        <w:rPr>
          <w:rFonts w:cs="Times New Roman"/>
          <w:sz w:val="20"/>
          <w:szCs w:val="20"/>
        </w:rPr>
        <w:t>Chancellor</w:t>
      </w:r>
      <w:r w:rsidR="00C66CFE" w:rsidRPr="00C66CFE">
        <w:rPr>
          <w:rFonts w:cs="Times New Roman"/>
          <w:sz w:val="20"/>
          <w:szCs w:val="20"/>
        </w:rPr>
        <w:tab/>
      </w:r>
    </w:p>
    <w:p w:rsidR="00C66CFE" w:rsidRDefault="00C66CFE" w:rsidP="00401F1B">
      <w:pPr>
        <w:pStyle w:val="ListParagraph"/>
        <w:numPr>
          <w:ilvl w:val="0"/>
          <w:numId w:val="65"/>
        </w:numPr>
        <w:rPr>
          <w:rFonts w:cs="Times New Roman"/>
          <w:sz w:val="20"/>
          <w:szCs w:val="20"/>
        </w:rPr>
      </w:pPr>
      <w:r w:rsidRPr="00C66CFE">
        <w:rPr>
          <w:rFonts w:cs="Times New Roman"/>
          <w:sz w:val="20"/>
          <w:szCs w:val="20"/>
        </w:rPr>
        <w:t>Provost</w:t>
      </w:r>
      <w:r w:rsidRPr="00C66CFE">
        <w:rPr>
          <w:rFonts w:cs="Times New Roman"/>
          <w:sz w:val="20"/>
          <w:szCs w:val="20"/>
        </w:rPr>
        <w:tab/>
      </w:r>
      <w:r w:rsidRPr="00C66CFE">
        <w:rPr>
          <w:rFonts w:cs="Times New Roman"/>
          <w:sz w:val="20"/>
          <w:szCs w:val="20"/>
        </w:rPr>
        <w:tab/>
      </w:r>
    </w:p>
    <w:p w:rsidR="00C66CFE" w:rsidRDefault="00C66CFE" w:rsidP="00401F1B">
      <w:pPr>
        <w:pStyle w:val="ListParagraph"/>
        <w:numPr>
          <w:ilvl w:val="0"/>
          <w:numId w:val="65"/>
        </w:numPr>
        <w:rPr>
          <w:rFonts w:cs="Times New Roman"/>
          <w:sz w:val="20"/>
          <w:szCs w:val="20"/>
        </w:rPr>
      </w:pPr>
      <w:r w:rsidRPr="00C66CFE">
        <w:rPr>
          <w:rFonts w:cs="Times New Roman"/>
          <w:sz w:val="20"/>
          <w:szCs w:val="20"/>
        </w:rPr>
        <w:t>Marketing and Media Relations</w:t>
      </w:r>
      <w:r w:rsidRPr="00C66CFE">
        <w:rPr>
          <w:rFonts w:cs="Times New Roman"/>
          <w:sz w:val="20"/>
          <w:szCs w:val="20"/>
        </w:rPr>
        <w:tab/>
      </w:r>
    </w:p>
    <w:p w:rsidR="00824CFB" w:rsidRPr="00C66CFE" w:rsidRDefault="00824CFB" w:rsidP="00401F1B">
      <w:pPr>
        <w:pStyle w:val="ListParagraph"/>
        <w:numPr>
          <w:ilvl w:val="0"/>
          <w:numId w:val="65"/>
        </w:numPr>
        <w:rPr>
          <w:rFonts w:cs="Times New Roman"/>
          <w:sz w:val="20"/>
          <w:szCs w:val="20"/>
        </w:rPr>
      </w:pPr>
      <w:r w:rsidRPr="00C66CFE">
        <w:rPr>
          <w:rFonts w:cs="Times New Roman"/>
          <w:sz w:val="20"/>
          <w:szCs w:val="20"/>
        </w:rPr>
        <w:t>UW-System</w:t>
      </w:r>
      <w:r w:rsidRPr="00C66CFE">
        <w:rPr>
          <w:rFonts w:cs="Times New Roman"/>
          <w:sz w:val="20"/>
          <w:szCs w:val="20"/>
        </w:rPr>
        <w:tab/>
      </w:r>
    </w:p>
    <w:p w:rsidR="00824CFB" w:rsidRPr="00C66CFE" w:rsidRDefault="00824CFB" w:rsidP="00824CFB">
      <w:pPr>
        <w:rPr>
          <w:rFonts w:cs="Times New Roman"/>
          <w:sz w:val="20"/>
          <w:szCs w:val="20"/>
        </w:rPr>
      </w:pPr>
    </w:p>
    <w:p w:rsidR="00824CFB" w:rsidRPr="00C66CFE" w:rsidRDefault="00824CFB" w:rsidP="00824CFB">
      <w:pPr>
        <w:rPr>
          <w:rFonts w:cs="Times New Roman"/>
          <w:sz w:val="20"/>
          <w:szCs w:val="20"/>
        </w:rPr>
      </w:pPr>
      <w:r w:rsidRPr="00C66CFE">
        <w:rPr>
          <w:rFonts w:cs="Times New Roman"/>
          <w:sz w:val="20"/>
          <w:szCs w:val="20"/>
        </w:rPr>
        <w:t xml:space="preserve">It will be extremely important to maintain constant communication through the duration of the crisis. The CGE staff will meet at least 1 a day to debrief on new developments. Any new information will be </w:t>
      </w:r>
      <w:r w:rsidR="00CF4665" w:rsidRPr="00C66CFE">
        <w:rPr>
          <w:rFonts w:cs="Times New Roman"/>
          <w:sz w:val="20"/>
          <w:szCs w:val="20"/>
        </w:rPr>
        <w:t>relayed to offices listed above as well as the Whitewater-ICMP Team. If necessary the Whitewater-ICMP Team will reconvene to modify the action plan</w:t>
      </w:r>
      <w:r w:rsidR="00EE2C83" w:rsidRPr="00C66CFE">
        <w:rPr>
          <w:rFonts w:cs="Times New Roman"/>
          <w:sz w:val="20"/>
          <w:szCs w:val="20"/>
        </w:rPr>
        <w:t xml:space="preserve"> as needed</w:t>
      </w:r>
      <w:r w:rsidR="00CF4665" w:rsidRPr="00C66CFE">
        <w:rPr>
          <w:rFonts w:cs="Times New Roman"/>
          <w:sz w:val="20"/>
          <w:szCs w:val="20"/>
        </w:rPr>
        <w:t>.</w:t>
      </w:r>
    </w:p>
    <w:p w:rsidR="00824CFB" w:rsidRPr="00C66CFE" w:rsidRDefault="00824CFB" w:rsidP="00824CFB">
      <w:pPr>
        <w:rPr>
          <w:rFonts w:cs="Times New Roman"/>
          <w:sz w:val="20"/>
          <w:szCs w:val="20"/>
        </w:rPr>
      </w:pPr>
    </w:p>
    <w:p w:rsidR="00824CFB" w:rsidRPr="00C66CFE" w:rsidRDefault="00824CFB" w:rsidP="00824CFB">
      <w:pPr>
        <w:rPr>
          <w:rFonts w:cs="Times New Roman"/>
          <w:sz w:val="20"/>
          <w:szCs w:val="20"/>
        </w:rPr>
      </w:pPr>
      <w:r w:rsidRPr="00C66CFE">
        <w:rPr>
          <w:rFonts w:cs="Times New Roman"/>
          <w:sz w:val="20"/>
          <w:szCs w:val="20"/>
        </w:rPr>
        <w:t>Inquiring student guardia</w:t>
      </w:r>
      <w:r w:rsidR="00CF4665" w:rsidRPr="00C66CFE">
        <w:rPr>
          <w:rFonts w:cs="Times New Roman"/>
          <w:sz w:val="20"/>
          <w:szCs w:val="20"/>
        </w:rPr>
        <w:t>ns should be directed to the Director of the Center for Global Education</w:t>
      </w:r>
      <w:r w:rsidR="009D4875" w:rsidRPr="00C66CFE">
        <w:rPr>
          <w:rFonts w:cs="Times New Roman"/>
          <w:sz w:val="20"/>
          <w:szCs w:val="20"/>
        </w:rPr>
        <w:t xml:space="preserve"> to ensure that they received the most accurate information and to maintain compliance with FERPA and HIPPA laws</w:t>
      </w:r>
    </w:p>
    <w:p w:rsidR="00824CFB" w:rsidRPr="00C66CFE" w:rsidRDefault="00824CFB" w:rsidP="00824CFB">
      <w:pPr>
        <w:rPr>
          <w:rFonts w:cs="Times New Roman"/>
          <w:sz w:val="20"/>
          <w:szCs w:val="20"/>
        </w:rPr>
      </w:pPr>
    </w:p>
    <w:p w:rsidR="00824CFB" w:rsidRPr="00C66CFE" w:rsidRDefault="00824CFB" w:rsidP="00824CFB">
      <w:pPr>
        <w:rPr>
          <w:rFonts w:cs="Times New Roman"/>
          <w:b/>
          <w:sz w:val="20"/>
          <w:szCs w:val="20"/>
        </w:rPr>
      </w:pPr>
      <w:r w:rsidRPr="00C66CFE">
        <w:rPr>
          <w:rFonts w:cs="Times New Roman"/>
          <w:b/>
          <w:sz w:val="20"/>
          <w:szCs w:val="20"/>
        </w:rPr>
        <w:t>ACTION PLAN</w:t>
      </w:r>
    </w:p>
    <w:p w:rsidR="00824CFB" w:rsidRPr="00C66CFE" w:rsidRDefault="00824CFB" w:rsidP="00401F1B">
      <w:pPr>
        <w:pStyle w:val="ListParagraph"/>
        <w:numPr>
          <w:ilvl w:val="0"/>
          <w:numId w:val="34"/>
        </w:numPr>
        <w:rPr>
          <w:rFonts w:cs="Times New Roman"/>
          <w:sz w:val="20"/>
          <w:szCs w:val="20"/>
        </w:rPr>
      </w:pPr>
      <w:r w:rsidRPr="00C66CFE">
        <w:rPr>
          <w:rFonts w:cs="Times New Roman"/>
          <w:sz w:val="20"/>
          <w:szCs w:val="20"/>
        </w:rPr>
        <w:t>Determine if we have students studying in the country and they type of program</w:t>
      </w:r>
    </w:p>
    <w:p w:rsidR="00824CFB" w:rsidRPr="00C66CFE" w:rsidRDefault="00824CFB" w:rsidP="00401F1B">
      <w:pPr>
        <w:pStyle w:val="ListParagraph"/>
        <w:numPr>
          <w:ilvl w:val="1"/>
          <w:numId w:val="34"/>
        </w:numPr>
        <w:rPr>
          <w:rFonts w:cs="Times New Roman"/>
          <w:sz w:val="20"/>
          <w:szCs w:val="20"/>
        </w:rPr>
      </w:pPr>
      <w:r w:rsidRPr="00C66CFE">
        <w:rPr>
          <w:rFonts w:cs="Times New Roman"/>
          <w:sz w:val="20"/>
          <w:szCs w:val="20"/>
        </w:rPr>
        <w:t>Faculty Accompanied: Contact faculty leaders if they hav</w:t>
      </w:r>
      <w:r w:rsidR="00CF4665" w:rsidRPr="00C66CFE">
        <w:rPr>
          <w:rFonts w:cs="Times New Roman"/>
          <w:sz w:val="20"/>
          <w:szCs w:val="20"/>
        </w:rPr>
        <w:t>e not already contacted the CGE</w:t>
      </w:r>
    </w:p>
    <w:p w:rsidR="00824CFB" w:rsidRPr="00C66CFE" w:rsidRDefault="00824CFB" w:rsidP="00401F1B">
      <w:pPr>
        <w:pStyle w:val="ListParagraph"/>
        <w:numPr>
          <w:ilvl w:val="1"/>
          <w:numId w:val="34"/>
        </w:numPr>
        <w:rPr>
          <w:rFonts w:cs="Times New Roman"/>
          <w:sz w:val="20"/>
          <w:szCs w:val="20"/>
        </w:rPr>
      </w:pPr>
      <w:r w:rsidRPr="00C66CFE">
        <w:rPr>
          <w:rFonts w:cs="Times New Roman"/>
          <w:sz w:val="20"/>
          <w:szCs w:val="20"/>
        </w:rPr>
        <w:t>Sponsor Programs: Contact Program Providers to discuss steps that have/will been taken</w:t>
      </w:r>
    </w:p>
    <w:p w:rsidR="00824CFB" w:rsidRPr="00C66CFE" w:rsidRDefault="00824CFB" w:rsidP="00401F1B">
      <w:pPr>
        <w:pStyle w:val="ListParagraph"/>
        <w:numPr>
          <w:ilvl w:val="1"/>
          <w:numId w:val="34"/>
        </w:numPr>
        <w:rPr>
          <w:rFonts w:cs="Times New Roman"/>
          <w:sz w:val="20"/>
          <w:szCs w:val="20"/>
        </w:rPr>
      </w:pPr>
      <w:r w:rsidRPr="00C66CFE">
        <w:rPr>
          <w:rFonts w:cs="Times New Roman"/>
          <w:sz w:val="20"/>
          <w:szCs w:val="20"/>
        </w:rPr>
        <w:t>Exchange/Direct Enroll: Contact University Contacts to discuss steps that have/will be taken</w:t>
      </w:r>
    </w:p>
    <w:p w:rsidR="00824CFB" w:rsidRPr="00C66CFE" w:rsidRDefault="00824CFB" w:rsidP="00824CFB">
      <w:pPr>
        <w:pStyle w:val="ListParagraph"/>
        <w:rPr>
          <w:rFonts w:cs="Times New Roman"/>
          <w:sz w:val="20"/>
          <w:szCs w:val="20"/>
        </w:rPr>
      </w:pPr>
    </w:p>
    <w:p w:rsidR="00824CFB" w:rsidRPr="00C66CFE" w:rsidRDefault="00824CFB" w:rsidP="00401F1B">
      <w:pPr>
        <w:pStyle w:val="ListParagraph"/>
        <w:numPr>
          <w:ilvl w:val="0"/>
          <w:numId w:val="34"/>
        </w:numPr>
        <w:rPr>
          <w:rFonts w:cs="Times New Roman"/>
          <w:sz w:val="20"/>
          <w:szCs w:val="20"/>
        </w:rPr>
      </w:pPr>
      <w:r w:rsidRPr="00C66CFE">
        <w:rPr>
          <w:rFonts w:cs="Times New Roman"/>
          <w:sz w:val="20"/>
          <w:szCs w:val="20"/>
        </w:rPr>
        <w:t>Determine if we have students on campus that are conn</w:t>
      </w:r>
      <w:r w:rsidR="0045204E">
        <w:rPr>
          <w:rFonts w:cs="Times New Roman"/>
          <w:sz w:val="20"/>
          <w:szCs w:val="20"/>
        </w:rPr>
        <w:t>ected to the country experiencing</w:t>
      </w:r>
      <w:r w:rsidRPr="00C66CFE">
        <w:rPr>
          <w:rFonts w:cs="Times New Roman"/>
          <w:sz w:val="20"/>
          <w:szCs w:val="20"/>
        </w:rPr>
        <w:t xml:space="preserve"> the crisis:</w:t>
      </w:r>
    </w:p>
    <w:p w:rsidR="00824CFB" w:rsidRPr="00C66CFE" w:rsidRDefault="00824CFB" w:rsidP="00401F1B">
      <w:pPr>
        <w:pStyle w:val="ListParagraph"/>
        <w:numPr>
          <w:ilvl w:val="1"/>
          <w:numId w:val="34"/>
        </w:numPr>
        <w:rPr>
          <w:rFonts w:cs="Times New Roman"/>
          <w:sz w:val="20"/>
          <w:szCs w:val="20"/>
        </w:rPr>
      </w:pPr>
      <w:r w:rsidRPr="00C66CFE">
        <w:rPr>
          <w:rFonts w:cs="Times New Roman"/>
          <w:sz w:val="20"/>
          <w:szCs w:val="20"/>
        </w:rPr>
        <w:t>Contact the University Health and Counseling Services to discuss the availabili</w:t>
      </w:r>
      <w:r w:rsidR="00CF4665" w:rsidRPr="00C66CFE">
        <w:rPr>
          <w:rFonts w:cs="Times New Roman"/>
          <w:sz w:val="20"/>
          <w:szCs w:val="20"/>
        </w:rPr>
        <w:t>ty of counselors/advisors x1300</w:t>
      </w:r>
    </w:p>
    <w:p w:rsidR="00824CFB" w:rsidRPr="00C66CFE" w:rsidRDefault="00824CFB" w:rsidP="00401F1B">
      <w:pPr>
        <w:pStyle w:val="ListParagraph"/>
        <w:numPr>
          <w:ilvl w:val="1"/>
          <w:numId w:val="34"/>
        </w:numPr>
        <w:rPr>
          <w:rFonts w:cs="Times New Roman"/>
          <w:sz w:val="20"/>
          <w:szCs w:val="20"/>
        </w:rPr>
      </w:pPr>
      <w:r w:rsidRPr="00C66CFE">
        <w:rPr>
          <w:rFonts w:cs="Times New Roman"/>
          <w:sz w:val="20"/>
          <w:szCs w:val="20"/>
        </w:rPr>
        <w:t>Contact the International Student Association and/or other relevant organization officers to offer support and ask about ways you can assist them and how they can assist you.</w:t>
      </w:r>
    </w:p>
    <w:p w:rsidR="00824CFB" w:rsidRPr="00C66CFE" w:rsidRDefault="00824CFB" w:rsidP="00401F1B">
      <w:pPr>
        <w:pStyle w:val="ListParagraph"/>
        <w:numPr>
          <w:ilvl w:val="1"/>
          <w:numId w:val="34"/>
        </w:numPr>
        <w:rPr>
          <w:rFonts w:cs="Times New Roman"/>
          <w:sz w:val="20"/>
          <w:szCs w:val="20"/>
        </w:rPr>
      </w:pPr>
      <w:r w:rsidRPr="00C66CFE">
        <w:rPr>
          <w:rFonts w:cs="Times New Roman"/>
          <w:sz w:val="20"/>
          <w:szCs w:val="20"/>
        </w:rPr>
        <w:t>Arrange for the students to cal</w:t>
      </w:r>
      <w:r w:rsidR="00CF4665" w:rsidRPr="00C66CFE">
        <w:rPr>
          <w:rFonts w:cs="Times New Roman"/>
          <w:sz w:val="20"/>
          <w:szCs w:val="20"/>
        </w:rPr>
        <w:t>l home</w:t>
      </w:r>
    </w:p>
    <w:p w:rsidR="00CF4665" w:rsidRPr="00C66CFE" w:rsidRDefault="00CF4665" w:rsidP="00CF4665">
      <w:pPr>
        <w:pStyle w:val="ListParagraph"/>
        <w:ind w:left="1440"/>
        <w:rPr>
          <w:rFonts w:cs="Times New Roman"/>
          <w:sz w:val="20"/>
          <w:szCs w:val="20"/>
        </w:rPr>
      </w:pPr>
    </w:p>
    <w:p w:rsidR="00824CFB" w:rsidRPr="00C66CFE" w:rsidRDefault="009D4875" w:rsidP="00401F1B">
      <w:pPr>
        <w:pStyle w:val="ListParagraph"/>
        <w:numPr>
          <w:ilvl w:val="0"/>
          <w:numId w:val="34"/>
        </w:numPr>
        <w:rPr>
          <w:rFonts w:cs="Times New Roman"/>
          <w:sz w:val="20"/>
          <w:szCs w:val="20"/>
        </w:rPr>
      </w:pPr>
      <w:r w:rsidRPr="00C66CFE">
        <w:rPr>
          <w:rFonts w:cs="Times New Roman"/>
          <w:sz w:val="20"/>
          <w:szCs w:val="20"/>
        </w:rPr>
        <w:t>Provide</w:t>
      </w:r>
      <w:r w:rsidR="00824CFB" w:rsidRPr="00C66CFE">
        <w:rPr>
          <w:rFonts w:cs="Times New Roman"/>
          <w:sz w:val="20"/>
          <w:szCs w:val="20"/>
        </w:rPr>
        <w:t xml:space="preserve"> embassy/consulate contact info</w:t>
      </w:r>
      <w:r w:rsidR="00CF4665" w:rsidRPr="00C66CFE">
        <w:rPr>
          <w:rFonts w:cs="Times New Roman"/>
          <w:sz w:val="20"/>
          <w:szCs w:val="20"/>
        </w:rPr>
        <w:t>rmation through email and on Center for Global Education and/or University website for participants and their family members so they</w:t>
      </w:r>
      <w:r w:rsidR="00824CFB" w:rsidRPr="00C66CFE">
        <w:rPr>
          <w:rFonts w:cs="Times New Roman"/>
          <w:sz w:val="20"/>
          <w:szCs w:val="20"/>
        </w:rPr>
        <w:t xml:space="preserve"> have accurate and updated information regarding the cris</w:t>
      </w:r>
      <w:r w:rsidR="00CF4665" w:rsidRPr="00C66CFE">
        <w:rPr>
          <w:rFonts w:cs="Times New Roman"/>
          <w:sz w:val="20"/>
          <w:szCs w:val="20"/>
        </w:rPr>
        <w:t>is abroad</w:t>
      </w:r>
      <w:r w:rsidR="00824CFB" w:rsidRPr="00C66CFE">
        <w:rPr>
          <w:rFonts w:cs="Times New Roman"/>
          <w:sz w:val="20"/>
          <w:szCs w:val="20"/>
        </w:rPr>
        <w:t>.</w:t>
      </w:r>
    </w:p>
    <w:p w:rsidR="00824CFB" w:rsidRPr="00C66CFE" w:rsidRDefault="00824CFB" w:rsidP="00401F1B">
      <w:pPr>
        <w:pStyle w:val="ListParagraph"/>
        <w:numPr>
          <w:ilvl w:val="1"/>
          <w:numId w:val="34"/>
        </w:numPr>
        <w:rPr>
          <w:rFonts w:cs="Times New Roman"/>
          <w:sz w:val="20"/>
          <w:szCs w:val="20"/>
        </w:rPr>
      </w:pPr>
      <w:r w:rsidRPr="00C66CFE">
        <w:rPr>
          <w:rFonts w:cs="Times New Roman"/>
          <w:sz w:val="20"/>
          <w:szCs w:val="20"/>
        </w:rPr>
        <w:t xml:space="preserve">Department of State List that provides links to embassy websites: </w:t>
      </w:r>
      <w:hyperlink r:id="rId9" w:history="1">
        <w:r w:rsidRPr="00C66CFE">
          <w:rPr>
            <w:rStyle w:val="Hyperlink"/>
            <w:rFonts w:cs="Times New Roman"/>
            <w:sz w:val="20"/>
            <w:szCs w:val="20"/>
          </w:rPr>
          <w:t>http://www.state.gov/s/cpr/rls/dpl/32122.htm</w:t>
        </w:r>
      </w:hyperlink>
    </w:p>
    <w:p w:rsidR="00824CFB" w:rsidRPr="00ED6324" w:rsidRDefault="00824CFB" w:rsidP="00ED6324">
      <w:pPr>
        <w:pStyle w:val="ListParagraph"/>
        <w:numPr>
          <w:ilvl w:val="1"/>
          <w:numId w:val="34"/>
        </w:numPr>
        <w:rPr>
          <w:rFonts w:cs="Times New Roman"/>
          <w:sz w:val="20"/>
          <w:szCs w:val="20"/>
        </w:rPr>
      </w:pPr>
      <w:r w:rsidRPr="00C66CFE">
        <w:rPr>
          <w:rFonts w:cs="Times New Roman"/>
          <w:sz w:val="20"/>
          <w:szCs w:val="20"/>
        </w:rPr>
        <w:t xml:space="preserve">Department of State site that has PDF list of consulate offices and provides direct contact information for each state in which the consulate is located: </w:t>
      </w:r>
      <w:hyperlink r:id="rId10" w:history="1">
        <w:r w:rsidR="00ED6324" w:rsidRPr="00ED6324">
          <w:rPr>
            <w:rStyle w:val="Hyperlink"/>
            <w:sz w:val="22"/>
          </w:rPr>
          <w:t>http://www.state.gov/s/cpr/rls/fco/</w:t>
        </w:r>
      </w:hyperlink>
    </w:p>
    <w:p w:rsidR="00ED6324" w:rsidRPr="00C66CFE" w:rsidRDefault="00ED6324" w:rsidP="00ED6324">
      <w:pPr>
        <w:pStyle w:val="ListParagraph"/>
        <w:numPr>
          <w:ilvl w:val="1"/>
          <w:numId w:val="34"/>
        </w:numPr>
        <w:rPr>
          <w:rFonts w:cs="Times New Roman"/>
          <w:sz w:val="20"/>
          <w:szCs w:val="20"/>
        </w:rPr>
      </w:pPr>
    </w:p>
    <w:p w:rsidR="00824CFB" w:rsidRPr="00ED6324" w:rsidRDefault="00824CFB" w:rsidP="00ED6324">
      <w:pPr>
        <w:pStyle w:val="ListParagraph"/>
        <w:numPr>
          <w:ilvl w:val="0"/>
          <w:numId w:val="34"/>
        </w:numPr>
        <w:rPr>
          <w:rFonts w:cs="Times New Roman"/>
          <w:sz w:val="20"/>
          <w:szCs w:val="20"/>
        </w:rPr>
      </w:pPr>
      <w:r w:rsidRPr="00C66CFE">
        <w:rPr>
          <w:rFonts w:cs="Times New Roman"/>
          <w:sz w:val="20"/>
          <w:szCs w:val="20"/>
        </w:rPr>
        <w:t xml:space="preserve">Stay informed </w:t>
      </w:r>
      <w:r w:rsidR="009D4875" w:rsidRPr="00ED6324">
        <w:rPr>
          <w:rFonts w:cs="Times New Roman"/>
          <w:sz w:val="20"/>
          <w:szCs w:val="20"/>
        </w:rPr>
        <w:t xml:space="preserve">and provide updates </w:t>
      </w:r>
      <w:r w:rsidRPr="00ED6324">
        <w:rPr>
          <w:rFonts w:cs="Times New Roman"/>
          <w:sz w:val="20"/>
          <w:szCs w:val="20"/>
        </w:rPr>
        <w:t xml:space="preserve">about possible immigration benefits available. </w:t>
      </w:r>
    </w:p>
    <w:p w:rsidR="00824CFB" w:rsidRPr="00C66CFE" w:rsidRDefault="00824CFB" w:rsidP="00401F1B">
      <w:pPr>
        <w:pStyle w:val="ListParagraph"/>
        <w:numPr>
          <w:ilvl w:val="1"/>
          <w:numId w:val="34"/>
        </w:numPr>
        <w:rPr>
          <w:rFonts w:cs="Times New Roman"/>
          <w:sz w:val="20"/>
          <w:szCs w:val="20"/>
        </w:rPr>
      </w:pPr>
      <w:r w:rsidRPr="00C66CFE">
        <w:rPr>
          <w:rFonts w:cs="Times New Roman"/>
          <w:sz w:val="20"/>
          <w:szCs w:val="20"/>
        </w:rPr>
        <w:t>Is the student eligible for any employment options?</w:t>
      </w:r>
    </w:p>
    <w:p w:rsidR="00824CFB" w:rsidRPr="00C66CFE" w:rsidRDefault="00824CFB" w:rsidP="00401F1B">
      <w:pPr>
        <w:pStyle w:val="ListParagraph"/>
        <w:numPr>
          <w:ilvl w:val="1"/>
          <w:numId w:val="34"/>
        </w:numPr>
        <w:rPr>
          <w:rFonts w:cs="Times New Roman"/>
          <w:sz w:val="20"/>
          <w:szCs w:val="20"/>
        </w:rPr>
      </w:pPr>
      <w:r w:rsidRPr="00C66CFE">
        <w:rPr>
          <w:rFonts w:cs="Times New Roman"/>
          <w:sz w:val="20"/>
          <w:szCs w:val="20"/>
        </w:rPr>
        <w:t>Can the student reduce course load or take a leave of absence and remain in legal status?</w:t>
      </w:r>
    </w:p>
    <w:p w:rsidR="00824CFB" w:rsidRPr="00C66CFE" w:rsidRDefault="00824CFB" w:rsidP="00401F1B">
      <w:pPr>
        <w:pStyle w:val="ListParagraph"/>
        <w:numPr>
          <w:ilvl w:val="1"/>
          <w:numId w:val="34"/>
        </w:numPr>
        <w:rPr>
          <w:rFonts w:cs="Times New Roman"/>
          <w:sz w:val="20"/>
          <w:szCs w:val="20"/>
        </w:rPr>
      </w:pPr>
      <w:r w:rsidRPr="00C66CFE">
        <w:rPr>
          <w:rFonts w:cs="Times New Roman"/>
          <w:sz w:val="20"/>
          <w:szCs w:val="20"/>
        </w:rPr>
        <w:t>Has DHS published any guidance or notice that may be of assistance to the student?</w:t>
      </w:r>
    </w:p>
    <w:p w:rsidR="00824CFB" w:rsidRPr="00C66CFE" w:rsidRDefault="00824CFB" w:rsidP="00401F1B">
      <w:pPr>
        <w:pStyle w:val="ListParagraph"/>
        <w:numPr>
          <w:ilvl w:val="1"/>
          <w:numId w:val="34"/>
        </w:numPr>
        <w:rPr>
          <w:rFonts w:cs="Times New Roman"/>
          <w:sz w:val="20"/>
          <w:szCs w:val="20"/>
        </w:rPr>
      </w:pPr>
      <w:r w:rsidRPr="00C66CFE">
        <w:rPr>
          <w:rFonts w:cs="Times New Roman"/>
          <w:sz w:val="20"/>
          <w:szCs w:val="20"/>
        </w:rPr>
        <w:t>Are there immigration options other than those available in the student’s current category? Answers to this question require legal advice.</w:t>
      </w:r>
      <w:r w:rsidR="00CF4665" w:rsidRPr="00C66CFE">
        <w:rPr>
          <w:rFonts w:cs="Times New Roman"/>
          <w:sz w:val="20"/>
          <w:szCs w:val="20"/>
        </w:rPr>
        <w:br/>
      </w:r>
    </w:p>
    <w:p w:rsidR="00824CFB" w:rsidRPr="00C66CFE" w:rsidRDefault="00824CFB" w:rsidP="00401F1B">
      <w:pPr>
        <w:pStyle w:val="ListParagraph"/>
        <w:numPr>
          <w:ilvl w:val="0"/>
          <w:numId w:val="34"/>
        </w:numPr>
        <w:rPr>
          <w:rFonts w:cs="Times New Roman"/>
          <w:sz w:val="20"/>
          <w:szCs w:val="20"/>
        </w:rPr>
      </w:pPr>
      <w:r w:rsidRPr="00C66CFE">
        <w:rPr>
          <w:rFonts w:cs="Times New Roman"/>
          <w:sz w:val="20"/>
          <w:szCs w:val="20"/>
        </w:rPr>
        <w:t>Research and provide students with options for financial assistance.</w:t>
      </w:r>
      <w:r w:rsidR="00CF4665" w:rsidRPr="00C66CFE">
        <w:rPr>
          <w:rFonts w:cs="Times New Roman"/>
          <w:sz w:val="20"/>
          <w:szCs w:val="20"/>
        </w:rPr>
        <w:t xml:space="preserve"> </w:t>
      </w:r>
      <w:r w:rsidRPr="00C66CFE">
        <w:rPr>
          <w:rFonts w:cs="Times New Roman"/>
          <w:sz w:val="20"/>
          <w:szCs w:val="20"/>
        </w:rPr>
        <w:br/>
      </w:r>
    </w:p>
    <w:p w:rsidR="00824CFB" w:rsidRPr="00C66CFE" w:rsidRDefault="00824CFB" w:rsidP="00401F1B">
      <w:pPr>
        <w:pStyle w:val="ListParagraph"/>
        <w:numPr>
          <w:ilvl w:val="0"/>
          <w:numId w:val="34"/>
        </w:numPr>
        <w:rPr>
          <w:rFonts w:cs="Times New Roman"/>
          <w:sz w:val="20"/>
          <w:szCs w:val="20"/>
        </w:rPr>
      </w:pPr>
      <w:r w:rsidRPr="00C66CFE">
        <w:rPr>
          <w:rFonts w:cs="Times New Roman"/>
          <w:sz w:val="20"/>
          <w:szCs w:val="20"/>
        </w:rPr>
        <w:t>Schedule information sessions regarding immigration, financial assistance, etc. for affected students/scholars</w:t>
      </w:r>
      <w:r w:rsidR="00CF4665" w:rsidRPr="00C66CFE">
        <w:rPr>
          <w:rFonts w:cs="Times New Roman"/>
          <w:sz w:val="20"/>
          <w:szCs w:val="20"/>
        </w:rPr>
        <w:t>.</w:t>
      </w:r>
      <w:r w:rsidRPr="00C66CFE">
        <w:rPr>
          <w:rFonts w:cs="Times New Roman"/>
          <w:sz w:val="20"/>
          <w:szCs w:val="20"/>
        </w:rPr>
        <w:br/>
      </w:r>
    </w:p>
    <w:p w:rsidR="00824CFB" w:rsidRPr="00C66CFE" w:rsidRDefault="00824CFB" w:rsidP="00824CFB">
      <w:pPr>
        <w:rPr>
          <w:rFonts w:cs="Times New Roman"/>
          <w:sz w:val="20"/>
          <w:szCs w:val="20"/>
        </w:rPr>
      </w:pPr>
    </w:p>
    <w:p w:rsidR="00C66CFE" w:rsidRPr="00C66CFE" w:rsidRDefault="00C66CFE" w:rsidP="00C66CFE">
      <w:pPr>
        <w:jc w:val="center"/>
        <w:rPr>
          <w:b/>
          <w:sz w:val="36"/>
          <w:szCs w:val="36"/>
        </w:rPr>
      </w:pPr>
      <w:r w:rsidRPr="00C66CFE">
        <w:rPr>
          <w:b/>
          <w:sz w:val="36"/>
          <w:szCs w:val="36"/>
        </w:rPr>
        <w:t>Action Plan</w:t>
      </w:r>
    </w:p>
    <w:p w:rsidR="00C66CFE" w:rsidRPr="00C66CFE" w:rsidRDefault="00C66CFE" w:rsidP="00C66CFE">
      <w:pPr>
        <w:jc w:val="center"/>
        <w:rPr>
          <w:rFonts w:cs="Times New Roman"/>
          <w:b/>
          <w:sz w:val="20"/>
          <w:szCs w:val="20"/>
        </w:rPr>
      </w:pPr>
      <w:r w:rsidRPr="00C66CFE">
        <w:rPr>
          <w:rFonts w:cs="Times New Roman"/>
          <w:b/>
          <w:sz w:val="20"/>
          <w:szCs w:val="20"/>
        </w:rPr>
        <w:t xml:space="preserve">RESPONDING TO A </w:t>
      </w:r>
      <w:r>
        <w:rPr>
          <w:rFonts w:cs="Times New Roman"/>
          <w:b/>
          <w:sz w:val="20"/>
          <w:szCs w:val="20"/>
        </w:rPr>
        <w:t>WORLDWIDE CRISIS</w:t>
      </w:r>
    </w:p>
    <w:p w:rsidR="007807B5" w:rsidRDefault="007807B5"/>
    <w:p w:rsidR="007807B5" w:rsidRPr="008059B9" w:rsidRDefault="007807B5" w:rsidP="007807B5">
      <w:pPr>
        <w:rPr>
          <w:b/>
        </w:rPr>
      </w:pPr>
    </w:p>
    <w:p w:rsidR="008059B9" w:rsidRPr="00B2699D" w:rsidRDefault="008059B9" w:rsidP="007807B5">
      <w:pPr>
        <w:rPr>
          <w:sz w:val="22"/>
        </w:rPr>
      </w:pPr>
    </w:p>
    <w:p w:rsidR="008059B9" w:rsidRPr="00B2699D" w:rsidRDefault="008059B9" w:rsidP="00401F1B">
      <w:pPr>
        <w:pStyle w:val="ListParagraph"/>
        <w:numPr>
          <w:ilvl w:val="0"/>
          <w:numId w:val="66"/>
        </w:numPr>
        <w:rPr>
          <w:sz w:val="22"/>
        </w:rPr>
      </w:pPr>
      <w:r w:rsidRPr="00B2699D">
        <w:rPr>
          <w:sz w:val="22"/>
        </w:rPr>
        <w:t>The Center for Global Education will set up a meeting with the Whitewater-ICMP Team to create an incident specific action plan.</w:t>
      </w:r>
      <w:r w:rsidRPr="00B2699D">
        <w:rPr>
          <w:sz w:val="22"/>
        </w:rPr>
        <w:br/>
      </w:r>
    </w:p>
    <w:p w:rsidR="00B2699D" w:rsidRPr="00B2699D" w:rsidRDefault="00FA729B" w:rsidP="00401F1B">
      <w:pPr>
        <w:pStyle w:val="ListParagraph"/>
        <w:numPr>
          <w:ilvl w:val="0"/>
          <w:numId w:val="66"/>
        </w:numPr>
        <w:rPr>
          <w:sz w:val="22"/>
        </w:rPr>
      </w:pPr>
      <w:r w:rsidRPr="00B2699D">
        <w:rPr>
          <w:sz w:val="22"/>
        </w:rPr>
        <w:t>Display up-to-date information on UWW, and Center for Global Education website.</w:t>
      </w:r>
      <w:r w:rsidR="007807B5" w:rsidRPr="00B2699D">
        <w:rPr>
          <w:sz w:val="22"/>
        </w:rPr>
        <w:t xml:space="preserve"> Respected sources of information include the World Health Organizations, the Center for Disease Control &amp; Prevention, the U.S. Department of State, and home-country embassies.</w:t>
      </w:r>
      <w:r w:rsidR="008059B9" w:rsidRPr="00B2699D">
        <w:rPr>
          <w:sz w:val="22"/>
        </w:rPr>
        <w:br/>
      </w:r>
    </w:p>
    <w:p w:rsidR="007807B5" w:rsidRPr="00B2699D" w:rsidRDefault="007807B5" w:rsidP="00401F1B">
      <w:pPr>
        <w:pStyle w:val="ListParagraph"/>
        <w:numPr>
          <w:ilvl w:val="0"/>
          <w:numId w:val="66"/>
        </w:numPr>
        <w:rPr>
          <w:sz w:val="22"/>
        </w:rPr>
      </w:pPr>
      <w:r w:rsidRPr="00B2699D">
        <w:rPr>
          <w:sz w:val="22"/>
        </w:rPr>
        <w:t>Be aware that Department of State Travel Warnings and Alerts are issued for entire countries, rather than affected regions within countries. For example, violence in the northern border region of Mexico has resulted in a countrywide Travel Warning, even though the violence has been generally concentrated in one part of the country</w:t>
      </w:r>
      <w:r w:rsidR="00FA729B" w:rsidRPr="00B2699D">
        <w:rPr>
          <w:sz w:val="22"/>
        </w:rPr>
        <w:t>.</w:t>
      </w:r>
      <w:r w:rsidR="00FA729B" w:rsidRPr="00B2699D">
        <w:rPr>
          <w:sz w:val="22"/>
        </w:rPr>
        <w:br/>
      </w:r>
    </w:p>
    <w:p w:rsidR="007807B5" w:rsidRPr="00B2699D" w:rsidRDefault="00FA729B" w:rsidP="00401F1B">
      <w:pPr>
        <w:pStyle w:val="ListParagraph"/>
        <w:numPr>
          <w:ilvl w:val="0"/>
          <w:numId w:val="66"/>
        </w:numPr>
        <w:rPr>
          <w:sz w:val="22"/>
        </w:rPr>
      </w:pPr>
      <w:r w:rsidRPr="00B2699D">
        <w:rPr>
          <w:sz w:val="22"/>
        </w:rPr>
        <w:t>University Health and Counseling will provide information on how affected students can receive support</w:t>
      </w:r>
      <w:r w:rsidR="007807B5" w:rsidRPr="00B2699D">
        <w:rPr>
          <w:sz w:val="22"/>
        </w:rPr>
        <w:t xml:space="preserve">. </w:t>
      </w:r>
      <w:r w:rsidRPr="00B2699D">
        <w:rPr>
          <w:sz w:val="22"/>
        </w:rPr>
        <w:br/>
      </w:r>
    </w:p>
    <w:p w:rsidR="00802C8A" w:rsidRPr="00B2699D" w:rsidRDefault="00FA729B" w:rsidP="00401F1B">
      <w:pPr>
        <w:pStyle w:val="ListParagraph"/>
        <w:numPr>
          <w:ilvl w:val="0"/>
          <w:numId w:val="66"/>
        </w:numPr>
        <w:rPr>
          <w:sz w:val="22"/>
        </w:rPr>
      </w:pPr>
      <w:r w:rsidRPr="00B2699D">
        <w:rPr>
          <w:sz w:val="22"/>
        </w:rPr>
        <w:t>The Center for Global Education will provide participants (both abroad a</w:t>
      </w:r>
      <w:r w:rsidR="00802C8A" w:rsidRPr="00B2699D">
        <w:rPr>
          <w:sz w:val="22"/>
        </w:rPr>
        <w:t>nd on campus) within information on travel restrictions.</w:t>
      </w:r>
    </w:p>
    <w:p w:rsidR="00FA729B" w:rsidRPr="00B2699D" w:rsidRDefault="00FA729B" w:rsidP="00FA729B">
      <w:pPr>
        <w:pStyle w:val="ListParagraph"/>
        <w:ind w:left="360"/>
        <w:rPr>
          <w:sz w:val="22"/>
        </w:rPr>
      </w:pPr>
    </w:p>
    <w:p w:rsidR="007807B5" w:rsidRPr="00B2699D" w:rsidRDefault="007807B5" w:rsidP="00401F1B">
      <w:pPr>
        <w:pStyle w:val="ListParagraph"/>
        <w:numPr>
          <w:ilvl w:val="0"/>
          <w:numId w:val="66"/>
        </w:numPr>
        <w:rPr>
          <w:sz w:val="22"/>
        </w:rPr>
      </w:pPr>
      <w:r w:rsidRPr="00B2699D">
        <w:rPr>
          <w:sz w:val="22"/>
        </w:rPr>
        <w:t>Research if the crisis has resulted in travel restrictions outside of the United States. For example, if the United States is impacted by a worldwide health crisis and a student wants to go home, will they be allowed to? National governments may impose restrictions on travelers coming from regions affected by a crisis, especially when involving a health-related crisis.</w:t>
      </w:r>
      <w:r w:rsidR="00802C8A" w:rsidRPr="00B2699D">
        <w:rPr>
          <w:sz w:val="22"/>
        </w:rPr>
        <w:br/>
      </w:r>
    </w:p>
    <w:p w:rsidR="007807B5" w:rsidRPr="00B2699D" w:rsidRDefault="007807B5" w:rsidP="00401F1B">
      <w:pPr>
        <w:pStyle w:val="ListParagraph"/>
        <w:numPr>
          <w:ilvl w:val="0"/>
          <w:numId w:val="66"/>
        </w:numPr>
        <w:rPr>
          <w:sz w:val="22"/>
        </w:rPr>
      </w:pPr>
      <w:r w:rsidRPr="00B2699D">
        <w:rPr>
          <w:sz w:val="22"/>
        </w:rPr>
        <w:t>Understand how travel restrictions can impact a student’s immigration status</w:t>
      </w:r>
      <w:r w:rsidR="00802C8A" w:rsidRPr="00B2699D">
        <w:rPr>
          <w:sz w:val="22"/>
        </w:rPr>
        <w:t xml:space="preserve"> both in the U.S. and abroad.</w:t>
      </w:r>
      <w:r w:rsidR="00802C8A" w:rsidRPr="00B2699D">
        <w:rPr>
          <w:sz w:val="22"/>
        </w:rPr>
        <w:br/>
      </w:r>
    </w:p>
    <w:p w:rsidR="007807B5" w:rsidRPr="00B2699D" w:rsidRDefault="007807B5" w:rsidP="00401F1B">
      <w:pPr>
        <w:pStyle w:val="ListParagraph"/>
        <w:numPr>
          <w:ilvl w:val="0"/>
          <w:numId w:val="66"/>
        </w:numPr>
        <w:rPr>
          <w:sz w:val="22"/>
        </w:rPr>
      </w:pPr>
      <w:r w:rsidRPr="00B2699D">
        <w:rPr>
          <w:sz w:val="22"/>
        </w:rPr>
        <w:t>For a political worldwide crisis, such as war, monitor attitudes in your local community toward visitors from particular countries and/or regions of the world. If negative attitudes toward particular nationalities and/or ethnic groups surface, provide students with the support necessary to help them feel welcome. Consider encouraging visitors of affected national or ethnicity to take appropriate precautions in order to stay safe. This could be sensitive politically and emotionally—deal with this issue cautiously and thoughtfully.</w:t>
      </w:r>
      <w:r w:rsidR="00802C8A" w:rsidRPr="00B2699D">
        <w:rPr>
          <w:sz w:val="22"/>
        </w:rPr>
        <w:br/>
      </w:r>
    </w:p>
    <w:p w:rsidR="00ED6324" w:rsidRPr="00ED6324" w:rsidRDefault="007807B5" w:rsidP="00ED6324">
      <w:pPr>
        <w:pStyle w:val="ListParagraph"/>
        <w:numPr>
          <w:ilvl w:val="0"/>
          <w:numId w:val="66"/>
        </w:numPr>
        <w:rPr>
          <w:sz w:val="22"/>
        </w:rPr>
      </w:pPr>
      <w:r w:rsidRPr="00B2699D">
        <w:rPr>
          <w:sz w:val="22"/>
        </w:rPr>
        <w:t>Research and provide students with available financial resources to help pay tuition and fees during such emergencies</w:t>
      </w:r>
      <w:r w:rsidR="00E03F57" w:rsidRPr="00B2699D">
        <w:rPr>
          <w:sz w:val="22"/>
        </w:rPr>
        <w:t>. In the case of specific count</w:t>
      </w:r>
      <w:r w:rsidRPr="00B2699D">
        <w:rPr>
          <w:sz w:val="22"/>
        </w:rPr>
        <w:t>r</w:t>
      </w:r>
      <w:r w:rsidR="00E03F57" w:rsidRPr="00B2699D">
        <w:rPr>
          <w:sz w:val="22"/>
        </w:rPr>
        <w:t>i</w:t>
      </w:r>
      <w:r w:rsidRPr="00B2699D">
        <w:rPr>
          <w:sz w:val="22"/>
        </w:rPr>
        <w:t xml:space="preserve">es and/or emergencies, the Institute of International Education Emergency Student Fund may also be able to provide resources to help: </w:t>
      </w:r>
      <w:hyperlink r:id="rId11" w:history="1">
        <w:r w:rsidR="00ED6324" w:rsidRPr="002B6507">
          <w:rPr>
            <w:rStyle w:val="Hyperlink"/>
          </w:rPr>
          <w:t>http://www.iie.org/What-We-Do/Emergency-Assistance</w:t>
        </w:r>
      </w:hyperlink>
    </w:p>
    <w:p w:rsidR="007807B5" w:rsidRPr="00ED6324" w:rsidRDefault="007807B5" w:rsidP="00ED6324">
      <w:pPr>
        <w:pStyle w:val="ListParagraph"/>
        <w:rPr>
          <w:sz w:val="22"/>
        </w:rPr>
      </w:pPr>
    </w:p>
    <w:p w:rsidR="00802C8A" w:rsidRPr="00B2699D" w:rsidRDefault="007807B5" w:rsidP="00401F1B">
      <w:pPr>
        <w:pStyle w:val="ListParagraph"/>
        <w:numPr>
          <w:ilvl w:val="0"/>
          <w:numId w:val="66"/>
        </w:numPr>
        <w:rPr>
          <w:sz w:val="22"/>
        </w:rPr>
      </w:pPr>
      <w:r w:rsidRPr="00B2699D">
        <w:rPr>
          <w:sz w:val="22"/>
        </w:rPr>
        <w:t>Give students the opportunity to call home</w:t>
      </w:r>
    </w:p>
    <w:p w:rsidR="00802C8A" w:rsidRPr="00C66CFE" w:rsidRDefault="00802C8A" w:rsidP="00401F1B">
      <w:pPr>
        <w:pStyle w:val="ListParagraph"/>
        <w:numPr>
          <w:ilvl w:val="0"/>
          <w:numId w:val="66"/>
        </w:numPr>
        <w:rPr>
          <w:szCs w:val="24"/>
        </w:rPr>
      </w:pPr>
      <w:r w:rsidRPr="00C66CFE">
        <w:rPr>
          <w:szCs w:val="24"/>
        </w:rPr>
        <w:br w:type="page"/>
      </w:r>
    </w:p>
    <w:p w:rsidR="00B2699D" w:rsidRPr="00B2699D" w:rsidRDefault="00B2699D" w:rsidP="00B2699D">
      <w:pPr>
        <w:jc w:val="center"/>
        <w:rPr>
          <w:b/>
          <w:sz w:val="36"/>
          <w:szCs w:val="36"/>
        </w:rPr>
      </w:pPr>
      <w:r w:rsidRPr="00B2699D">
        <w:rPr>
          <w:b/>
          <w:sz w:val="36"/>
          <w:szCs w:val="36"/>
        </w:rPr>
        <w:t>Action Plan</w:t>
      </w:r>
    </w:p>
    <w:p w:rsidR="00B2699D" w:rsidRPr="00B2699D" w:rsidRDefault="00B2699D" w:rsidP="00B2699D">
      <w:pPr>
        <w:jc w:val="center"/>
        <w:rPr>
          <w:rFonts w:cs="Times New Roman"/>
          <w:b/>
          <w:sz w:val="20"/>
          <w:szCs w:val="20"/>
        </w:rPr>
      </w:pPr>
      <w:r>
        <w:rPr>
          <w:rFonts w:cs="Times New Roman"/>
          <w:b/>
          <w:sz w:val="20"/>
          <w:szCs w:val="20"/>
        </w:rPr>
        <w:t>DEATH OF A PROGRAM PARTICIPANT ABROAD</w:t>
      </w:r>
    </w:p>
    <w:p w:rsidR="00802C8A" w:rsidRDefault="00802C8A" w:rsidP="00802C8A">
      <w:pPr>
        <w:rPr>
          <w:szCs w:val="24"/>
        </w:rPr>
      </w:pPr>
    </w:p>
    <w:p w:rsidR="00802C8A" w:rsidRDefault="00802C8A" w:rsidP="00802C8A">
      <w:pPr>
        <w:rPr>
          <w:szCs w:val="24"/>
        </w:rPr>
      </w:pPr>
    </w:p>
    <w:p w:rsidR="00802C8A" w:rsidRPr="00B2699D" w:rsidRDefault="00802C8A" w:rsidP="00802C8A">
      <w:pPr>
        <w:rPr>
          <w:b/>
          <w:szCs w:val="24"/>
          <w:u w:val="single"/>
        </w:rPr>
      </w:pPr>
      <w:r w:rsidRPr="00B2699D">
        <w:rPr>
          <w:b/>
          <w:szCs w:val="24"/>
          <w:u w:val="single"/>
        </w:rPr>
        <w:t>Program Leaders:</w:t>
      </w:r>
    </w:p>
    <w:p w:rsidR="00802C8A" w:rsidRDefault="00802C8A" w:rsidP="00802C8A">
      <w:pPr>
        <w:rPr>
          <w:szCs w:val="24"/>
        </w:rPr>
      </w:pPr>
    </w:p>
    <w:p w:rsidR="00802C8A" w:rsidRDefault="00802C8A" w:rsidP="00401F1B">
      <w:pPr>
        <w:pStyle w:val="ListParagraph"/>
        <w:numPr>
          <w:ilvl w:val="0"/>
          <w:numId w:val="36"/>
        </w:numPr>
        <w:rPr>
          <w:szCs w:val="24"/>
        </w:rPr>
      </w:pPr>
      <w:r>
        <w:rPr>
          <w:szCs w:val="24"/>
        </w:rPr>
        <w:t>Verify the identity of the participant and gather as much information about the circumstances surrounding the death as possible.</w:t>
      </w:r>
      <w:r>
        <w:rPr>
          <w:szCs w:val="24"/>
        </w:rPr>
        <w:br/>
      </w:r>
    </w:p>
    <w:p w:rsidR="00802C8A" w:rsidRDefault="00802C8A" w:rsidP="00401F1B">
      <w:pPr>
        <w:pStyle w:val="ListParagraph"/>
        <w:numPr>
          <w:ilvl w:val="0"/>
          <w:numId w:val="36"/>
        </w:numPr>
        <w:rPr>
          <w:szCs w:val="24"/>
        </w:rPr>
      </w:pPr>
      <w:r>
        <w:rPr>
          <w:szCs w:val="24"/>
        </w:rPr>
        <w:t xml:space="preserve">Contact the Center for Global Education </w:t>
      </w:r>
      <w:r w:rsidR="00BC6D71">
        <w:rPr>
          <w:szCs w:val="24"/>
        </w:rPr>
        <w:t xml:space="preserve">(262-472-5178) </w:t>
      </w:r>
      <w:r>
        <w:rPr>
          <w:szCs w:val="24"/>
        </w:rPr>
        <w:t xml:space="preserve">and the U.S. Embassy or Consulate as soon as is appropriate and brief them </w:t>
      </w:r>
      <w:r w:rsidR="00B2699D">
        <w:rPr>
          <w:szCs w:val="24"/>
        </w:rPr>
        <w:t>on the death of the participant</w:t>
      </w:r>
    </w:p>
    <w:p w:rsidR="00802C8A" w:rsidRDefault="00802C8A" w:rsidP="00802C8A">
      <w:pPr>
        <w:rPr>
          <w:szCs w:val="24"/>
        </w:rPr>
      </w:pPr>
    </w:p>
    <w:p w:rsidR="00802C8A" w:rsidRPr="00B2699D" w:rsidRDefault="00802C8A" w:rsidP="00802C8A">
      <w:pPr>
        <w:rPr>
          <w:b/>
          <w:szCs w:val="24"/>
          <w:u w:val="single"/>
        </w:rPr>
      </w:pPr>
      <w:r w:rsidRPr="00B2699D">
        <w:rPr>
          <w:b/>
          <w:szCs w:val="24"/>
          <w:u w:val="single"/>
        </w:rPr>
        <w:t xml:space="preserve">Center for Global </w:t>
      </w:r>
      <w:r w:rsidR="00B2699D" w:rsidRPr="00B2699D">
        <w:rPr>
          <w:b/>
          <w:szCs w:val="24"/>
          <w:u w:val="single"/>
        </w:rPr>
        <w:t>Education</w:t>
      </w:r>
      <w:r w:rsidRPr="00B2699D">
        <w:rPr>
          <w:b/>
          <w:szCs w:val="24"/>
          <w:u w:val="single"/>
        </w:rPr>
        <w:t>:</w:t>
      </w:r>
    </w:p>
    <w:p w:rsidR="00802C8A" w:rsidRDefault="00802C8A" w:rsidP="00802C8A">
      <w:pPr>
        <w:rPr>
          <w:szCs w:val="24"/>
        </w:rPr>
      </w:pPr>
    </w:p>
    <w:p w:rsidR="00802C8A" w:rsidRDefault="009D4875" w:rsidP="00401F1B">
      <w:pPr>
        <w:pStyle w:val="ListParagraph"/>
        <w:numPr>
          <w:ilvl w:val="0"/>
          <w:numId w:val="37"/>
        </w:numPr>
        <w:rPr>
          <w:szCs w:val="24"/>
        </w:rPr>
      </w:pPr>
      <w:r>
        <w:rPr>
          <w:szCs w:val="24"/>
        </w:rPr>
        <w:t>If necessary, s</w:t>
      </w:r>
      <w:r w:rsidR="00802C8A">
        <w:rPr>
          <w:szCs w:val="24"/>
        </w:rPr>
        <w:t>end someone to the program site to take care of the students and address their needs. If necessary and appropriate UW-Whitewater may send a team of professionals to the host country to provide the necessary support to program participants</w:t>
      </w:r>
      <w:r w:rsidR="00802C8A">
        <w:rPr>
          <w:szCs w:val="24"/>
        </w:rPr>
        <w:br/>
      </w:r>
    </w:p>
    <w:p w:rsidR="00802C8A" w:rsidRPr="00112E22" w:rsidRDefault="00802C8A" w:rsidP="00401F1B">
      <w:pPr>
        <w:pStyle w:val="ListParagraph"/>
        <w:numPr>
          <w:ilvl w:val="0"/>
          <w:numId w:val="37"/>
        </w:numPr>
        <w:rPr>
          <w:szCs w:val="24"/>
        </w:rPr>
      </w:pPr>
      <w:r>
        <w:rPr>
          <w:szCs w:val="24"/>
        </w:rPr>
        <w:t xml:space="preserve">Set up a meeting with the ICMP Team </w:t>
      </w:r>
      <w:r>
        <w:rPr>
          <w:szCs w:val="24"/>
        </w:rPr>
        <w:br/>
      </w:r>
    </w:p>
    <w:p w:rsidR="00802C8A" w:rsidRDefault="00802C8A" w:rsidP="00401F1B">
      <w:pPr>
        <w:pStyle w:val="ListParagraph"/>
        <w:numPr>
          <w:ilvl w:val="0"/>
          <w:numId w:val="37"/>
        </w:numPr>
        <w:rPr>
          <w:szCs w:val="24"/>
        </w:rPr>
      </w:pPr>
      <w:r>
        <w:rPr>
          <w:szCs w:val="24"/>
        </w:rPr>
        <w:t>Notify the participant’s designated “Emergency Contact”, responding to non-medical questions and referring medical questions to the host country medical authorities, and offer other appropriate support.</w:t>
      </w:r>
      <w:r>
        <w:rPr>
          <w:szCs w:val="24"/>
        </w:rPr>
        <w:br/>
      </w:r>
    </w:p>
    <w:p w:rsidR="00802C8A" w:rsidRDefault="00802C8A" w:rsidP="00401F1B">
      <w:pPr>
        <w:pStyle w:val="ListParagraph"/>
        <w:numPr>
          <w:ilvl w:val="0"/>
          <w:numId w:val="37"/>
        </w:numPr>
        <w:rPr>
          <w:szCs w:val="24"/>
        </w:rPr>
      </w:pPr>
      <w:r>
        <w:rPr>
          <w:szCs w:val="24"/>
        </w:rPr>
        <w:t>The CGE will work with program leader or representative of host institution abroad in assisting the family with logistical arrangements (i.e., transportation arrangements, accommodations, and arranging for a meeting with the physicians)</w:t>
      </w:r>
      <w:r w:rsidR="009D4875">
        <w:rPr>
          <w:szCs w:val="24"/>
        </w:rPr>
        <w:t xml:space="preserve"> if requested</w:t>
      </w:r>
      <w:r>
        <w:rPr>
          <w:szCs w:val="24"/>
        </w:rPr>
        <w:t xml:space="preserve">. </w:t>
      </w:r>
      <w:r>
        <w:rPr>
          <w:szCs w:val="24"/>
        </w:rPr>
        <w:br/>
      </w:r>
    </w:p>
    <w:p w:rsidR="00802C8A" w:rsidRDefault="00802C8A" w:rsidP="00802C8A">
      <w:pPr>
        <w:rPr>
          <w:szCs w:val="24"/>
        </w:rPr>
      </w:pPr>
      <w:r>
        <w:rPr>
          <w:szCs w:val="24"/>
        </w:rPr>
        <w:br w:type="page"/>
      </w:r>
    </w:p>
    <w:p w:rsidR="00B2699D" w:rsidRPr="00B2699D" w:rsidRDefault="00B2699D" w:rsidP="00B2699D">
      <w:pPr>
        <w:jc w:val="center"/>
        <w:rPr>
          <w:b/>
          <w:sz w:val="36"/>
          <w:szCs w:val="36"/>
        </w:rPr>
      </w:pPr>
      <w:r w:rsidRPr="00B2699D">
        <w:rPr>
          <w:b/>
          <w:sz w:val="36"/>
          <w:szCs w:val="36"/>
        </w:rPr>
        <w:t>Action Plan</w:t>
      </w:r>
    </w:p>
    <w:p w:rsidR="00B2699D" w:rsidRPr="00B2699D" w:rsidRDefault="00B2699D" w:rsidP="00B2699D">
      <w:pPr>
        <w:jc w:val="center"/>
        <w:rPr>
          <w:rFonts w:cs="Times New Roman"/>
          <w:b/>
          <w:sz w:val="20"/>
          <w:szCs w:val="20"/>
        </w:rPr>
      </w:pPr>
      <w:r>
        <w:rPr>
          <w:rFonts w:cs="Times New Roman"/>
          <w:b/>
          <w:sz w:val="20"/>
          <w:szCs w:val="20"/>
        </w:rPr>
        <w:t>DEATH OF A PROGRAM PARTICIPANT’S FAMILY MEMBER</w:t>
      </w:r>
    </w:p>
    <w:p w:rsidR="00B2699D" w:rsidRDefault="00B2699D" w:rsidP="00802C8A">
      <w:pPr>
        <w:rPr>
          <w:sz w:val="36"/>
          <w:szCs w:val="36"/>
        </w:rPr>
      </w:pPr>
    </w:p>
    <w:p w:rsidR="00833FED" w:rsidRDefault="00833FED" w:rsidP="00802C8A">
      <w:pPr>
        <w:rPr>
          <w:szCs w:val="24"/>
        </w:rPr>
      </w:pPr>
    </w:p>
    <w:p w:rsidR="00802C8A" w:rsidRPr="00B2699D" w:rsidRDefault="00802C8A" w:rsidP="00802C8A">
      <w:pPr>
        <w:rPr>
          <w:b/>
          <w:szCs w:val="24"/>
          <w:u w:val="single"/>
        </w:rPr>
      </w:pPr>
      <w:r w:rsidRPr="00B2699D">
        <w:rPr>
          <w:b/>
          <w:szCs w:val="24"/>
          <w:u w:val="single"/>
        </w:rPr>
        <w:t>Program Leaders:</w:t>
      </w:r>
    </w:p>
    <w:p w:rsidR="00802C8A" w:rsidRDefault="00802C8A" w:rsidP="00802C8A">
      <w:pPr>
        <w:rPr>
          <w:szCs w:val="24"/>
        </w:rPr>
      </w:pPr>
    </w:p>
    <w:p w:rsidR="00802C8A" w:rsidRPr="00833FED" w:rsidRDefault="00802C8A" w:rsidP="00401F1B">
      <w:pPr>
        <w:pStyle w:val="ListParagraph"/>
        <w:numPr>
          <w:ilvl w:val="0"/>
          <w:numId w:val="38"/>
        </w:numPr>
        <w:rPr>
          <w:sz w:val="20"/>
          <w:szCs w:val="24"/>
        </w:rPr>
      </w:pPr>
      <w:r w:rsidRPr="00833FED">
        <w:rPr>
          <w:sz w:val="20"/>
          <w:szCs w:val="24"/>
        </w:rPr>
        <w:t>Write down who is providing the information about the death in the family (name, relationship to the participant, and where and how they can be reached).</w:t>
      </w:r>
      <w:r w:rsidRPr="00833FED">
        <w:rPr>
          <w:sz w:val="20"/>
          <w:szCs w:val="24"/>
        </w:rPr>
        <w:br/>
      </w:r>
    </w:p>
    <w:p w:rsidR="00802C8A" w:rsidRPr="00833FED" w:rsidRDefault="00802C8A" w:rsidP="00401F1B">
      <w:pPr>
        <w:pStyle w:val="ListParagraph"/>
        <w:numPr>
          <w:ilvl w:val="0"/>
          <w:numId w:val="38"/>
        </w:numPr>
        <w:rPr>
          <w:sz w:val="20"/>
          <w:szCs w:val="24"/>
        </w:rPr>
      </w:pPr>
      <w:r w:rsidRPr="00833FED">
        <w:rPr>
          <w:sz w:val="20"/>
          <w:szCs w:val="24"/>
        </w:rPr>
        <w:t>Write down information concerning what happened to the family member, such as where and when the death took place.</w:t>
      </w:r>
      <w:r w:rsidRPr="00833FED">
        <w:rPr>
          <w:sz w:val="20"/>
          <w:szCs w:val="24"/>
        </w:rPr>
        <w:br/>
      </w:r>
    </w:p>
    <w:p w:rsidR="00802C8A" w:rsidRPr="00833FED" w:rsidRDefault="00802C8A" w:rsidP="00401F1B">
      <w:pPr>
        <w:pStyle w:val="ListParagraph"/>
        <w:numPr>
          <w:ilvl w:val="0"/>
          <w:numId w:val="38"/>
        </w:numPr>
        <w:rPr>
          <w:sz w:val="20"/>
          <w:szCs w:val="24"/>
        </w:rPr>
      </w:pPr>
      <w:r w:rsidRPr="00833FED">
        <w:rPr>
          <w:sz w:val="20"/>
          <w:szCs w:val="24"/>
        </w:rPr>
        <w:t>Review the situation with the participant as appropriate.</w:t>
      </w:r>
      <w:r w:rsidRPr="00833FED">
        <w:rPr>
          <w:sz w:val="20"/>
          <w:szCs w:val="24"/>
        </w:rPr>
        <w:br/>
      </w:r>
    </w:p>
    <w:p w:rsidR="00802C8A" w:rsidRPr="00833FED" w:rsidRDefault="00802C8A" w:rsidP="00401F1B">
      <w:pPr>
        <w:pStyle w:val="ListParagraph"/>
        <w:numPr>
          <w:ilvl w:val="0"/>
          <w:numId w:val="38"/>
        </w:numPr>
        <w:rPr>
          <w:sz w:val="20"/>
          <w:szCs w:val="24"/>
        </w:rPr>
      </w:pPr>
      <w:r w:rsidRPr="00833FED">
        <w:rPr>
          <w:sz w:val="20"/>
          <w:szCs w:val="24"/>
        </w:rPr>
        <w:t>If appropriate secure counseling services from the host site, assist the affected participant and all other program participants, and determine if any other support is required.</w:t>
      </w:r>
      <w:r w:rsidRPr="00833FED">
        <w:rPr>
          <w:sz w:val="20"/>
          <w:szCs w:val="24"/>
        </w:rPr>
        <w:br/>
      </w:r>
    </w:p>
    <w:p w:rsidR="00802C8A" w:rsidRPr="00833FED" w:rsidRDefault="00802C8A" w:rsidP="00401F1B">
      <w:pPr>
        <w:pStyle w:val="ListParagraph"/>
        <w:numPr>
          <w:ilvl w:val="0"/>
          <w:numId w:val="38"/>
        </w:numPr>
        <w:rPr>
          <w:sz w:val="20"/>
          <w:szCs w:val="24"/>
        </w:rPr>
      </w:pPr>
      <w:r w:rsidRPr="00833FED">
        <w:rPr>
          <w:sz w:val="20"/>
          <w:szCs w:val="24"/>
        </w:rPr>
        <w:t>Assist the participant in returning home for the funeral and review any financial support issues with the participant and the Center for Global Education. Does the participant need immediate financial support? The CGE will work with the program leader or representative of host institution abroad to book flights for the affected participant to return to the U.S.</w:t>
      </w:r>
      <w:r w:rsidRPr="00833FED">
        <w:rPr>
          <w:sz w:val="20"/>
          <w:szCs w:val="24"/>
        </w:rPr>
        <w:br/>
      </w:r>
    </w:p>
    <w:p w:rsidR="00802C8A" w:rsidRPr="00833FED" w:rsidRDefault="00802C8A" w:rsidP="00401F1B">
      <w:pPr>
        <w:pStyle w:val="ListParagraph"/>
        <w:numPr>
          <w:ilvl w:val="0"/>
          <w:numId w:val="38"/>
        </w:numPr>
        <w:rPr>
          <w:sz w:val="20"/>
          <w:szCs w:val="24"/>
        </w:rPr>
      </w:pPr>
      <w:r w:rsidRPr="00833FED">
        <w:rPr>
          <w:sz w:val="20"/>
          <w:szCs w:val="24"/>
        </w:rPr>
        <w:t>Review the participant’s status in the program prior to departure and following his or her return.</w:t>
      </w:r>
      <w:r w:rsidRPr="00833FED">
        <w:rPr>
          <w:sz w:val="20"/>
          <w:szCs w:val="24"/>
        </w:rPr>
        <w:br/>
      </w:r>
    </w:p>
    <w:p w:rsidR="00802C8A" w:rsidRPr="00833FED" w:rsidRDefault="00802C8A" w:rsidP="00401F1B">
      <w:pPr>
        <w:pStyle w:val="ListParagraph"/>
        <w:numPr>
          <w:ilvl w:val="0"/>
          <w:numId w:val="38"/>
        </w:numPr>
        <w:rPr>
          <w:sz w:val="20"/>
          <w:szCs w:val="24"/>
        </w:rPr>
      </w:pPr>
      <w:r w:rsidRPr="00833FED">
        <w:rPr>
          <w:sz w:val="20"/>
          <w:szCs w:val="24"/>
        </w:rPr>
        <w:t>Work with the Center for Global Education to determine academic and fee details for the participant involved</w:t>
      </w:r>
    </w:p>
    <w:p w:rsidR="00802C8A" w:rsidRPr="00833FED" w:rsidRDefault="00802C8A" w:rsidP="00802C8A">
      <w:pPr>
        <w:rPr>
          <w:sz w:val="20"/>
          <w:szCs w:val="24"/>
        </w:rPr>
      </w:pPr>
    </w:p>
    <w:p w:rsidR="00802C8A" w:rsidRPr="00833FED" w:rsidRDefault="00B2699D" w:rsidP="00802C8A">
      <w:pPr>
        <w:rPr>
          <w:b/>
          <w:sz w:val="20"/>
          <w:szCs w:val="24"/>
          <w:u w:val="single"/>
        </w:rPr>
      </w:pPr>
      <w:r w:rsidRPr="00833FED">
        <w:rPr>
          <w:b/>
          <w:sz w:val="20"/>
          <w:szCs w:val="24"/>
          <w:u w:val="single"/>
        </w:rPr>
        <w:t>Center for Global Education</w:t>
      </w:r>
      <w:r w:rsidR="00802C8A" w:rsidRPr="00833FED">
        <w:rPr>
          <w:b/>
          <w:sz w:val="20"/>
          <w:szCs w:val="24"/>
          <w:u w:val="single"/>
        </w:rPr>
        <w:t>:</w:t>
      </w:r>
    </w:p>
    <w:p w:rsidR="00802C8A" w:rsidRPr="00833FED" w:rsidRDefault="00802C8A" w:rsidP="00802C8A">
      <w:pPr>
        <w:rPr>
          <w:sz w:val="20"/>
          <w:szCs w:val="24"/>
        </w:rPr>
      </w:pPr>
    </w:p>
    <w:p w:rsidR="00802C8A" w:rsidRPr="00833FED" w:rsidRDefault="00802C8A" w:rsidP="00401F1B">
      <w:pPr>
        <w:pStyle w:val="ListParagraph"/>
        <w:numPr>
          <w:ilvl w:val="0"/>
          <w:numId w:val="39"/>
        </w:numPr>
        <w:rPr>
          <w:sz w:val="20"/>
          <w:szCs w:val="24"/>
        </w:rPr>
      </w:pPr>
      <w:r w:rsidRPr="00833FED">
        <w:rPr>
          <w:sz w:val="20"/>
          <w:szCs w:val="24"/>
        </w:rPr>
        <w:t>Coordinate the return of the participant, if they wish to return.</w:t>
      </w:r>
      <w:r w:rsidRPr="00833FED">
        <w:rPr>
          <w:sz w:val="20"/>
          <w:szCs w:val="24"/>
        </w:rPr>
        <w:br/>
      </w:r>
    </w:p>
    <w:p w:rsidR="00802C8A" w:rsidRPr="00833FED" w:rsidRDefault="00802C8A" w:rsidP="00401F1B">
      <w:pPr>
        <w:pStyle w:val="ListParagraph"/>
        <w:numPr>
          <w:ilvl w:val="0"/>
          <w:numId w:val="39"/>
        </w:numPr>
        <w:rPr>
          <w:sz w:val="20"/>
          <w:szCs w:val="24"/>
        </w:rPr>
      </w:pPr>
      <w:r w:rsidRPr="00833FED">
        <w:rPr>
          <w:sz w:val="20"/>
          <w:szCs w:val="24"/>
        </w:rPr>
        <w:t>Work with the program leader to help determine academic and fee details for the participant</w:t>
      </w:r>
      <w:r w:rsidRPr="00833FED">
        <w:rPr>
          <w:sz w:val="20"/>
          <w:szCs w:val="24"/>
        </w:rPr>
        <w:br/>
      </w:r>
    </w:p>
    <w:p w:rsidR="00802C8A" w:rsidRPr="00833FED" w:rsidRDefault="00802C8A" w:rsidP="00401F1B">
      <w:pPr>
        <w:pStyle w:val="ListParagraph"/>
        <w:numPr>
          <w:ilvl w:val="0"/>
          <w:numId w:val="39"/>
        </w:numPr>
        <w:rPr>
          <w:sz w:val="20"/>
          <w:szCs w:val="24"/>
        </w:rPr>
      </w:pPr>
      <w:r w:rsidRPr="00833FED">
        <w:rPr>
          <w:sz w:val="20"/>
          <w:szCs w:val="24"/>
        </w:rPr>
        <w:t>Confirm that the participant returned home and sends card and flowers/donation to family as appropriate.</w:t>
      </w:r>
    </w:p>
    <w:p w:rsidR="00802C8A" w:rsidRPr="00833FED" w:rsidRDefault="00802C8A">
      <w:pPr>
        <w:rPr>
          <w:rFonts w:eastAsia="Times New Roman" w:cs="Times New Roman"/>
          <w:sz w:val="20"/>
          <w:szCs w:val="24"/>
        </w:rPr>
      </w:pPr>
      <w:r w:rsidRPr="00833FED">
        <w:rPr>
          <w:rFonts w:eastAsia="Times New Roman" w:cs="Times New Roman"/>
          <w:sz w:val="20"/>
          <w:szCs w:val="24"/>
        </w:rPr>
        <w:br w:type="page"/>
      </w:r>
    </w:p>
    <w:p w:rsidR="00B2699D" w:rsidRPr="00B2699D" w:rsidRDefault="00B2699D" w:rsidP="00B2699D">
      <w:pPr>
        <w:jc w:val="center"/>
        <w:rPr>
          <w:b/>
          <w:sz w:val="36"/>
          <w:szCs w:val="36"/>
        </w:rPr>
      </w:pPr>
      <w:r w:rsidRPr="00B2699D">
        <w:rPr>
          <w:b/>
          <w:sz w:val="36"/>
          <w:szCs w:val="36"/>
        </w:rPr>
        <w:t>Action Plan</w:t>
      </w:r>
    </w:p>
    <w:p w:rsidR="00B2699D" w:rsidRPr="00B2699D" w:rsidRDefault="00B2699D" w:rsidP="00B2699D">
      <w:pPr>
        <w:jc w:val="center"/>
        <w:rPr>
          <w:rFonts w:cs="Times New Roman"/>
          <w:b/>
          <w:sz w:val="20"/>
          <w:szCs w:val="20"/>
        </w:rPr>
      </w:pPr>
      <w:r>
        <w:rPr>
          <w:rFonts w:cs="Times New Roman"/>
          <w:b/>
          <w:sz w:val="20"/>
          <w:szCs w:val="20"/>
        </w:rPr>
        <w:t>INTERNATIONAL STUDENT/SCHOLAR DEATH</w:t>
      </w:r>
    </w:p>
    <w:p w:rsidR="00802C8A" w:rsidRPr="00B2699D" w:rsidRDefault="00802C8A" w:rsidP="00802C8A">
      <w:p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The following procedure is to be utilized in the event of the death of a currently enrolled UW-Whitewater student. Anyone who becomes aware of the death of a student should contact the </w:t>
      </w:r>
      <w:r w:rsidR="00BC6D71">
        <w:rPr>
          <w:rFonts w:eastAsia="Times New Roman" w:cs="Times New Roman"/>
          <w:sz w:val="20"/>
          <w:szCs w:val="20"/>
        </w:rPr>
        <w:t>Dean of Student’s Office</w:t>
      </w:r>
      <w:r w:rsidRPr="00B2699D">
        <w:rPr>
          <w:rFonts w:eastAsia="Times New Roman" w:cs="Times New Roman"/>
          <w:sz w:val="20"/>
          <w:szCs w:val="20"/>
        </w:rPr>
        <w:t xml:space="preserve"> (UC 245, 472-1533) as soon as possible.  In all student deaths, the Office of Student Life will assume responsibility for the following tasks:</w:t>
      </w:r>
    </w:p>
    <w:p w:rsidR="00802C8A" w:rsidRPr="00B2699D" w:rsidRDefault="00802C8A" w:rsidP="00802C8A">
      <w:pPr>
        <w:spacing w:before="100" w:beforeAutospacing="1" w:after="100" w:afterAutospacing="1"/>
        <w:rPr>
          <w:rFonts w:eastAsia="Times New Roman" w:cs="Times New Roman"/>
          <w:sz w:val="20"/>
          <w:szCs w:val="20"/>
        </w:rPr>
      </w:pPr>
      <w:r w:rsidRPr="00B2699D">
        <w:rPr>
          <w:rFonts w:eastAsia="Times New Roman" w:cs="Times New Roman"/>
          <w:b/>
          <w:bCs/>
          <w:sz w:val="20"/>
          <w:szCs w:val="20"/>
          <w:u w:val="single"/>
        </w:rPr>
        <w:t>Immediate Steps</w:t>
      </w:r>
      <w:r w:rsidR="00B2699D" w:rsidRPr="00B2699D">
        <w:rPr>
          <w:rFonts w:eastAsia="Times New Roman" w:cs="Times New Roman"/>
          <w:b/>
          <w:bCs/>
          <w:sz w:val="20"/>
          <w:szCs w:val="20"/>
          <w:u w:val="single"/>
        </w:rPr>
        <w:t>:</w:t>
      </w:r>
    </w:p>
    <w:p w:rsidR="00802C8A" w:rsidRPr="00B2699D" w:rsidRDefault="00802C8A" w:rsidP="00401F1B">
      <w:pPr>
        <w:numPr>
          <w:ilvl w:val="0"/>
          <w:numId w:val="40"/>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The death should be verified via county coroner, police agency, funeral home, newspaper obituary or family member. </w:t>
      </w:r>
      <w:r w:rsidRPr="00B2699D">
        <w:rPr>
          <w:rFonts w:eastAsia="Times New Roman" w:cs="Times New Roman"/>
          <w:sz w:val="20"/>
          <w:szCs w:val="20"/>
        </w:rPr>
        <w:br/>
      </w:r>
    </w:p>
    <w:p w:rsidR="00802C8A" w:rsidRPr="00B2699D" w:rsidRDefault="00802C8A" w:rsidP="00401F1B">
      <w:pPr>
        <w:numPr>
          <w:ilvl w:val="0"/>
          <w:numId w:val="40"/>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The enrollment status of the deceased student will be verified and a check will be made to identify other students with the same or similar names.  If students of the same name are enrolled, they will be contacted and informed of the death. </w:t>
      </w:r>
      <w:r w:rsidRPr="00B2699D">
        <w:rPr>
          <w:rFonts w:eastAsia="Times New Roman" w:cs="Times New Roman"/>
          <w:sz w:val="20"/>
          <w:szCs w:val="20"/>
        </w:rPr>
        <w:br/>
      </w:r>
    </w:p>
    <w:p w:rsidR="00802C8A" w:rsidRPr="00B2699D" w:rsidRDefault="00BC6D71" w:rsidP="00401F1B">
      <w:pPr>
        <w:numPr>
          <w:ilvl w:val="0"/>
          <w:numId w:val="40"/>
        </w:numPr>
        <w:spacing w:before="100" w:beforeAutospacing="1" w:after="100" w:afterAutospacing="1"/>
        <w:rPr>
          <w:rFonts w:eastAsia="Times New Roman" w:cs="Times New Roman"/>
          <w:sz w:val="20"/>
          <w:szCs w:val="20"/>
        </w:rPr>
      </w:pPr>
      <w:r>
        <w:rPr>
          <w:rFonts w:eastAsia="Times New Roman" w:cs="Times New Roman"/>
          <w:sz w:val="20"/>
          <w:szCs w:val="20"/>
        </w:rPr>
        <w:t>Dean of Student’s Office</w:t>
      </w:r>
      <w:r w:rsidRPr="00B2699D">
        <w:rPr>
          <w:rFonts w:eastAsia="Times New Roman" w:cs="Times New Roman"/>
          <w:sz w:val="20"/>
          <w:szCs w:val="20"/>
        </w:rPr>
        <w:t xml:space="preserve"> </w:t>
      </w:r>
      <w:r w:rsidR="00802C8A" w:rsidRPr="00B2699D">
        <w:rPr>
          <w:rFonts w:eastAsia="Times New Roman" w:cs="Times New Roman"/>
          <w:sz w:val="20"/>
          <w:szCs w:val="20"/>
        </w:rPr>
        <w:t xml:space="preserve">will gather as much data as possible regarding cause of death, time of death, memorial arrangements, student involvement on campus, etc. </w:t>
      </w:r>
      <w:r w:rsidR="00802C8A" w:rsidRPr="00B2699D">
        <w:rPr>
          <w:rFonts w:eastAsia="Times New Roman" w:cs="Times New Roman"/>
          <w:sz w:val="20"/>
          <w:szCs w:val="20"/>
        </w:rPr>
        <w:br/>
      </w:r>
    </w:p>
    <w:p w:rsidR="00802C8A" w:rsidRPr="00B2699D" w:rsidRDefault="00802C8A" w:rsidP="00401F1B">
      <w:pPr>
        <w:numPr>
          <w:ilvl w:val="0"/>
          <w:numId w:val="40"/>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If necessary, </w:t>
      </w:r>
      <w:r w:rsidR="00BC6D71">
        <w:rPr>
          <w:rFonts w:eastAsia="Times New Roman" w:cs="Times New Roman"/>
          <w:sz w:val="20"/>
          <w:szCs w:val="20"/>
        </w:rPr>
        <w:t>Dean of Student’s Office</w:t>
      </w:r>
      <w:r w:rsidR="00BC6D71" w:rsidRPr="00B2699D">
        <w:rPr>
          <w:rFonts w:eastAsia="Times New Roman" w:cs="Times New Roman"/>
          <w:sz w:val="20"/>
          <w:szCs w:val="20"/>
        </w:rPr>
        <w:t xml:space="preserve"> </w:t>
      </w:r>
      <w:r w:rsidRPr="00B2699D">
        <w:rPr>
          <w:rFonts w:eastAsia="Times New Roman" w:cs="Times New Roman"/>
          <w:sz w:val="20"/>
          <w:szCs w:val="20"/>
        </w:rPr>
        <w:t xml:space="preserve">will make notification of death as appropriate to family members and roommates. For international students, Center for Global Education (CGE) will notify student’s Home Country Embassy to contact family members </w:t>
      </w:r>
      <w:r w:rsidRPr="00B2699D">
        <w:rPr>
          <w:rFonts w:eastAsia="Times New Roman" w:cs="Times New Roman"/>
          <w:sz w:val="20"/>
          <w:szCs w:val="20"/>
        </w:rPr>
        <w:br/>
      </w:r>
    </w:p>
    <w:p w:rsidR="00802C8A" w:rsidRPr="00B2699D" w:rsidRDefault="00802C8A" w:rsidP="00401F1B">
      <w:pPr>
        <w:numPr>
          <w:ilvl w:val="0"/>
          <w:numId w:val="40"/>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The Chancellor, the Vice Chancellor </w:t>
      </w:r>
      <w:r w:rsidR="00B545B5">
        <w:rPr>
          <w:rFonts w:eastAsia="Times New Roman" w:cs="Times New Roman"/>
          <w:sz w:val="20"/>
          <w:szCs w:val="20"/>
        </w:rPr>
        <w:t>of</w:t>
      </w:r>
      <w:r w:rsidRPr="00B2699D">
        <w:rPr>
          <w:rFonts w:eastAsia="Times New Roman" w:cs="Times New Roman"/>
          <w:sz w:val="20"/>
          <w:szCs w:val="20"/>
        </w:rPr>
        <w:t xml:space="preserve"> Student Affairs, and the Director of Marketing and Media Relations will be notified immediately of the student death and provided with as much information as is available. If international student, the Director of the Center for Global Education will be notified. </w:t>
      </w:r>
      <w:r w:rsidRPr="00B2699D">
        <w:rPr>
          <w:rFonts w:eastAsia="Times New Roman" w:cs="Times New Roman"/>
          <w:sz w:val="20"/>
          <w:szCs w:val="20"/>
        </w:rPr>
        <w:br/>
      </w:r>
    </w:p>
    <w:p w:rsidR="00802C8A" w:rsidRPr="00B2699D" w:rsidRDefault="00802C8A" w:rsidP="00401F1B">
      <w:pPr>
        <w:numPr>
          <w:ilvl w:val="0"/>
          <w:numId w:val="40"/>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As soon as possible, Student Life staff will send notification of the student death to the following: </w:t>
      </w:r>
    </w:p>
    <w:tbl>
      <w:tblPr>
        <w:tblW w:w="375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2382"/>
        <w:gridCol w:w="2836"/>
        <w:gridCol w:w="1870"/>
      </w:tblGrid>
      <w:tr w:rsidR="00802C8A" w:rsidRPr="00B2699D" w:rsidTr="00802C8A">
        <w:trPr>
          <w:tblCellSpacing w:w="15" w:type="dxa"/>
        </w:trPr>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Cashier's Office</w:t>
            </w:r>
          </w:p>
        </w:tc>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Help Desk </w:t>
            </w:r>
          </w:p>
        </w:tc>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WSG President </w:t>
            </w:r>
          </w:p>
        </w:tc>
      </w:tr>
      <w:tr w:rsidR="00802C8A" w:rsidRPr="00B2699D" w:rsidTr="00802C8A">
        <w:trPr>
          <w:tblCellSpacing w:w="15" w:type="dxa"/>
        </w:trPr>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First Year Experience </w:t>
            </w:r>
          </w:p>
        </w:tc>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University Health &amp; Counseling </w:t>
            </w:r>
          </w:p>
        </w:tc>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Library</w:t>
            </w:r>
          </w:p>
        </w:tc>
      </w:tr>
      <w:tr w:rsidR="00802C8A" w:rsidRPr="00B2699D" w:rsidTr="00802C8A">
        <w:trPr>
          <w:tblCellSpacing w:w="15" w:type="dxa"/>
        </w:trPr>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University Police </w:t>
            </w:r>
          </w:p>
        </w:tc>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Appropriate Academic Dean </w:t>
            </w:r>
          </w:p>
        </w:tc>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Visitor &amp; Parking </w:t>
            </w:r>
          </w:p>
        </w:tc>
      </w:tr>
      <w:tr w:rsidR="00802C8A" w:rsidRPr="00B2699D" w:rsidTr="00802C8A">
        <w:trPr>
          <w:tblCellSpacing w:w="15" w:type="dxa"/>
        </w:trPr>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Student Financial Services </w:t>
            </w:r>
          </w:p>
        </w:tc>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Registrar</w:t>
            </w:r>
          </w:p>
        </w:tc>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Financial Aid </w:t>
            </w:r>
          </w:p>
        </w:tc>
      </w:tr>
      <w:tr w:rsidR="00802C8A" w:rsidRPr="00B2699D" w:rsidTr="00802C8A">
        <w:trPr>
          <w:tblCellSpacing w:w="15" w:type="dxa"/>
        </w:trPr>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ID/Meal Plan Office </w:t>
            </w:r>
          </w:p>
        </w:tc>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Campus Ministry </w:t>
            </w:r>
          </w:p>
        </w:tc>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Residence Life </w:t>
            </w:r>
          </w:p>
        </w:tc>
      </w:tr>
      <w:tr w:rsidR="00802C8A" w:rsidRPr="00B2699D" w:rsidTr="00802C8A">
        <w:trPr>
          <w:tblCellSpacing w:w="15" w:type="dxa"/>
        </w:trPr>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Textbook Rental </w:t>
            </w:r>
          </w:p>
        </w:tc>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Admissions</w:t>
            </w:r>
          </w:p>
        </w:tc>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Career &amp; Leadership </w:t>
            </w:r>
          </w:p>
        </w:tc>
      </w:tr>
      <w:tr w:rsidR="00802C8A" w:rsidRPr="00B2699D" w:rsidTr="00802C8A">
        <w:trPr>
          <w:tblCellSpacing w:w="15" w:type="dxa"/>
        </w:trPr>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Appropriate Dept. Chair </w:t>
            </w:r>
          </w:p>
        </w:tc>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Alumni Center </w:t>
            </w:r>
          </w:p>
        </w:tc>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Current Faculty </w:t>
            </w:r>
          </w:p>
        </w:tc>
      </w:tr>
      <w:tr w:rsidR="00802C8A" w:rsidRPr="00B2699D" w:rsidTr="00802C8A">
        <w:trPr>
          <w:tblCellSpacing w:w="15" w:type="dxa"/>
        </w:trPr>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xml:space="preserve">Current Campus Employer </w:t>
            </w:r>
          </w:p>
        </w:tc>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Center for Global Education</w:t>
            </w:r>
          </w:p>
        </w:tc>
        <w:tc>
          <w:tcPr>
            <w:tcW w:w="0" w:type="auto"/>
            <w:vAlign w:val="center"/>
            <w:hideMark/>
          </w:tcPr>
          <w:p w:rsidR="00802C8A" w:rsidRPr="00B2699D" w:rsidRDefault="00802C8A" w:rsidP="00802C8A">
            <w:pPr>
              <w:rPr>
                <w:rFonts w:eastAsia="Times New Roman" w:cs="Times New Roman"/>
                <w:sz w:val="20"/>
                <w:szCs w:val="20"/>
              </w:rPr>
            </w:pPr>
            <w:r w:rsidRPr="00B2699D">
              <w:rPr>
                <w:rFonts w:eastAsia="Times New Roman" w:cs="Times New Roman"/>
                <w:sz w:val="20"/>
                <w:szCs w:val="20"/>
              </w:rPr>
              <w:t> </w:t>
            </w:r>
          </w:p>
        </w:tc>
      </w:tr>
    </w:tbl>
    <w:p w:rsidR="00802C8A" w:rsidRPr="00B2699D" w:rsidRDefault="00802C8A" w:rsidP="00401F1B">
      <w:pPr>
        <w:numPr>
          <w:ilvl w:val="0"/>
          <w:numId w:val="40"/>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The Registrar's Office will change the deceased student's mailing addresses to that of the Registrar's Office.  Mail will then be forwarded there and office staff can “catch” inappropriate or unnecessary mailings.  The name of the deceased student will also be deleted from any newly-generated 3rd party mailing lists. </w:t>
      </w:r>
      <w:r w:rsidR="002503FB" w:rsidRPr="00B2699D">
        <w:rPr>
          <w:rFonts w:eastAsia="Times New Roman" w:cs="Times New Roman"/>
          <w:sz w:val="20"/>
          <w:szCs w:val="20"/>
        </w:rPr>
        <w:br/>
      </w:r>
    </w:p>
    <w:p w:rsidR="00802C8A" w:rsidRPr="00B2699D" w:rsidRDefault="00802C8A" w:rsidP="00401F1B">
      <w:pPr>
        <w:numPr>
          <w:ilvl w:val="0"/>
          <w:numId w:val="40"/>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If the deceased student lived in the residence halls </w:t>
      </w:r>
    </w:p>
    <w:p w:rsidR="00802C8A" w:rsidRPr="00B2699D" w:rsidRDefault="00802C8A" w:rsidP="00401F1B">
      <w:pPr>
        <w:numPr>
          <w:ilvl w:val="0"/>
          <w:numId w:val="67"/>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All building residents will be notified by Residence Life staff </w:t>
      </w:r>
    </w:p>
    <w:p w:rsidR="00802C8A" w:rsidRPr="00B2699D" w:rsidRDefault="00802C8A" w:rsidP="00401F1B">
      <w:pPr>
        <w:numPr>
          <w:ilvl w:val="0"/>
          <w:numId w:val="67"/>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The student's roommate will be notified in person </w:t>
      </w:r>
    </w:p>
    <w:p w:rsidR="00802C8A" w:rsidRPr="00B2699D" w:rsidRDefault="00802C8A" w:rsidP="00401F1B">
      <w:pPr>
        <w:numPr>
          <w:ilvl w:val="0"/>
          <w:numId w:val="67"/>
        </w:numPr>
        <w:spacing w:before="100" w:beforeAutospacing="1" w:after="100" w:afterAutospacing="1"/>
        <w:rPr>
          <w:rFonts w:eastAsia="Times New Roman" w:cs="Times New Roman"/>
          <w:sz w:val="20"/>
          <w:szCs w:val="20"/>
        </w:rPr>
      </w:pPr>
      <w:r w:rsidRPr="00B2699D">
        <w:rPr>
          <w:rFonts w:eastAsia="Times New Roman" w:cs="Times New Roman"/>
          <w:sz w:val="20"/>
          <w:szCs w:val="20"/>
        </w:rPr>
        <w:t>Information about memorial services will be made a</w:t>
      </w:r>
      <w:r w:rsidR="00B2699D">
        <w:rPr>
          <w:rFonts w:eastAsia="Times New Roman" w:cs="Times New Roman"/>
          <w:sz w:val="20"/>
          <w:szCs w:val="20"/>
        </w:rPr>
        <w:t>vailable at the hall front desk</w:t>
      </w:r>
    </w:p>
    <w:p w:rsidR="00802C8A" w:rsidRPr="00B2699D" w:rsidRDefault="00802C8A" w:rsidP="00401F1B">
      <w:pPr>
        <w:numPr>
          <w:ilvl w:val="0"/>
          <w:numId w:val="40"/>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The Office of Marketing and Media Relations will coordinate broadcast e-mails to students and to faculty/staff with notification of the death and information about visitation and funeral arrangements. This announcement should go out within 48 hours, whether funeral arrangements are known or not.  A sample notification announcement is as follows: </w:t>
      </w:r>
    </w:p>
    <w:p w:rsidR="00802C8A" w:rsidRPr="00B2699D" w:rsidRDefault="00802C8A" w:rsidP="00802C8A">
      <w:pPr>
        <w:spacing w:before="100" w:beforeAutospacing="1" w:after="100" w:afterAutospacing="1"/>
        <w:ind w:left="720"/>
        <w:rPr>
          <w:rFonts w:eastAsia="Times New Roman" w:cs="Times New Roman"/>
          <w:sz w:val="20"/>
          <w:szCs w:val="20"/>
        </w:rPr>
      </w:pPr>
      <w:r w:rsidRPr="00B2699D">
        <w:rPr>
          <w:rFonts w:eastAsia="Times New Roman" w:cs="Times New Roman"/>
          <w:i/>
          <w:iCs/>
          <w:sz w:val="20"/>
          <w:szCs w:val="20"/>
        </w:rPr>
        <w:t>The University has been notified of the death of a student.  John A. Doe, freshman, was killed Friday night in an automobile accident in Monroe County.  Memorial services will be held on Thursday, Oct. 9, at 6:00 pm at the Johnson Home in Monroe, with visitation from 4:00 – 6:00 that day.  The UW-W</w:t>
      </w:r>
      <w:r w:rsidR="000060B9">
        <w:rPr>
          <w:rFonts w:eastAsia="Times New Roman" w:cs="Times New Roman"/>
          <w:i/>
          <w:iCs/>
          <w:sz w:val="20"/>
          <w:szCs w:val="20"/>
        </w:rPr>
        <w:t>hitewater flag will fly at half-</w:t>
      </w:r>
      <w:r w:rsidRPr="00B2699D">
        <w:rPr>
          <w:rFonts w:eastAsia="Times New Roman" w:cs="Times New Roman"/>
          <w:i/>
          <w:iCs/>
          <w:sz w:val="20"/>
          <w:szCs w:val="20"/>
        </w:rPr>
        <w:t>staff on Thursday in John's memory.  Counseling services are available at University Health and Counseling Services located in the Ambrose Health Center building and appointments may be made by calling   472-1305.</w:t>
      </w:r>
    </w:p>
    <w:p w:rsidR="00802C8A" w:rsidRPr="00B2699D" w:rsidRDefault="00B545B5" w:rsidP="00401F1B">
      <w:pPr>
        <w:numPr>
          <w:ilvl w:val="0"/>
          <w:numId w:val="40"/>
        </w:numPr>
        <w:spacing w:before="100" w:beforeAutospacing="1" w:after="100" w:afterAutospacing="1"/>
        <w:rPr>
          <w:rFonts w:eastAsia="Times New Roman" w:cs="Times New Roman"/>
          <w:sz w:val="20"/>
          <w:szCs w:val="20"/>
        </w:rPr>
      </w:pPr>
      <w:r>
        <w:rPr>
          <w:rFonts w:eastAsia="Times New Roman" w:cs="Times New Roman"/>
          <w:sz w:val="20"/>
          <w:szCs w:val="20"/>
        </w:rPr>
        <w:t>The Dean of Student’s Office</w:t>
      </w:r>
      <w:r w:rsidRPr="00B2699D">
        <w:rPr>
          <w:rFonts w:eastAsia="Times New Roman" w:cs="Times New Roman"/>
          <w:sz w:val="20"/>
          <w:szCs w:val="20"/>
        </w:rPr>
        <w:t xml:space="preserve"> </w:t>
      </w:r>
      <w:r w:rsidR="00802C8A" w:rsidRPr="00B2699D">
        <w:rPr>
          <w:rFonts w:eastAsia="Times New Roman" w:cs="Times New Roman"/>
          <w:sz w:val="20"/>
          <w:szCs w:val="20"/>
        </w:rPr>
        <w:t>(</w:t>
      </w:r>
      <w:r>
        <w:rPr>
          <w:rFonts w:eastAsia="Times New Roman" w:cs="Times New Roman"/>
          <w:sz w:val="20"/>
          <w:szCs w:val="20"/>
        </w:rPr>
        <w:t xml:space="preserve">or </w:t>
      </w:r>
      <w:r w:rsidR="00802C8A" w:rsidRPr="00B2699D">
        <w:rPr>
          <w:rFonts w:eastAsia="Times New Roman" w:cs="Times New Roman"/>
          <w:sz w:val="20"/>
          <w:szCs w:val="20"/>
        </w:rPr>
        <w:t>CGE if international student</w:t>
      </w:r>
      <w:r>
        <w:rPr>
          <w:rFonts w:eastAsia="Times New Roman" w:cs="Times New Roman"/>
          <w:sz w:val="20"/>
          <w:szCs w:val="20"/>
        </w:rPr>
        <w:t xml:space="preserve"> and more appropriate</w:t>
      </w:r>
      <w:r w:rsidR="00802C8A" w:rsidRPr="00B2699D">
        <w:rPr>
          <w:rFonts w:eastAsia="Times New Roman" w:cs="Times New Roman"/>
          <w:sz w:val="20"/>
          <w:szCs w:val="20"/>
        </w:rPr>
        <w:t>) will contact the family to</w:t>
      </w:r>
      <w:r>
        <w:rPr>
          <w:rFonts w:eastAsia="Times New Roman" w:cs="Times New Roman"/>
          <w:sz w:val="20"/>
          <w:szCs w:val="20"/>
        </w:rPr>
        <w:t>:</w:t>
      </w:r>
      <w:r w:rsidR="00802C8A" w:rsidRPr="00B2699D">
        <w:rPr>
          <w:rFonts w:eastAsia="Times New Roman" w:cs="Times New Roman"/>
          <w:sz w:val="20"/>
          <w:szCs w:val="20"/>
        </w:rPr>
        <w:t xml:space="preserve"> </w:t>
      </w:r>
    </w:p>
    <w:p w:rsidR="00802C8A" w:rsidRPr="00B2699D" w:rsidRDefault="00802C8A" w:rsidP="00401F1B">
      <w:pPr>
        <w:numPr>
          <w:ilvl w:val="1"/>
          <w:numId w:val="68"/>
        </w:numPr>
        <w:spacing w:before="100" w:beforeAutospacing="1" w:after="100" w:afterAutospacing="1"/>
        <w:ind w:left="1080"/>
        <w:rPr>
          <w:rFonts w:eastAsia="Times New Roman" w:cs="Times New Roman"/>
          <w:sz w:val="20"/>
          <w:szCs w:val="20"/>
        </w:rPr>
      </w:pPr>
      <w:r w:rsidRPr="00B2699D">
        <w:rPr>
          <w:rFonts w:eastAsia="Times New Roman" w:cs="Times New Roman"/>
          <w:sz w:val="20"/>
          <w:szCs w:val="20"/>
        </w:rPr>
        <w:t xml:space="preserve">Offer condolences </w:t>
      </w:r>
    </w:p>
    <w:p w:rsidR="00802C8A" w:rsidRPr="00B2699D" w:rsidRDefault="00802C8A" w:rsidP="00401F1B">
      <w:pPr>
        <w:numPr>
          <w:ilvl w:val="1"/>
          <w:numId w:val="68"/>
        </w:numPr>
        <w:spacing w:before="100" w:beforeAutospacing="1" w:after="100" w:afterAutospacing="1"/>
        <w:ind w:left="1080"/>
        <w:rPr>
          <w:rFonts w:eastAsia="Times New Roman" w:cs="Times New Roman"/>
          <w:sz w:val="20"/>
          <w:szCs w:val="20"/>
        </w:rPr>
      </w:pPr>
      <w:r w:rsidRPr="00B2699D">
        <w:rPr>
          <w:rFonts w:eastAsia="Times New Roman" w:cs="Times New Roman"/>
          <w:sz w:val="20"/>
          <w:szCs w:val="20"/>
        </w:rPr>
        <w:t xml:space="preserve">Determine if the family has any immediate needs from the university (e.g. gathering items from residence hall room, notifying other students, etc.) </w:t>
      </w:r>
    </w:p>
    <w:p w:rsidR="00802C8A" w:rsidRPr="00B2699D" w:rsidRDefault="00802C8A" w:rsidP="00401F1B">
      <w:pPr>
        <w:numPr>
          <w:ilvl w:val="1"/>
          <w:numId w:val="68"/>
        </w:numPr>
        <w:spacing w:before="100" w:beforeAutospacing="1" w:after="100" w:afterAutospacing="1"/>
        <w:ind w:left="1080"/>
        <w:rPr>
          <w:rFonts w:eastAsia="Times New Roman" w:cs="Times New Roman"/>
          <w:sz w:val="20"/>
          <w:szCs w:val="20"/>
        </w:rPr>
      </w:pPr>
      <w:r w:rsidRPr="00B2699D">
        <w:rPr>
          <w:rFonts w:eastAsia="Times New Roman" w:cs="Times New Roman"/>
          <w:sz w:val="20"/>
          <w:szCs w:val="20"/>
        </w:rPr>
        <w:t xml:space="preserve">Gather information about funeral, visitation, </w:t>
      </w:r>
      <w:r w:rsidR="000060B9" w:rsidRPr="00B2699D">
        <w:rPr>
          <w:rFonts w:eastAsia="Times New Roman" w:cs="Times New Roman"/>
          <w:sz w:val="20"/>
          <w:szCs w:val="20"/>
        </w:rPr>
        <w:t>and memorial</w:t>
      </w:r>
      <w:r w:rsidRPr="00B2699D">
        <w:rPr>
          <w:rFonts w:eastAsia="Times New Roman" w:cs="Times New Roman"/>
          <w:sz w:val="20"/>
          <w:szCs w:val="20"/>
        </w:rPr>
        <w:t xml:space="preserve"> arrangements. </w:t>
      </w:r>
    </w:p>
    <w:p w:rsidR="00802C8A" w:rsidRPr="00B2699D" w:rsidRDefault="00802C8A" w:rsidP="00401F1B">
      <w:pPr>
        <w:numPr>
          <w:ilvl w:val="1"/>
          <w:numId w:val="68"/>
        </w:numPr>
        <w:spacing w:before="100" w:beforeAutospacing="1" w:after="100" w:afterAutospacing="1"/>
        <w:ind w:left="1080"/>
        <w:rPr>
          <w:rFonts w:eastAsia="Times New Roman" w:cs="Times New Roman"/>
          <w:sz w:val="20"/>
          <w:szCs w:val="20"/>
        </w:rPr>
      </w:pPr>
      <w:r w:rsidRPr="00B2699D">
        <w:rPr>
          <w:rFonts w:eastAsia="Times New Roman" w:cs="Times New Roman"/>
          <w:sz w:val="20"/>
          <w:szCs w:val="20"/>
        </w:rPr>
        <w:t>For international students</w:t>
      </w:r>
    </w:p>
    <w:p w:rsidR="00802C8A" w:rsidRPr="00B2699D" w:rsidRDefault="00802C8A" w:rsidP="00401F1B">
      <w:pPr>
        <w:numPr>
          <w:ilvl w:val="3"/>
          <w:numId w:val="68"/>
        </w:numPr>
        <w:spacing w:before="100" w:beforeAutospacing="1" w:after="100" w:afterAutospacing="1"/>
        <w:ind w:left="1440"/>
        <w:rPr>
          <w:rFonts w:eastAsia="Times New Roman" w:cs="Times New Roman"/>
          <w:sz w:val="20"/>
          <w:szCs w:val="20"/>
        </w:rPr>
      </w:pPr>
      <w:r w:rsidRPr="00B2699D">
        <w:rPr>
          <w:rFonts w:eastAsia="Times New Roman" w:cs="Times New Roman"/>
          <w:sz w:val="20"/>
          <w:szCs w:val="20"/>
        </w:rPr>
        <w:t>Provide information about Settling Affairs; affidavit of heirship, and power of attorney</w:t>
      </w:r>
    </w:p>
    <w:p w:rsidR="00802C8A" w:rsidRPr="00B2699D" w:rsidRDefault="00802C8A" w:rsidP="00401F1B">
      <w:pPr>
        <w:numPr>
          <w:ilvl w:val="3"/>
          <w:numId w:val="68"/>
        </w:numPr>
        <w:spacing w:before="100" w:beforeAutospacing="1" w:after="100" w:afterAutospacing="1"/>
        <w:ind w:left="1440"/>
        <w:rPr>
          <w:rFonts w:eastAsia="Times New Roman" w:cs="Times New Roman"/>
          <w:sz w:val="20"/>
          <w:szCs w:val="20"/>
        </w:rPr>
      </w:pPr>
      <w:r w:rsidRPr="00B2699D">
        <w:rPr>
          <w:rFonts w:eastAsia="Times New Roman" w:cs="Times New Roman"/>
          <w:sz w:val="20"/>
          <w:szCs w:val="20"/>
        </w:rPr>
        <w:t xml:space="preserve">Coordinate pick up from airport. </w:t>
      </w:r>
    </w:p>
    <w:p w:rsidR="00802C8A" w:rsidRPr="00B2699D" w:rsidRDefault="00802C8A" w:rsidP="00401F1B">
      <w:pPr>
        <w:numPr>
          <w:ilvl w:val="0"/>
          <w:numId w:val="40"/>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A </w:t>
      </w:r>
      <w:r w:rsidR="00B545B5">
        <w:rPr>
          <w:rFonts w:eastAsia="Times New Roman" w:cs="Times New Roman"/>
          <w:sz w:val="20"/>
          <w:szCs w:val="20"/>
        </w:rPr>
        <w:t>Dean of Student’s Office</w:t>
      </w:r>
      <w:r w:rsidR="00B545B5" w:rsidRPr="00B2699D">
        <w:rPr>
          <w:rFonts w:eastAsia="Times New Roman" w:cs="Times New Roman"/>
          <w:sz w:val="20"/>
          <w:szCs w:val="20"/>
        </w:rPr>
        <w:t xml:space="preserve"> </w:t>
      </w:r>
      <w:r w:rsidRPr="00B2699D">
        <w:rPr>
          <w:rFonts w:eastAsia="Times New Roman" w:cs="Times New Roman"/>
          <w:sz w:val="20"/>
          <w:szCs w:val="20"/>
        </w:rPr>
        <w:t>(</w:t>
      </w:r>
      <w:r w:rsidR="00B545B5">
        <w:rPr>
          <w:rFonts w:eastAsia="Times New Roman" w:cs="Times New Roman"/>
          <w:sz w:val="20"/>
          <w:szCs w:val="20"/>
        </w:rPr>
        <w:t xml:space="preserve">or </w:t>
      </w:r>
      <w:r w:rsidRPr="00B2699D">
        <w:rPr>
          <w:rFonts w:eastAsia="Times New Roman" w:cs="Times New Roman"/>
          <w:sz w:val="20"/>
          <w:szCs w:val="20"/>
        </w:rPr>
        <w:t>CGE if international student</w:t>
      </w:r>
      <w:r w:rsidR="00B545B5">
        <w:rPr>
          <w:rFonts w:eastAsia="Times New Roman" w:cs="Times New Roman"/>
          <w:sz w:val="20"/>
          <w:szCs w:val="20"/>
        </w:rPr>
        <w:t xml:space="preserve"> and more appropriate</w:t>
      </w:r>
      <w:r w:rsidRPr="00B2699D">
        <w:rPr>
          <w:rFonts w:eastAsia="Times New Roman" w:cs="Times New Roman"/>
          <w:sz w:val="20"/>
          <w:szCs w:val="20"/>
        </w:rPr>
        <w:t xml:space="preserve">) will be designated as the campus contact to assist family members who may come to campus.  Whenever possible, this should be the same staff member who initially contacted the family. </w:t>
      </w:r>
      <w:r w:rsidR="002503FB" w:rsidRPr="00B2699D">
        <w:rPr>
          <w:rFonts w:eastAsia="Times New Roman" w:cs="Times New Roman"/>
          <w:sz w:val="20"/>
          <w:szCs w:val="20"/>
        </w:rPr>
        <w:br/>
      </w:r>
    </w:p>
    <w:p w:rsidR="00802C8A" w:rsidRPr="00B2699D" w:rsidRDefault="00802C8A" w:rsidP="00401F1B">
      <w:pPr>
        <w:numPr>
          <w:ilvl w:val="0"/>
          <w:numId w:val="40"/>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 If appropriate, </w:t>
      </w:r>
      <w:r w:rsidR="00B545B5">
        <w:rPr>
          <w:rFonts w:eastAsia="Times New Roman" w:cs="Times New Roman"/>
          <w:sz w:val="20"/>
          <w:szCs w:val="20"/>
        </w:rPr>
        <w:t>Dean of Student’s Office</w:t>
      </w:r>
      <w:r w:rsidR="00B545B5" w:rsidRPr="00B2699D">
        <w:rPr>
          <w:rFonts w:eastAsia="Times New Roman" w:cs="Times New Roman"/>
          <w:sz w:val="20"/>
          <w:szCs w:val="20"/>
        </w:rPr>
        <w:t xml:space="preserve"> </w:t>
      </w:r>
      <w:r w:rsidRPr="00B2699D">
        <w:rPr>
          <w:rFonts w:eastAsia="Times New Roman" w:cs="Times New Roman"/>
          <w:sz w:val="20"/>
          <w:szCs w:val="20"/>
        </w:rPr>
        <w:t xml:space="preserve">will help to coordinate transportation for other students to funerals and memorial services. </w:t>
      </w:r>
      <w:r w:rsidR="002503FB" w:rsidRPr="00B2699D">
        <w:rPr>
          <w:rFonts w:eastAsia="Times New Roman" w:cs="Times New Roman"/>
          <w:sz w:val="20"/>
          <w:szCs w:val="20"/>
        </w:rPr>
        <w:br/>
      </w:r>
    </w:p>
    <w:p w:rsidR="00802C8A" w:rsidRPr="00B2699D" w:rsidRDefault="00802C8A" w:rsidP="00401F1B">
      <w:pPr>
        <w:numPr>
          <w:ilvl w:val="0"/>
          <w:numId w:val="40"/>
        </w:numPr>
        <w:spacing w:before="100" w:beforeAutospacing="1" w:after="100" w:afterAutospacing="1"/>
        <w:rPr>
          <w:rFonts w:eastAsia="Times New Roman" w:cs="Times New Roman"/>
          <w:sz w:val="20"/>
          <w:szCs w:val="20"/>
        </w:rPr>
      </w:pPr>
      <w:r w:rsidRPr="00B2699D">
        <w:rPr>
          <w:rFonts w:eastAsia="Times New Roman" w:cs="Times New Roman"/>
          <w:sz w:val="20"/>
          <w:szCs w:val="20"/>
        </w:rPr>
        <w:t>A Student Affairs staff member will attend the visitation, funeral or memorial service if it is held within a reasonable distance.  Whenever possible, this will be the same staff member who initially contacted the family. CGE staff member will accompany if international student.</w:t>
      </w:r>
      <w:r w:rsidR="002503FB" w:rsidRPr="00B2699D">
        <w:rPr>
          <w:rFonts w:eastAsia="Times New Roman" w:cs="Times New Roman"/>
          <w:sz w:val="20"/>
          <w:szCs w:val="20"/>
        </w:rPr>
        <w:br/>
      </w:r>
    </w:p>
    <w:p w:rsidR="00802C8A" w:rsidRPr="00B2699D" w:rsidRDefault="00802C8A" w:rsidP="00401F1B">
      <w:pPr>
        <w:numPr>
          <w:ilvl w:val="0"/>
          <w:numId w:val="40"/>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When appropriate, counseling or crisis intervention services may be offered to campus groups.  The Counseling Center will coordinate these services and may contact the Critical Incident Stress Debriefing Team. </w:t>
      </w:r>
      <w:r w:rsidR="002503FB" w:rsidRPr="00B2699D">
        <w:rPr>
          <w:rFonts w:eastAsia="Times New Roman" w:cs="Times New Roman"/>
          <w:sz w:val="20"/>
          <w:szCs w:val="20"/>
        </w:rPr>
        <w:br/>
      </w:r>
    </w:p>
    <w:p w:rsidR="00802C8A" w:rsidRPr="00B2699D" w:rsidRDefault="00802C8A" w:rsidP="00401F1B">
      <w:pPr>
        <w:numPr>
          <w:ilvl w:val="0"/>
          <w:numId w:val="40"/>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The Chancellor's Office will send flowers on behalf of the university. </w:t>
      </w:r>
      <w:r w:rsidR="002503FB" w:rsidRPr="00B2699D">
        <w:rPr>
          <w:rFonts w:eastAsia="Times New Roman" w:cs="Times New Roman"/>
          <w:sz w:val="20"/>
          <w:szCs w:val="20"/>
        </w:rPr>
        <w:br/>
      </w:r>
    </w:p>
    <w:p w:rsidR="00802C8A" w:rsidRPr="00B2699D" w:rsidRDefault="00B545B5" w:rsidP="00401F1B">
      <w:pPr>
        <w:numPr>
          <w:ilvl w:val="0"/>
          <w:numId w:val="40"/>
        </w:numPr>
        <w:spacing w:before="100" w:beforeAutospacing="1" w:after="100" w:afterAutospacing="1"/>
        <w:rPr>
          <w:rFonts w:eastAsia="Times New Roman" w:cs="Times New Roman"/>
          <w:sz w:val="20"/>
          <w:szCs w:val="20"/>
        </w:rPr>
      </w:pPr>
      <w:r>
        <w:rPr>
          <w:rFonts w:eastAsia="Times New Roman" w:cs="Times New Roman"/>
          <w:sz w:val="20"/>
          <w:szCs w:val="20"/>
        </w:rPr>
        <w:t>Dean of Student’s Office</w:t>
      </w:r>
      <w:r w:rsidRPr="00B2699D">
        <w:rPr>
          <w:rFonts w:eastAsia="Times New Roman" w:cs="Times New Roman"/>
          <w:sz w:val="20"/>
          <w:szCs w:val="20"/>
        </w:rPr>
        <w:t xml:space="preserve"> </w:t>
      </w:r>
      <w:r w:rsidR="00802C8A" w:rsidRPr="00B2699D">
        <w:rPr>
          <w:rFonts w:eastAsia="Times New Roman" w:cs="Times New Roman"/>
          <w:sz w:val="20"/>
          <w:szCs w:val="20"/>
        </w:rPr>
        <w:t>staff will arrange for the UW-Whitewater (purple c</w:t>
      </w:r>
      <w:r w:rsidR="00B2699D">
        <w:rPr>
          <w:rFonts w:eastAsia="Times New Roman" w:cs="Times New Roman"/>
          <w:sz w:val="20"/>
          <w:szCs w:val="20"/>
        </w:rPr>
        <w:t>ampus) flag to be flown at half-</w:t>
      </w:r>
      <w:r w:rsidR="00802C8A" w:rsidRPr="00B2699D">
        <w:rPr>
          <w:rFonts w:eastAsia="Times New Roman" w:cs="Times New Roman"/>
          <w:sz w:val="20"/>
          <w:szCs w:val="20"/>
        </w:rPr>
        <w:t xml:space="preserve">staff and for the campus photographer to take pictures of the flag.  This is typically done on the day of the student's funeral.  Prints of the photos will be made and sent to the student's family.  </w:t>
      </w:r>
      <w:r w:rsidR="002503FB" w:rsidRPr="00B2699D">
        <w:rPr>
          <w:rFonts w:eastAsia="Times New Roman" w:cs="Times New Roman"/>
          <w:sz w:val="20"/>
          <w:szCs w:val="20"/>
        </w:rPr>
        <w:br/>
      </w:r>
    </w:p>
    <w:p w:rsidR="00802C8A" w:rsidRPr="00B2699D" w:rsidRDefault="00802C8A" w:rsidP="00401F1B">
      <w:pPr>
        <w:numPr>
          <w:ilvl w:val="0"/>
          <w:numId w:val="40"/>
        </w:numPr>
        <w:spacing w:before="100" w:beforeAutospacing="1" w:after="100" w:afterAutospacing="1"/>
        <w:rPr>
          <w:rFonts w:eastAsia="Times New Roman" w:cs="Times New Roman"/>
          <w:sz w:val="20"/>
          <w:szCs w:val="20"/>
        </w:rPr>
      </w:pPr>
      <w:r w:rsidRPr="00B2699D">
        <w:rPr>
          <w:rFonts w:eastAsia="Times New Roman" w:cs="Times New Roman"/>
          <w:sz w:val="20"/>
          <w:szCs w:val="20"/>
        </w:rPr>
        <w:t>Center for Global Education will notify SEVIS and/or Department of State</w:t>
      </w:r>
    </w:p>
    <w:p w:rsidR="00802C8A" w:rsidRPr="00B2699D" w:rsidRDefault="00802C8A" w:rsidP="00802C8A">
      <w:pPr>
        <w:spacing w:before="100" w:beforeAutospacing="1" w:after="100" w:afterAutospacing="1"/>
        <w:rPr>
          <w:rFonts w:eastAsia="Times New Roman" w:cs="Times New Roman"/>
          <w:sz w:val="20"/>
          <w:szCs w:val="20"/>
        </w:rPr>
      </w:pPr>
      <w:r w:rsidRPr="00B2699D">
        <w:rPr>
          <w:rFonts w:eastAsia="Times New Roman" w:cs="Times New Roman"/>
          <w:b/>
          <w:bCs/>
          <w:sz w:val="20"/>
          <w:szCs w:val="20"/>
          <w:u w:val="single"/>
        </w:rPr>
        <w:t>Long Term Contact/Action</w:t>
      </w:r>
      <w:r w:rsidR="00B2699D" w:rsidRPr="00B2699D">
        <w:rPr>
          <w:rFonts w:eastAsia="Times New Roman" w:cs="Times New Roman"/>
          <w:b/>
          <w:bCs/>
          <w:sz w:val="20"/>
          <w:szCs w:val="20"/>
          <w:u w:val="single"/>
        </w:rPr>
        <w:t>:</w:t>
      </w:r>
    </w:p>
    <w:p w:rsidR="00802C8A" w:rsidRPr="00B2699D" w:rsidRDefault="00B545B5" w:rsidP="00401F1B">
      <w:pPr>
        <w:numPr>
          <w:ilvl w:val="0"/>
          <w:numId w:val="41"/>
        </w:numPr>
        <w:spacing w:before="100" w:beforeAutospacing="1" w:after="100" w:afterAutospacing="1"/>
        <w:rPr>
          <w:rFonts w:eastAsia="Times New Roman" w:cs="Times New Roman"/>
          <w:sz w:val="20"/>
          <w:szCs w:val="20"/>
        </w:rPr>
      </w:pPr>
      <w:r>
        <w:rPr>
          <w:rFonts w:eastAsia="Times New Roman" w:cs="Times New Roman"/>
          <w:sz w:val="20"/>
          <w:szCs w:val="20"/>
        </w:rPr>
        <w:t>Dean of Student’s Office</w:t>
      </w:r>
      <w:r w:rsidRPr="00B2699D">
        <w:rPr>
          <w:rFonts w:eastAsia="Times New Roman" w:cs="Times New Roman"/>
          <w:sz w:val="20"/>
          <w:szCs w:val="20"/>
        </w:rPr>
        <w:t xml:space="preserve"> </w:t>
      </w:r>
      <w:r w:rsidR="00802C8A" w:rsidRPr="00B2699D">
        <w:rPr>
          <w:rFonts w:eastAsia="Times New Roman" w:cs="Times New Roman"/>
          <w:sz w:val="20"/>
          <w:szCs w:val="20"/>
        </w:rPr>
        <w:t>staff member will maintain contact with parents/family as appropriate.  Again, this will be the staff member (CGE if international student) who has been working with the family since the death. For parents residing abroad information will be provided on where to stay in Whitewater and how to use insurance (if student was covered by UWW insurance).</w:t>
      </w:r>
      <w:r w:rsidR="002503FB" w:rsidRPr="00B2699D">
        <w:rPr>
          <w:rFonts w:eastAsia="Times New Roman" w:cs="Times New Roman"/>
          <w:sz w:val="20"/>
          <w:szCs w:val="20"/>
        </w:rPr>
        <w:br/>
      </w:r>
    </w:p>
    <w:p w:rsidR="00802C8A" w:rsidRPr="00B2699D" w:rsidRDefault="00B545B5" w:rsidP="00401F1B">
      <w:pPr>
        <w:numPr>
          <w:ilvl w:val="0"/>
          <w:numId w:val="41"/>
        </w:numPr>
        <w:spacing w:before="100" w:beforeAutospacing="1" w:after="100" w:afterAutospacing="1"/>
        <w:rPr>
          <w:rFonts w:eastAsia="Times New Roman" w:cs="Times New Roman"/>
          <w:sz w:val="20"/>
          <w:szCs w:val="20"/>
        </w:rPr>
      </w:pPr>
      <w:r>
        <w:rPr>
          <w:rFonts w:eastAsia="Times New Roman" w:cs="Times New Roman"/>
          <w:sz w:val="20"/>
          <w:szCs w:val="20"/>
        </w:rPr>
        <w:t>Dean of Student’s Office</w:t>
      </w:r>
      <w:r w:rsidRPr="00B2699D">
        <w:rPr>
          <w:rFonts w:eastAsia="Times New Roman" w:cs="Times New Roman"/>
          <w:sz w:val="20"/>
          <w:szCs w:val="20"/>
        </w:rPr>
        <w:t xml:space="preserve"> </w:t>
      </w:r>
      <w:r w:rsidR="00802C8A" w:rsidRPr="00B2699D">
        <w:rPr>
          <w:rFonts w:eastAsia="Times New Roman" w:cs="Times New Roman"/>
          <w:sz w:val="20"/>
          <w:szCs w:val="20"/>
        </w:rPr>
        <w:t xml:space="preserve">staff will work with the student's family to coordinate check-out and removal of belongings from the residence halls.  A Residence Life staff member will be present during this process and will return any university property for the family. </w:t>
      </w:r>
      <w:r w:rsidR="002503FB" w:rsidRPr="00B2699D">
        <w:rPr>
          <w:rFonts w:eastAsia="Times New Roman" w:cs="Times New Roman"/>
          <w:sz w:val="20"/>
          <w:szCs w:val="20"/>
        </w:rPr>
        <w:br/>
      </w:r>
    </w:p>
    <w:p w:rsidR="00802C8A" w:rsidRPr="00B2699D" w:rsidRDefault="00802C8A" w:rsidP="00401F1B">
      <w:pPr>
        <w:numPr>
          <w:ilvl w:val="0"/>
          <w:numId w:val="41"/>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The Chancellor will make a condolence call to the student's family within the first few weeks after the student's death. </w:t>
      </w:r>
      <w:r w:rsidR="002503FB" w:rsidRPr="00B2699D">
        <w:rPr>
          <w:rFonts w:eastAsia="Times New Roman" w:cs="Times New Roman"/>
          <w:sz w:val="20"/>
          <w:szCs w:val="20"/>
        </w:rPr>
        <w:br/>
      </w:r>
    </w:p>
    <w:p w:rsidR="00802C8A" w:rsidRPr="00B2699D" w:rsidRDefault="00802C8A" w:rsidP="00401F1B">
      <w:pPr>
        <w:numPr>
          <w:ilvl w:val="0"/>
          <w:numId w:val="41"/>
        </w:numPr>
        <w:spacing w:before="100" w:beforeAutospacing="1" w:after="100" w:afterAutospacing="1"/>
        <w:rPr>
          <w:rFonts w:eastAsia="Times New Roman" w:cs="Times New Roman"/>
          <w:sz w:val="20"/>
          <w:szCs w:val="20"/>
        </w:rPr>
      </w:pPr>
      <w:r w:rsidRPr="00B2699D">
        <w:rPr>
          <w:rFonts w:eastAsia="Times New Roman" w:cs="Times New Roman"/>
          <w:sz w:val="20"/>
          <w:szCs w:val="20"/>
        </w:rPr>
        <w:t>It the student has attended the university for at least one term, approximately one month after the death, a certificate of attendance at the university is created and presented to the family.  The certificate is created by Leadership Development staff and placed in a UWW diploma holder.   </w:t>
      </w:r>
      <w:r w:rsidR="002503FB" w:rsidRPr="00B2699D">
        <w:rPr>
          <w:rFonts w:eastAsia="Times New Roman" w:cs="Times New Roman"/>
          <w:sz w:val="20"/>
          <w:szCs w:val="20"/>
        </w:rPr>
        <w:br/>
      </w:r>
    </w:p>
    <w:p w:rsidR="00802C8A" w:rsidRPr="00B2699D" w:rsidRDefault="00802C8A" w:rsidP="00401F1B">
      <w:pPr>
        <w:numPr>
          <w:ilvl w:val="0"/>
          <w:numId w:val="41"/>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The Registrar's Office will review the academic records of the deceased student to determine if an Associate's Degree has been earned.  If so, the </w:t>
      </w:r>
      <w:r w:rsidR="00B545B5">
        <w:rPr>
          <w:rFonts w:eastAsia="Times New Roman" w:cs="Times New Roman"/>
          <w:sz w:val="20"/>
          <w:szCs w:val="20"/>
        </w:rPr>
        <w:t>Dean of Student’s Office</w:t>
      </w:r>
      <w:r w:rsidR="00B545B5" w:rsidRPr="00B2699D">
        <w:rPr>
          <w:rFonts w:eastAsia="Times New Roman" w:cs="Times New Roman"/>
          <w:sz w:val="20"/>
          <w:szCs w:val="20"/>
        </w:rPr>
        <w:t xml:space="preserve"> </w:t>
      </w:r>
      <w:r w:rsidRPr="00B2699D">
        <w:rPr>
          <w:rFonts w:eastAsia="Times New Roman" w:cs="Times New Roman"/>
          <w:sz w:val="20"/>
          <w:szCs w:val="20"/>
        </w:rPr>
        <w:t xml:space="preserve">will notify the Chancellor. </w:t>
      </w:r>
      <w:r w:rsidR="002503FB" w:rsidRPr="00B2699D">
        <w:rPr>
          <w:rFonts w:eastAsia="Times New Roman" w:cs="Times New Roman"/>
          <w:sz w:val="20"/>
          <w:szCs w:val="20"/>
        </w:rPr>
        <w:br/>
      </w:r>
    </w:p>
    <w:p w:rsidR="00802C8A" w:rsidRPr="00B2699D" w:rsidRDefault="00802C8A" w:rsidP="00401F1B">
      <w:pPr>
        <w:numPr>
          <w:ilvl w:val="0"/>
          <w:numId w:val="41"/>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The awarding of posthumous degrees will be based on university policy. </w:t>
      </w:r>
      <w:r w:rsidR="002503FB" w:rsidRPr="00B2699D">
        <w:rPr>
          <w:rFonts w:eastAsia="Times New Roman" w:cs="Times New Roman"/>
          <w:sz w:val="20"/>
          <w:szCs w:val="20"/>
        </w:rPr>
        <w:br/>
      </w:r>
    </w:p>
    <w:p w:rsidR="00802C8A" w:rsidRPr="00B2699D" w:rsidRDefault="00802C8A" w:rsidP="00401F1B">
      <w:pPr>
        <w:numPr>
          <w:ilvl w:val="0"/>
          <w:numId w:val="41"/>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As a memorial to the deceased student, a book will be chosen and placed in the University Library, with a commemorative plate.  The book is usually related to the student's major or interests and, when appropriate, the student's family may be consulted about a book topic.  The book is selected and ordered by library staff and funded by the Chancellor's Office.  A second copy of the book is sent to the family by the Chancellor's Office. </w:t>
      </w:r>
      <w:r w:rsidR="002503FB" w:rsidRPr="00B2699D">
        <w:rPr>
          <w:rFonts w:eastAsia="Times New Roman" w:cs="Times New Roman"/>
          <w:sz w:val="20"/>
          <w:szCs w:val="20"/>
        </w:rPr>
        <w:br/>
      </w:r>
    </w:p>
    <w:p w:rsidR="00802C8A" w:rsidRPr="00B2699D" w:rsidRDefault="00802C8A" w:rsidP="00401F1B">
      <w:pPr>
        <w:numPr>
          <w:ilvl w:val="0"/>
          <w:numId w:val="41"/>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Tuition and fees will be refunded for the current semester (or charges removed) regardless of the date of death unless doing so would require the university to make a refund to a government program.  Financial Aid staff will make this determination and work with staff of Student Accounts. </w:t>
      </w:r>
      <w:r w:rsidR="002503FB" w:rsidRPr="00B2699D">
        <w:rPr>
          <w:rFonts w:eastAsia="Times New Roman" w:cs="Times New Roman"/>
          <w:sz w:val="20"/>
          <w:szCs w:val="20"/>
        </w:rPr>
        <w:br/>
      </w:r>
    </w:p>
    <w:p w:rsidR="00802C8A" w:rsidRPr="00B2699D" w:rsidRDefault="00802C8A" w:rsidP="00401F1B">
      <w:pPr>
        <w:numPr>
          <w:ilvl w:val="0"/>
          <w:numId w:val="41"/>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All Residence Life fees will be refunded for the current semester (or charges removed) regardless of the date of death unless doing so would require the university to make a refund to a government program.  Financial Aid staff will make this determination and work with staff of Student Accounts. </w:t>
      </w:r>
      <w:r w:rsidR="002503FB" w:rsidRPr="00B2699D">
        <w:rPr>
          <w:rFonts w:eastAsia="Times New Roman" w:cs="Times New Roman"/>
          <w:sz w:val="20"/>
          <w:szCs w:val="20"/>
        </w:rPr>
        <w:br/>
      </w:r>
    </w:p>
    <w:p w:rsidR="00802C8A" w:rsidRPr="00B2699D" w:rsidRDefault="00802C8A" w:rsidP="00401F1B">
      <w:pPr>
        <w:numPr>
          <w:ilvl w:val="0"/>
          <w:numId w:val="41"/>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All meal plan fees (except for Purple Points already used) will be refunded for the current semester (or charges removed) regardless of the date of death unless doing so would require the university to make a refund to a government program.  Financial Aid staff will make this determination and work with staff of Student Accounts. </w:t>
      </w:r>
      <w:r w:rsidR="002503FB" w:rsidRPr="00B2699D">
        <w:rPr>
          <w:rFonts w:eastAsia="Times New Roman" w:cs="Times New Roman"/>
          <w:sz w:val="20"/>
          <w:szCs w:val="20"/>
        </w:rPr>
        <w:br/>
      </w:r>
    </w:p>
    <w:p w:rsidR="00802C8A" w:rsidRPr="00B2699D" w:rsidRDefault="00802C8A" w:rsidP="00401F1B">
      <w:pPr>
        <w:numPr>
          <w:ilvl w:val="0"/>
          <w:numId w:val="41"/>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An attempt will be made to identify and remove any other charges such as parking tickets. </w:t>
      </w:r>
      <w:r w:rsidR="002503FB" w:rsidRPr="00B2699D">
        <w:rPr>
          <w:rFonts w:eastAsia="Times New Roman" w:cs="Times New Roman"/>
          <w:sz w:val="20"/>
          <w:szCs w:val="20"/>
        </w:rPr>
        <w:br/>
      </w:r>
    </w:p>
    <w:p w:rsidR="00802C8A" w:rsidRPr="00B2699D" w:rsidRDefault="00802C8A" w:rsidP="00401F1B">
      <w:pPr>
        <w:numPr>
          <w:ilvl w:val="0"/>
          <w:numId w:val="41"/>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Any refund check will be sent from the </w:t>
      </w:r>
      <w:r w:rsidR="00B545B5">
        <w:rPr>
          <w:rFonts w:eastAsia="Times New Roman" w:cs="Times New Roman"/>
          <w:sz w:val="20"/>
          <w:szCs w:val="20"/>
        </w:rPr>
        <w:t>Dean of Student’s Office</w:t>
      </w:r>
      <w:r w:rsidRPr="00B2699D">
        <w:rPr>
          <w:rFonts w:eastAsia="Times New Roman" w:cs="Times New Roman"/>
          <w:sz w:val="20"/>
          <w:szCs w:val="20"/>
        </w:rPr>
        <w:t xml:space="preserve">, along with an explanation of the check.  At this point, the Student Life staff member will also send a card or letter to the family. </w:t>
      </w:r>
      <w:r w:rsidR="002503FB" w:rsidRPr="00B2699D">
        <w:rPr>
          <w:rFonts w:eastAsia="Times New Roman" w:cs="Times New Roman"/>
          <w:sz w:val="20"/>
          <w:szCs w:val="20"/>
        </w:rPr>
        <w:br/>
      </w:r>
    </w:p>
    <w:p w:rsidR="00802C8A" w:rsidRPr="00B2699D" w:rsidRDefault="00802C8A" w:rsidP="00401F1B">
      <w:pPr>
        <w:numPr>
          <w:ilvl w:val="0"/>
          <w:numId w:val="41"/>
        </w:numPr>
        <w:spacing w:before="100" w:beforeAutospacing="1" w:after="100" w:afterAutospacing="1"/>
        <w:rPr>
          <w:rFonts w:eastAsia="Times New Roman" w:cs="Times New Roman"/>
          <w:sz w:val="20"/>
          <w:szCs w:val="20"/>
        </w:rPr>
      </w:pPr>
      <w:r w:rsidRPr="00B2699D">
        <w:rPr>
          <w:rFonts w:eastAsia="Times New Roman" w:cs="Times New Roman"/>
          <w:sz w:val="20"/>
          <w:szCs w:val="20"/>
        </w:rPr>
        <w:t xml:space="preserve">All student deaths will result in an automatic review of the deceased student's records at the University Health &amp; Counseling Service. </w:t>
      </w:r>
    </w:p>
    <w:p w:rsidR="00802C8A" w:rsidRPr="00B2699D" w:rsidRDefault="00802C8A" w:rsidP="00B2699D">
      <w:pPr>
        <w:spacing w:before="100" w:beforeAutospacing="1" w:after="100" w:afterAutospacing="1"/>
        <w:rPr>
          <w:rFonts w:eastAsia="Times New Roman" w:cs="Times New Roman"/>
          <w:sz w:val="20"/>
          <w:szCs w:val="20"/>
        </w:rPr>
      </w:pPr>
      <w:r w:rsidRPr="00B2699D">
        <w:rPr>
          <w:rFonts w:eastAsia="Times New Roman" w:cs="Times New Roman"/>
          <w:b/>
          <w:bCs/>
          <w:sz w:val="20"/>
          <w:szCs w:val="20"/>
        </w:rPr>
        <w:t>Text of the notification email to be sent to vari</w:t>
      </w:r>
      <w:r w:rsidR="00B2699D" w:rsidRPr="00B2699D">
        <w:rPr>
          <w:rFonts w:eastAsia="Times New Roman" w:cs="Times New Roman"/>
          <w:b/>
          <w:bCs/>
          <w:sz w:val="20"/>
          <w:szCs w:val="20"/>
        </w:rPr>
        <w:t>ous offices:</w:t>
      </w:r>
    </w:p>
    <w:p w:rsidR="00802C8A" w:rsidRPr="00B2699D" w:rsidRDefault="00B2699D" w:rsidP="00802C8A">
      <w:pPr>
        <w:spacing w:before="100" w:beforeAutospacing="1" w:after="100" w:afterAutospacing="1"/>
        <w:rPr>
          <w:rFonts w:eastAsia="Times New Roman" w:cs="Times New Roman"/>
          <w:sz w:val="20"/>
          <w:szCs w:val="20"/>
        </w:rPr>
      </w:pPr>
      <w:r>
        <w:rPr>
          <w:rFonts w:eastAsia="Times New Roman" w:cs="Times New Roman"/>
          <w:sz w:val="20"/>
          <w:szCs w:val="20"/>
        </w:rPr>
        <w:t xml:space="preserve">Sent to: </w:t>
      </w:r>
      <w:r w:rsidR="00802C8A" w:rsidRPr="00B2699D">
        <w:rPr>
          <w:rFonts w:eastAsia="Times New Roman" w:cs="Times New Roman"/>
          <w:sz w:val="20"/>
          <w:szCs w:val="20"/>
        </w:rPr>
        <w:t>cashiers@uww.edu;kuhls@uww.e</w:t>
      </w:r>
      <w:r w:rsidR="0003687C">
        <w:rPr>
          <w:rFonts w:eastAsia="Times New Roman" w:cs="Times New Roman"/>
          <w:sz w:val="20"/>
          <w:szCs w:val="20"/>
        </w:rPr>
        <w:t>du;fye@uww.edu;jazdzewr@uww.edu</w:t>
      </w:r>
      <w:r w:rsidR="00802C8A" w:rsidRPr="00B2699D">
        <w:rPr>
          <w:rFonts w:eastAsia="Times New Roman" w:cs="Times New Roman"/>
          <w:sz w:val="20"/>
          <w:szCs w:val="20"/>
        </w:rPr>
        <w:t xml:space="preserve">;mccallim@uww.edu;police@uww.edu;parking@uww.edu;sfs@uww.edu;registrar@uww.edu;withdraw@uww.edu;housnerb@uww.edu;harej@uww.edu;hawkcard@uww.edu;uwwfao@uww.edu;hoeslya@uww.edu;bartletf@uww.edu;tumbaret@uww.edu;meinelt@uww.edu;admissions@uww.edu;buchholr@uww.edu;bastienk@uww.edu;helpdesk@uww.edu;cmcuww@sbcglobal.net </w:t>
      </w:r>
    </w:p>
    <w:p w:rsidR="00802C8A" w:rsidRPr="00B2699D" w:rsidRDefault="00B2699D" w:rsidP="00802C8A">
      <w:pPr>
        <w:spacing w:before="100" w:beforeAutospacing="1" w:after="100" w:afterAutospacing="1"/>
        <w:rPr>
          <w:rFonts w:eastAsia="Times New Roman" w:cs="Times New Roman"/>
          <w:sz w:val="20"/>
          <w:szCs w:val="20"/>
        </w:rPr>
      </w:pPr>
      <w:r>
        <w:rPr>
          <w:rFonts w:eastAsia="Times New Roman" w:cs="Times New Roman"/>
          <w:sz w:val="20"/>
          <w:szCs w:val="20"/>
        </w:rPr>
        <w:t>From: </w:t>
      </w:r>
    </w:p>
    <w:p w:rsidR="00802C8A" w:rsidRPr="00B2699D" w:rsidRDefault="00802C8A" w:rsidP="00802C8A">
      <w:pPr>
        <w:spacing w:before="100" w:beforeAutospacing="1" w:after="100" w:afterAutospacing="1"/>
        <w:rPr>
          <w:rFonts w:eastAsia="Times New Roman" w:cs="Times New Roman"/>
          <w:sz w:val="20"/>
          <w:szCs w:val="20"/>
        </w:rPr>
      </w:pPr>
      <w:r w:rsidRPr="00B2699D">
        <w:rPr>
          <w:rFonts w:eastAsia="Times New Roman" w:cs="Times New Roman"/>
          <w:sz w:val="20"/>
          <w:szCs w:val="20"/>
        </w:rPr>
        <w:t>RE:      Student Death</w:t>
      </w:r>
      <w:r w:rsidRPr="00B2699D">
        <w:rPr>
          <w:rFonts w:eastAsia="Times New Roman" w:cs="Times New Roman"/>
          <w:sz w:val="20"/>
          <w:szCs w:val="20"/>
        </w:rPr>
        <w:br/>
        <w:t>            John Doe</w:t>
      </w:r>
      <w:r w:rsidRPr="00B2699D">
        <w:rPr>
          <w:rFonts w:eastAsia="Times New Roman" w:cs="Times New Roman"/>
          <w:sz w:val="20"/>
          <w:szCs w:val="20"/>
        </w:rPr>
        <w:br/>
        <w:t>            ID#</w:t>
      </w:r>
      <w:proofErr w:type="gramStart"/>
      <w:r w:rsidRPr="00B2699D">
        <w:rPr>
          <w:rFonts w:eastAsia="Times New Roman" w:cs="Times New Roman"/>
          <w:sz w:val="20"/>
          <w:szCs w:val="20"/>
        </w:rPr>
        <w:t>  1234567</w:t>
      </w:r>
      <w:proofErr w:type="gramEnd"/>
    </w:p>
    <w:p w:rsidR="00802C8A" w:rsidRPr="00B2699D" w:rsidRDefault="00802C8A" w:rsidP="00B2699D">
      <w:pPr>
        <w:pStyle w:val="NoSpacing"/>
        <w:rPr>
          <w:sz w:val="20"/>
        </w:rPr>
      </w:pPr>
      <w:r w:rsidRPr="00B2699D">
        <w:rPr>
          <w:sz w:val="20"/>
        </w:rPr>
        <w:t>We have received word that John Doe was killed in a car accident on Monday morning in Janesville.</w:t>
      </w:r>
    </w:p>
    <w:p w:rsidR="00B2699D" w:rsidRDefault="00802C8A" w:rsidP="00B2699D">
      <w:pPr>
        <w:pStyle w:val="NoSpacing"/>
        <w:rPr>
          <w:sz w:val="20"/>
        </w:rPr>
      </w:pPr>
      <w:r w:rsidRPr="00B2699D">
        <w:rPr>
          <w:sz w:val="20"/>
        </w:rPr>
        <w:t>Please make sure that the appropriate matters concernin</w:t>
      </w:r>
      <w:r w:rsidR="00814897">
        <w:rPr>
          <w:sz w:val="20"/>
        </w:rPr>
        <w:t>g this student are attended to,</w:t>
      </w:r>
      <w:r w:rsidRPr="00B2699D">
        <w:rPr>
          <w:sz w:val="20"/>
        </w:rPr>
        <w:t xml:space="preserve"> per university protocol.</w:t>
      </w:r>
    </w:p>
    <w:p w:rsidR="00B2699D" w:rsidRDefault="00B2699D" w:rsidP="00B2699D">
      <w:pPr>
        <w:pStyle w:val="NoSpacing"/>
        <w:rPr>
          <w:sz w:val="20"/>
        </w:rPr>
      </w:pPr>
    </w:p>
    <w:p w:rsidR="00824CFB" w:rsidRPr="00B2699D" w:rsidRDefault="00824CFB" w:rsidP="00B2699D">
      <w:pPr>
        <w:pStyle w:val="NoSpacing"/>
        <w:rPr>
          <w:b/>
          <w:sz w:val="20"/>
        </w:rPr>
      </w:pPr>
      <w:r w:rsidRPr="00B2699D">
        <w:rPr>
          <w:rFonts w:cs="Times New Roman"/>
          <w:b/>
          <w:sz w:val="20"/>
          <w:szCs w:val="20"/>
        </w:rPr>
        <w:t>Things to keep in mind during the crisis:</w:t>
      </w:r>
    </w:p>
    <w:p w:rsidR="00824CFB" w:rsidRPr="00B2699D" w:rsidRDefault="00824CFB" w:rsidP="00824CFB">
      <w:pPr>
        <w:rPr>
          <w:rFonts w:cs="Times New Roman"/>
          <w:sz w:val="20"/>
          <w:szCs w:val="20"/>
        </w:rPr>
      </w:pPr>
    </w:p>
    <w:p w:rsidR="00824CFB" w:rsidRPr="00B2699D" w:rsidRDefault="00824CFB" w:rsidP="00401F1B">
      <w:pPr>
        <w:pStyle w:val="ListParagraph"/>
        <w:numPr>
          <w:ilvl w:val="0"/>
          <w:numId w:val="21"/>
        </w:numPr>
        <w:rPr>
          <w:rFonts w:cs="Times New Roman"/>
          <w:sz w:val="20"/>
          <w:szCs w:val="20"/>
        </w:rPr>
      </w:pPr>
      <w:r w:rsidRPr="00B2699D">
        <w:rPr>
          <w:rFonts w:cs="Times New Roman"/>
          <w:sz w:val="20"/>
          <w:szCs w:val="20"/>
        </w:rPr>
        <w:t>Follow FERPA laws regarding dissemination of information to family and others.</w:t>
      </w:r>
    </w:p>
    <w:p w:rsidR="00824CFB" w:rsidRPr="00B2699D" w:rsidRDefault="00824CFB" w:rsidP="00401F1B">
      <w:pPr>
        <w:pStyle w:val="ListParagraph"/>
        <w:numPr>
          <w:ilvl w:val="0"/>
          <w:numId w:val="21"/>
        </w:numPr>
        <w:rPr>
          <w:rFonts w:cs="Times New Roman"/>
          <w:sz w:val="20"/>
          <w:szCs w:val="20"/>
        </w:rPr>
      </w:pPr>
      <w:r w:rsidRPr="00B2699D">
        <w:rPr>
          <w:rFonts w:cs="Times New Roman"/>
          <w:sz w:val="20"/>
          <w:szCs w:val="20"/>
        </w:rPr>
        <w:t>Recognize that cultural and personal differences exist regarding how to cope with death.</w:t>
      </w:r>
    </w:p>
    <w:p w:rsidR="00824CFB" w:rsidRPr="00B2699D" w:rsidRDefault="00824CFB" w:rsidP="00401F1B">
      <w:pPr>
        <w:pStyle w:val="ListParagraph"/>
        <w:numPr>
          <w:ilvl w:val="0"/>
          <w:numId w:val="21"/>
        </w:numPr>
        <w:rPr>
          <w:rFonts w:cs="Times New Roman"/>
          <w:sz w:val="20"/>
          <w:szCs w:val="20"/>
        </w:rPr>
      </w:pPr>
      <w:r w:rsidRPr="00B2699D">
        <w:rPr>
          <w:rFonts w:cs="Times New Roman"/>
          <w:sz w:val="20"/>
          <w:szCs w:val="20"/>
        </w:rPr>
        <w:t>Acknowledge social connectedness of students and understand that information will travel quickly (Facebook, Twitter, and “texting”) among students.</w:t>
      </w:r>
    </w:p>
    <w:p w:rsidR="00824CFB" w:rsidRPr="00B2699D" w:rsidRDefault="00824CFB" w:rsidP="00401F1B">
      <w:pPr>
        <w:pStyle w:val="ListParagraph"/>
        <w:numPr>
          <w:ilvl w:val="0"/>
          <w:numId w:val="21"/>
        </w:numPr>
        <w:rPr>
          <w:rFonts w:cs="Times New Roman"/>
          <w:sz w:val="20"/>
          <w:szCs w:val="20"/>
        </w:rPr>
      </w:pPr>
      <w:r w:rsidRPr="00B2699D">
        <w:rPr>
          <w:rFonts w:cs="Times New Roman"/>
          <w:sz w:val="20"/>
          <w:szCs w:val="20"/>
        </w:rPr>
        <w:t>If police are involved and the death is a criminal matter, consult with them as to what information should/should not be communicated.</w:t>
      </w:r>
      <w:r w:rsidRPr="00B2699D">
        <w:rPr>
          <w:rFonts w:cs="Times New Roman"/>
          <w:sz w:val="20"/>
          <w:szCs w:val="20"/>
        </w:rPr>
        <w:br/>
      </w:r>
    </w:p>
    <w:p w:rsidR="002503FB" w:rsidRPr="00B2699D" w:rsidRDefault="002503FB" w:rsidP="002503FB">
      <w:pPr>
        <w:rPr>
          <w:rFonts w:cs="Times New Roman"/>
          <w:b/>
          <w:sz w:val="20"/>
          <w:szCs w:val="20"/>
        </w:rPr>
      </w:pPr>
      <w:r w:rsidRPr="00B2699D">
        <w:rPr>
          <w:rFonts w:cs="Times New Roman"/>
          <w:b/>
          <w:sz w:val="20"/>
          <w:szCs w:val="20"/>
        </w:rPr>
        <w:t>The Center for Global Education will take the following steps:</w:t>
      </w:r>
    </w:p>
    <w:p w:rsidR="002503FB" w:rsidRPr="00B2699D" w:rsidRDefault="002503FB" w:rsidP="002503FB">
      <w:pPr>
        <w:rPr>
          <w:rFonts w:cs="Times New Roman"/>
          <w:sz w:val="20"/>
          <w:szCs w:val="20"/>
        </w:rPr>
      </w:pPr>
    </w:p>
    <w:p w:rsidR="00824CFB" w:rsidRPr="00B2699D" w:rsidRDefault="00824CFB" w:rsidP="00401F1B">
      <w:pPr>
        <w:pStyle w:val="ListParagraph"/>
        <w:numPr>
          <w:ilvl w:val="0"/>
          <w:numId w:val="42"/>
        </w:numPr>
        <w:rPr>
          <w:rFonts w:cs="Times New Roman"/>
          <w:sz w:val="20"/>
          <w:szCs w:val="20"/>
        </w:rPr>
      </w:pPr>
      <w:r w:rsidRPr="00B2699D">
        <w:rPr>
          <w:rFonts w:cs="Times New Roman"/>
          <w:sz w:val="20"/>
          <w:szCs w:val="20"/>
        </w:rPr>
        <w:t>Create a case file a</w:t>
      </w:r>
      <w:r w:rsidR="00B2699D">
        <w:rPr>
          <w:rFonts w:cs="Times New Roman"/>
          <w:sz w:val="20"/>
          <w:szCs w:val="20"/>
        </w:rPr>
        <w:t>nd include the following items:</w:t>
      </w:r>
    </w:p>
    <w:p w:rsidR="00824CFB" w:rsidRPr="00B2699D" w:rsidRDefault="00824CFB" w:rsidP="00401F1B">
      <w:pPr>
        <w:pStyle w:val="ListParagraph"/>
        <w:numPr>
          <w:ilvl w:val="1"/>
          <w:numId w:val="42"/>
        </w:numPr>
        <w:ind w:left="1080"/>
        <w:rPr>
          <w:rFonts w:cs="Times New Roman"/>
          <w:sz w:val="20"/>
          <w:szCs w:val="20"/>
        </w:rPr>
      </w:pPr>
      <w:r w:rsidRPr="00B2699D">
        <w:rPr>
          <w:rFonts w:cs="Times New Roman"/>
          <w:sz w:val="20"/>
          <w:szCs w:val="20"/>
        </w:rPr>
        <w:t>Contact information</w:t>
      </w:r>
    </w:p>
    <w:p w:rsidR="00824CFB" w:rsidRPr="00B2699D" w:rsidRDefault="00824CFB" w:rsidP="00401F1B">
      <w:pPr>
        <w:pStyle w:val="ListParagraph"/>
        <w:numPr>
          <w:ilvl w:val="1"/>
          <w:numId w:val="42"/>
        </w:numPr>
        <w:ind w:left="1080"/>
        <w:rPr>
          <w:rFonts w:cs="Times New Roman"/>
          <w:sz w:val="20"/>
          <w:szCs w:val="20"/>
        </w:rPr>
      </w:pPr>
      <w:r w:rsidRPr="00B2699D">
        <w:rPr>
          <w:rFonts w:cs="Times New Roman"/>
          <w:sz w:val="20"/>
          <w:szCs w:val="20"/>
        </w:rPr>
        <w:t>Emergency contact information</w:t>
      </w:r>
    </w:p>
    <w:p w:rsidR="00824CFB" w:rsidRPr="00B2699D" w:rsidRDefault="00824CFB" w:rsidP="00401F1B">
      <w:pPr>
        <w:pStyle w:val="ListParagraph"/>
        <w:numPr>
          <w:ilvl w:val="1"/>
          <w:numId w:val="42"/>
        </w:numPr>
        <w:ind w:left="1080"/>
        <w:rPr>
          <w:rFonts w:cs="Times New Roman"/>
          <w:sz w:val="20"/>
          <w:szCs w:val="20"/>
        </w:rPr>
      </w:pPr>
      <w:r w:rsidRPr="00B2699D">
        <w:rPr>
          <w:rFonts w:cs="Times New Roman"/>
          <w:sz w:val="20"/>
          <w:szCs w:val="20"/>
        </w:rPr>
        <w:t>Immigration information</w:t>
      </w:r>
    </w:p>
    <w:p w:rsidR="00824CFB" w:rsidRPr="00B2699D" w:rsidRDefault="00824CFB" w:rsidP="00401F1B">
      <w:pPr>
        <w:pStyle w:val="ListParagraph"/>
        <w:numPr>
          <w:ilvl w:val="1"/>
          <w:numId w:val="42"/>
        </w:numPr>
        <w:ind w:left="1080"/>
        <w:rPr>
          <w:rFonts w:cs="Times New Roman"/>
          <w:sz w:val="20"/>
          <w:szCs w:val="20"/>
        </w:rPr>
      </w:pPr>
      <w:r w:rsidRPr="00B2699D">
        <w:rPr>
          <w:rFonts w:cs="Times New Roman"/>
          <w:sz w:val="20"/>
          <w:szCs w:val="20"/>
        </w:rPr>
        <w:t>Advising notes</w:t>
      </w:r>
    </w:p>
    <w:p w:rsidR="00824CFB" w:rsidRPr="00B2699D" w:rsidRDefault="00824CFB" w:rsidP="00401F1B">
      <w:pPr>
        <w:pStyle w:val="ListParagraph"/>
        <w:numPr>
          <w:ilvl w:val="1"/>
          <w:numId w:val="42"/>
        </w:numPr>
        <w:ind w:left="1080"/>
        <w:rPr>
          <w:rFonts w:cs="Times New Roman"/>
          <w:sz w:val="20"/>
          <w:szCs w:val="20"/>
        </w:rPr>
      </w:pPr>
      <w:r w:rsidRPr="00B2699D">
        <w:rPr>
          <w:rFonts w:cs="Times New Roman"/>
          <w:sz w:val="20"/>
          <w:szCs w:val="20"/>
        </w:rPr>
        <w:t>Class schedule</w:t>
      </w:r>
      <w:r w:rsidRPr="00B2699D">
        <w:rPr>
          <w:rFonts w:cs="Times New Roman"/>
          <w:sz w:val="20"/>
          <w:szCs w:val="20"/>
        </w:rPr>
        <w:br/>
      </w:r>
    </w:p>
    <w:p w:rsidR="00824CFB" w:rsidRPr="00B2699D" w:rsidRDefault="00824CFB" w:rsidP="00401F1B">
      <w:pPr>
        <w:pStyle w:val="ListParagraph"/>
        <w:numPr>
          <w:ilvl w:val="0"/>
          <w:numId w:val="42"/>
        </w:numPr>
        <w:rPr>
          <w:rFonts w:cs="Times New Roman"/>
          <w:sz w:val="20"/>
          <w:szCs w:val="20"/>
        </w:rPr>
      </w:pPr>
      <w:r w:rsidRPr="00B2699D">
        <w:rPr>
          <w:rFonts w:cs="Times New Roman"/>
          <w:sz w:val="20"/>
          <w:szCs w:val="20"/>
        </w:rPr>
        <w:t xml:space="preserve">If the CGE is the first to be informed. Contact the </w:t>
      </w:r>
      <w:r w:rsidR="000060B9">
        <w:rPr>
          <w:rFonts w:cs="Times New Roman"/>
          <w:sz w:val="20"/>
          <w:szCs w:val="20"/>
        </w:rPr>
        <w:t>Dean of Students</w:t>
      </w:r>
      <w:r w:rsidR="00B545B5">
        <w:rPr>
          <w:rFonts w:cs="Times New Roman"/>
          <w:sz w:val="20"/>
          <w:szCs w:val="20"/>
        </w:rPr>
        <w:t xml:space="preserve"> Office</w:t>
      </w:r>
      <w:r w:rsidRPr="00B2699D">
        <w:rPr>
          <w:rFonts w:cs="Times New Roman"/>
          <w:sz w:val="20"/>
          <w:szCs w:val="20"/>
        </w:rPr>
        <w:t xml:space="preserve"> as soon as possible</w:t>
      </w:r>
      <w:r w:rsidR="002503FB" w:rsidRPr="00B2699D">
        <w:rPr>
          <w:rFonts w:cs="Times New Roman"/>
          <w:sz w:val="20"/>
          <w:szCs w:val="20"/>
        </w:rPr>
        <w:t xml:space="preserve"> and call a meeting with the ICMP Team</w:t>
      </w:r>
      <w:r w:rsidR="00B545B5">
        <w:rPr>
          <w:rFonts w:cs="Times New Roman"/>
          <w:sz w:val="20"/>
          <w:szCs w:val="20"/>
        </w:rPr>
        <w:t>.</w:t>
      </w:r>
      <w:r w:rsidRPr="00B2699D">
        <w:rPr>
          <w:rFonts w:cs="Times New Roman"/>
          <w:sz w:val="20"/>
          <w:szCs w:val="20"/>
        </w:rPr>
        <w:br/>
      </w:r>
    </w:p>
    <w:p w:rsidR="00824CFB" w:rsidRPr="00B2699D" w:rsidRDefault="00824CFB" w:rsidP="00401F1B">
      <w:pPr>
        <w:pStyle w:val="ListParagraph"/>
        <w:numPr>
          <w:ilvl w:val="0"/>
          <w:numId w:val="42"/>
        </w:numPr>
        <w:rPr>
          <w:rFonts w:cs="Times New Roman"/>
          <w:sz w:val="20"/>
          <w:szCs w:val="20"/>
        </w:rPr>
      </w:pPr>
      <w:r w:rsidRPr="00B2699D">
        <w:rPr>
          <w:rFonts w:cs="Times New Roman"/>
          <w:sz w:val="20"/>
          <w:szCs w:val="20"/>
        </w:rPr>
        <w:t>Contact embassy/consulate about death of student. If family has not yet been located/notified, consulate staff can work with local authorities in student/scholars home country to make notification.</w:t>
      </w:r>
      <w:r w:rsidRPr="00B2699D">
        <w:rPr>
          <w:rFonts w:cs="Times New Roman"/>
          <w:sz w:val="20"/>
          <w:szCs w:val="20"/>
        </w:rPr>
        <w:br/>
      </w:r>
    </w:p>
    <w:p w:rsidR="0003687C" w:rsidRPr="0003687C" w:rsidRDefault="00824CFB" w:rsidP="0003687C">
      <w:pPr>
        <w:pStyle w:val="ListParagraph"/>
        <w:numPr>
          <w:ilvl w:val="1"/>
          <w:numId w:val="42"/>
        </w:numPr>
        <w:tabs>
          <w:tab w:val="left" w:pos="1080"/>
        </w:tabs>
        <w:ind w:left="1080"/>
        <w:rPr>
          <w:rStyle w:val="Hyperlink"/>
          <w:rFonts w:cs="Times New Roman"/>
          <w:color w:val="auto"/>
          <w:sz w:val="20"/>
          <w:szCs w:val="20"/>
          <w:u w:val="none"/>
        </w:rPr>
      </w:pPr>
      <w:r w:rsidRPr="00B2699D">
        <w:rPr>
          <w:rFonts w:cs="Times New Roman"/>
          <w:sz w:val="20"/>
          <w:szCs w:val="20"/>
        </w:rPr>
        <w:t xml:space="preserve">Department of State List that provides links to embassy websites: </w:t>
      </w:r>
      <w:hyperlink r:id="rId12" w:history="1">
        <w:r w:rsidRPr="00B2699D">
          <w:rPr>
            <w:rStyle w:val="Hyperlink"/>
            <w:rFonts w:cs="Times New Roman"/>
            <w:sz w:val="20"/>
            <w:szCs w:val="20"/>
          </w:rPr>
          <w:t>http://www.state.gov/s/cpr/rls/dpl/32122.htm</w:t>
        </w:r>
      </w:hyperlink>
    </w:p>
    <w:p w:rsidR="0003687C" w:rsidRDefault="0003687C" w:rsidP="0003687C">
      <w:pPr>
        <w:pStyle w:val="ListParagraph"/>
        <w:tabs>
          <w:tab w:val="left" w:pos="1080"/>
        </w:tabs>
        <w:ind w:left="1080"/>
        <w:rPr>
          <w:rFonts w:cs="Times New Roman"/>
          <w:sz w:val="20"/>
          <w:szCs w:val="20"/>
        </w:rPr>
      </w:pPr>
    </w:p>
    <w:p w:rsidR="002503FB" w:rsidRPr="0003687C" w:rsidRDefault="00824CFB" w:rsidP="0003687C">
      <w:pPr>
        <w:pStyle w:val="ListParagraph"/>
        <w:numPr>
          <w:ilvl w:val="1"/>
          <w:numId w:val="42"/>
        </w:numPr>
        <w:tabs>
          <w:tab w:val="left" w:pos="1080"/>
        </w:tabs>
        <w:ind w:left="1080"/>
        <w:rPr>
          <w:rFonts w:cs="Times New Roman"/>
          <w:sz w:val="20"/>
          <w:szCs w:val="20"/>
        </w:rPr>
      </w:pPr>
      <w:r w:rsidRPr="0003687C">
        <w:rPr>
          <w:rFonts w:cs="Times New Roman"/>
          <w:sz w:val="20"/>
          <w:szCs w:val="20"/>
        </w:rPr>
        <w:t xml:space="preserve">Department of State site that has PDF list of consulate offices and provides direct contact information for each state in which the consulate is located: </w:t>
      </w:r>
      <w:hyperlink r:id="rId13" w:history="1">
        <w:r w:rsidR="00814897" w:rsidRPr="0003687C">
          <w:rPr>
            <w:rStyle w:val="Hyperlink"/>
            <w:sz w:val="22"/>
          </w:rPr>
          <w:t>http://www.state.gov/documents/organization/241527.pdf</w:t>
        </w:r>
      </w:hyperlink>
    </w:p>
    <w:p w:rsidR="00814897" w:rsidRPr="00B2699D" w:rsidRDefault="00814897" w:rsidP="00814897">
      <w:pPr>
        <w:pStyle w:val="ListParagraph"/>
        <w:tabs>
          <w:tab w:val="left" w:pos="1080"/>
        </w:tabs>
        <w:ind w:left="1440"/>
        <w:rPr>
          <w:rFonts w:cs="Times New Roman"/>
          <w:sz w:val="20"/>
          <w:szCs w:val="20"/>
        </w:rPr>
      </w:pPr>
    </w:p>
    <w:p w:rsidR="002503FB" w:rsidRPr="00B2699D" w:rsidRDefault="002503FB" w:rsidP="00401F1B">
      <w:pPr>
        <w:pStyle w:val="ListParagraph"/>
        <w:numPr>
          <w:ilvl w:val="0"/>
          <w:numId w:val="42"/>
        </w:numPr>
        <w:rPr>
          <w:rFonts w:cs="Times New Roman"/>
          <w:sz w:val="20"/>
          <w:szCs w:val="20"/>
        </w:rPr>
      </w:pPr>
      <w:r w:rsidRPr="00B2699D">
        <w:rPr>
          <w:rFonts w:cs="Times New Roman"/>
          <w:sz w:val="20"/>
          <w:szCs w:val="20"/>
        </w:rPr>
        <w:t>Call insurance company and follow procedures for repatriation benefits.</w:t>
      </w:r>
      <w:r w:rsidRPr="00B2699D">
        <w:rPr>
          <w:rFonts w:cs="Times New Roman"/>
          <w:sz w:val="20"/>
          <w:szCs w:val="20"/>
        </w:rPr>
        <w:br/>
      </w:r>
    </w:p>
    <w:p w:rsidR="00824CFB" w:rsidRPr="00B2699D" w:rsidRDefault="002503FB" w:rsidP="00401F1B">
      <w:pPr>
        <w:pStyle w:val="ListParagraph"/>
        <w:numPr>
          <w:ilvl w:val="0"/>
          <w:numId w:val="42"/>
        </w:numPr>
        <w:rPr>
          <w:rFonts w:cs="Times New Roman"/>
          <w:sz w:val="20"/>
          <w:szCs w:val="20"/>
        </w:rPr>
      </w:pPr>
      <w:r w:rsidRPr="00B2699D">
        <w:rPr>
          <w:rFonts w:cs="Times New Roman"/>
          <w:sz w:val="20"/>
          <w:szCs w:val="20"/>
        </w:rPr>
        <w:t xml:space="preserve">Determine if there is anyone (relative/close family friends) living in the U.S. that would be involved with helping the family. </w:t>
      </w:r>
      <w:r w:rsidR="00824CFB" w:rsidRPr="00B2699D">
        <w:rPr>
          <w:rFonts w:cs="Times New Roman"/>
          <w:sz w:val="20"/>
          <w:szCs w:val="20"/>
        </w:rPr>
        <w:br/>
      </w:r>
    </w:p>
    <w:p w:rsidR="002503FB" w:rsidRPr="00B2699D" w:rsidRDefault="00824CFB" w:rsidP="00401F1B">
      <w:pPr>
        <w:pStyle w:val="ListParagraph"/>
        <w:numPr>
          <w:ilvl w:val="0"/>
          <w:numId w:val="42"/>
        </w:numPr>
        <w:rPr>
          <w:rFonts w:cs="Times New Roman"/>
          <w:sz w:val="20"/>
          <w:szCs w:val="20"/>
        </w:rPr>
      </w:pPr>
      <w:r w:rsidRPr="00B2699D">
        <w:rPr>
          <w:rFonts w:cs="Times New Roman"/>
          <w:sz w:val="20"/>
          <w:szCs w:val="20"/>
        </w:rPr>
        <w:t>Do not provide information about the student’s or scholar’s status unless it is pertinent to departments who are assisting with the handling of the death.</w:t>
      </w:r>
      <w:r w:rsidRPr="00B2699D">
        <w:rPr>
          <w:rFonts w:cs="Times New Roman"/>
          <w:sz w:val="20"/>
          <w:szCs w:val="20"/>
        </w:rPr>
        <w:br/>
      </w:r>
    </w:p>
    <w:p w:rsidR="002503FB" w:rsidRPr="00B2699D" w:rsidRDefault="002503FB" w:rsidP="00401F1B">
      <w:pPr>
        <w:pStyle w:val="ListParagraph"/>
        <w:numPr>
          <w:ilvl w:val="0"/>
          <w:numId w:val="42"/>
        </w:numPr>
        <w:rPr>
          <w:rFonts w:cs="Times New Roman"/>
          <w:sz w:val="20"/>
          <w:szCs w:val="20"/>
        </w:rPr>
      </w:pPr>
      <w:r w:rsidRPr="00B2699D">
        <w:rPr>
          <w:rFonts w:cs="Times New Roman"/>
          <w:sz w:val="20"/>
          <w:szCs w:val="20"/>
        </w:rPr>
        <w:t>Offer condolences in a culturally appropriate manner, and advise the family of the appropriate documentation needed to process/close the deceased student’s or scholar’s records.</w:t>
      </w:r>
      <w:r w:rsidRPr="00B2699D">
        <w:rPr>
          <w:rFonts w:cs="Times New Roman"/>
          <w:sz w:val="20"/>
          <w:szCs w:val="20"/>
        </w:rPr>
        <w:br/>
      </w:r>
    </w:p>
    <w:p w:rsidR="00824CFB" w:rsidRPr="00B2699D" w:rsidRDefault="002503FB" w:rsidP="00401F1B">
      <w:pPr>
        <w:pStyle w:val="ListParagraph"/>
        <w:numPr>
          <w:ilvl w:val="0"/>
          <w:numId w:val="42"/>
        </w:numPr>
        <w:rPr>
          <w:rFonts w:cs="Times New Roman"/>
          <w:sz w:val="20"/>
          <w:szCs w:val="20"/>
        </w:rPr>
      </w:pPr>
      <w:r w:rsidRPr="00B2699D">
        <w:rPr>
          <w:rFonts w:cs="Times New Roman"/>
          <w:sz w:val="20"/>
          <w:szCs w:val="20"/>
        </w:rPr>
        <w:t>See attached letters and process lists</w:t>
      </w:r>
      <w:r w:rsidR="00B545B5">
        <w:rPr>
          <w:rFonts w:cs="Times New Roman"/>
          <w:sz w:val="20"/>
          <w:szCs w:val="20"/>
        </w:rPr>
        <w:t>.</w:t>
      </w:r>
      <w:r w:rsidRPr="00B2699D">
        <w:rPr>
          <w:rFonts w:cs="Times New Roman"/>
          <w:sz w:val="20"/>
          <w:szCs w:val="20"/>
        </w:rPr>
        <w:br/>
      </w:r>
    </w:p>
    <w:p w:rsidR="00824CFB" w:rsidRPr="00B2699D" w:rsidRDefault="00824CFB" w:rsidP="00401F1B">
      <w:pPr>
        <w:pStyle w:val="ListParagraph"/>
        <w:numPr>
          <w:ilvl w:val="0"/>
          <w:numId w:val="42"/>
        </w:numPr>
        <w:rPr>
          <w:rFonts w:cs="Times New Roman"/>
          <w:sz w:val="20"/>
          <w:szCs w:val="20"/>
        </w:rPr>
      </w:pPr>
      <w:r w:rsidRPr="00B2699D">
        <w:rPr>
          <w:rFonts w:cs="Times New Roman"/>
          <w:sz w:val="20"/>
          <w:szCs w:val="20"/>
        </w:rPr>
        <w:t>Is an on-campus memorial service being requested? (Keep in mind the cultural differences regarding death</w:t>
      </w:r>
      <w:r w:rsidR="002503FB" w:rsidRPr="00B2699D">
        <w:rPr>
          <w:rFonts w:cs="Times New Roman"/>
          <w:sz w:val="20"/>
          <w:szCs w:val="20"/>
        </w:rPr>
        <w:t>, memorializing, and grieving).</w:t>
      </w:r>
      <w:r w:rsidRPr="00B2699D">
        <w:rPr>
          <w:rFonts w:cs="Times New Roman"/>
          <w:sz w:val="20"/>
          <w:szCs w:val="20"/>
        </w:rPr>
        <w:br/>
      </w:r>
    </w:p>
    <w:p w:rsidR="00824CFB" w:rsidRPr="00B2699D" w:rsidRDefault="00824CFB" w:rsidP="00401F1B">
      <w:pPr>
        <w:pStyle w:val="ListParagraph"/>
        <w:numPr>
          <w:ilvl w:val="0"/>
          <w:numId w:val="42"/>
        </w:numPr>
        <w:rPr>
          <w:rFonts w:cs="Times New Roman"/>
          <w:sz w:val="20"/>
          <w:szCs w:val="20"/>
        </w:rPr>
      </w:pPr>
      <w:r w:rsidRPr="00B2699D">
        <w:rPr>
          <w:rFonts w:cs="Times New Roman"/>
          <w:sz w:val="20"/>
          <w:szCs w:val="20"/>
        </w:rPr>
        <w:t>Update SEVIS</w:t>
      </w:r>
      <w:r w:rsidR="00B545B5">
        <w:rPr>
          <w:rFonts w:cs="Times New Roman"/>
          <w:sz w:val="20"/>
          <w:szCs w:val="20"/>
        </w:rPr>
        <w:t>.</w:t>
      </w:r>
      <w:r w:rsidRPr="00B2699D">
        <w:rPr>
          <w:rFonts w:cs="Times New Roman"/>
          <w:sz w:val="20"/>
          <w:szCs w:val="20"/>
        </w:rPr>
        <w:br/>
      </w:r>
    </w:p>
    <w:p w:rsidR="00824CFB" w:rsidRPr="00B2699D" w:rsidRDefault="00824CFB" w:rsidP="00401F1B">
      <w:pPr>
        <w:pStyle w:val="ListParagraph"/>
        <w:numPr>
          <w:ilvl w:val="0"/>
          <w:numId w:val="42"/>
        </w:numPr>
        <w:rPr>
          <w:rFonts w:cs="Times New Roman"/>
          <w:sz w:val="20"/>
          <w:szCs w:val="20"/>
        </w:rPr>
      </w:pPr>
      <w:r w:rsidRPr="00B2699D">
        <w:rPr>
          <w:rFonts w:cs="Times New Roman"/>
          <w:sz w:val="20"/>
          <w:szCs w:val="20"/>
        </w:rPr>
        <w:t>Assist with arrangements for the student’s belongings, including academic work, to be returned to the family</w:t>
      </w:r>
      <w:r w:rsidR="003D5C2C" w:rsidRPr="00B2699D">
        <w:rPr>
          <w:rFonts w:cs="Times New Roman"/>
          <w:sz w:val="20"/>
          <w:szCs w:val="20"/>
        </w:rPr>
        <w:t xml:space="preserve"> if needed</w:t>
      </w:r>
      <w:r w:rsidRPr="00B2699D">
        <w:rPr>
          <w:rFonts w:cs="Times New Roman"/>
          <w:sz w:val="20"/>
          <w:szCs w:val="20"/>
        </w:rPr>
        <w:t>.</w:t>
      </w:r>
    </w:p>
    <w:p w:rsidR="00824CFB" w:rsidRPr="00B2699D" w:rsidRDefault="00824CFB" w:rsidP="00824CFB">
      <w:pPr>
        <w:rPr>
          <w:rFonts w:cs="Times New Roman"/>
          <w:sz w:val="20"/>
          <w:szCs w:val="20"/>
        </w:rPr>
      </w:pPr>
    </w:p>
    <w:p w:rsidR="0003687C" w:rsidRDefault="0003687C" w:rsidP="00824CFB">
      <w:pPr>
        <w:rPr>
          <w:rFonts w:cs="Times New Roman"/>
          <w:b/>
          <w:sz w:val="20"/>
          <w:szCs w:val="20"/>
        </w:rPr>
      </w:pPr>
    </w:p>
    <w:p w:rsidR="00824CFB" w:rsidRPr="00B2699D" w:rsidRDefault="00824CFB" w:rsidP="00824CFB">
      <w:pPr>
        <w:rPr>
          <w:rFonts w:cs="Times New Roman"/>
          <w:b/>
          <w:sz w:val="20"/>
          <w:szCs w:val="20"/>
        </w:rPr>
      </w:pPr>
      <w:r w:rsidRPr="00B2699D">
        <w:rPr>
          <w:rFonts w:cs="Times New Roman"/>
          <w:b/>
          <w:sz w:val="20"/>
          <w:szCs w:val="20"/>
        </w:rPr>
        <w:t>Communications Needed</w:t>
      </w:r>
      <w:r w:rsidR="00B2699D">
        <w:rPr>
          <w:rFonts w:cs="Times New Roman"/>
          <w:b/>
          <w:sz w:val="20"/>
          <w:szCs w:val="20"/>
        </w:rPr>
        <w:t>:</w:t>
      </w:r>
    </w:p>
    <w:p w:rsidR="002503FB" w:rsidRPr="00B2699D" w:rsidRDefault="002503FB" w:rsidP="00824CFB">
      <w:pPr>
        <w:rPr>
          <w:rFonts w:cs="Times New Roman"/>
          <w:b/>
          <w:sz w:val="20"/>
          <w:szCs w:val="20"/>
        </w:rPr>
      </w:pPr>
    </w:p>
    <w:p w:rsidR="00824CFB" w:rsidRPr="00B2699D" w:rsidRDefault="00824CFB" w:rsidP="00401F1B">
      <w:pPr>
        <w:pStyle w:val="ListParagraph"/>
        <w:numPr>
          <w:ilvl w:val="0"/>
          <w:numId w:val="43"/>
        </w:numPr>
        <w:rPr>
          <w:rFonts w:cs="Times New Roman"/>
          <w:sz w:val="20"/>
          <w:szCs w:val="20"/>
        </w:rPr>
      </w:pPr>
      <w:r w:rsidRPr="00B2699D">
        <w:rPr>
          <w:rFonts w:cs="Times New Roman"/>
          <w:sz w:val="20"/>
          <w:szCs w:val="20"/>
        </w:rPr>
        <w:t>Determine where student was living: call to discuss arrangements of family arriving and any support we can provide to them</w:t>
      </w:r>
      <w:r w:rsidR="00B545B5">
        <w:rPr>
          <w:rFonts w:cs="Times New Roman"/>
          <w:sz w:val="20"/>
          <w:szCs w:val="20"/>
        </w:rPr>
        <w:t>.</w:t>
      </w:r>
      <w:r w:rsidRPr="00B2699D">
        <w:rPr>
          <w:rFonts w:cs="Times New Roman"/>
          <w:sz w:val="20"/>
          <w:szCs w:val="20"/>
        </w:rPr>
        <w:br/>
      </w:r>
    </w:p>
    <w:p w:rsidR="00824CFB" w:rsidRPr="00B2699D" w:rsidRDefault="00824CFB" w:rsidP="00401F1B">
      <w:pPr>
        <w:pStyle w:val="ListParagraph"/>
        <w:numPr>
          <w:ilvl w:val="0"/>
          <w:numId w:val="43"/>
        </w:numPr>
        <w:rPr>
          <w:rFonts w:cs="Times New Roman"/>
          <w:sz w:val="20"/>
          <w:szCs w:val="20"/>
        </w:rPr>
      </w:pPr>
      <w:r w:rsidRPr="00B2699D">
        <w:rPr>
          <w:rFonts w:cs="Times New Roman"/>
          <w:sz w:val="20"/>
          <w:szCs w:val="20"/>
        </w:rPr>
        <w:t>Work with funeral home arrangements, if needed or requested</w:t>
      </w:r>
      <w:r w:rsidR="00B545B5">
        <w:rPr>
          <w:rFonts w:cs="Times New Roman"/>
          <w:sz w:val="20"/>
          <w:szCs w:val="20"/>
        </w:rPr>
        <w:t>.</w:t>
      </w:r>
      <w:r w:rsidRPr="00B2699D">
        <w:rPr>
          <w:rFonts w:cs="Times New Roman"/>
          <w:sz w:val="20"/>
          <w:szCs w:val="20"/>
        </w:rPr>
        <w:br/>
      </w:r>
    </w:p>
    <w:p w:rsidR="00824CFB" w:rsidRPr="00B2699D" w:rsidRDefault="00824CFB" w:rsidP="00401F1B">
      <w:pPr>
        <w:pStyle w:val="ListParagraph"/>
        <w:numPr>
          <w:ilvl w:val="0"/>
          <w:numId w:val="43"/>
        </w:numPr>
        <w:rPr>
          <w:rFonts w:cs="Times New Roman"/>
          <w:sz w:val="20"/>
          <w:szCs w:val="20"/>
        </w:rPr>
      </w:pPr>
      <w:r w:rsidRPr="00B2699D">
        <w:rPr>
          <w:rFonts w:cs="Times New Roman"/>
          <w:sz w:val="20"/>
          <w:szCs w:val="20"/>
        </w:rPr>
        <w:t xml:space="preserve">Help family with setting appointments for where they need to visit while in town. Provide family with “Quick Reference” form. </w:t>
      </w:r>
    </w:p>
    <w:p w:rsidR="00824CFB" w:rsidRPr="00B2699D" w:rsidRDefault="00824CFB" w:rsidP="00824CFB">
      <w:pPr>
        <w:rPr>
          <w:rFonts w:cs="Times New Roman"/>
          <w:sz w:val="20"/>
          <w:szCs w:val="20"/>
        </w:rPr>
      </w:pPr>
    </w:p>
    <w:p w:rsidR="00824CFB" w:rsidRPr="00B2699D" w:rsidRDefault="00824CFB" w:rsidP="00824CFB">
      <w:pPr>
        <w:rPr>
          <w:rFonts w:cs="Times New Roman"/>
          <w:b/>
          <w:sz w:val="20"/>
          <w:szCs w:val="20"/>
        </w:rPr>
      </w:pPr>
      <w:r w:rsidRPr="00B2699D">
        <w:rPr>
          <w:rFonts w:cs="Times New Roman"/>
          <w:b/>
          <w:sz w:val="20"/>
          <w:szCs w:val="20"/>
        </w:rPr>
        <w:t>Arranging for Meeting with Parents/Relatives</w:t>
      </w:r>
      <w:r w:rsidR="00B2699D">
        <w:rPr>
          <w:rFonts w:cs="Times New Roman"/>
          <w:b/>
          <w:sz w:val="20"/>
          <w:szCs w:val="20"/>
        </w:rPr>
        <w:t>:</w:t>
      </w:r>
    </w:p>
    <w:p w:rsidR="002503FB" w:rsidRPr="00B2699D" w:rsidRDefault="002503FB" w:rsidP="00824CFB">
      <w:pPr>
        <w:rPr>
          <w:rFonts w:cs="Times New Roman"/>
          <w:b/>
          <w:sz w:val="20"/>
          <w:szCs w:val="20"/>
        </w:rPr>
      </w:pPr>
    </w:p>
    <w:p w:rsidR="00824CFB" w:rsidRPr="00B2699D" w:rsidRDefault="00824CFB" w:rsidP="00401F1B">
      <w:pPr>
        <w:pStyle w:val="ListParagraph"/>
        <w:numPr>
          <w:ilvl w:val="0"/>
          <w:numId w:val="44"/>
        </w:numPr>
        <w:rPr>
          <w:rFonts w:cs="Times New Roman"/>
          <w:sz w:val="20"/>
          <w:szCs w:val="20"/>
        </w:rPr>
      </w:pPr>
      <w:r w:rsidRPr="00B2699D">
        <w:rPr>
          <w:rFonts w:cs="Times New Roman"/>
          <w:sz w:val="20"/>
          <w:szCs w:val="20"/>
        </w:rPr>
        <w:t>Provide pick-up from airport, if requested</w:t>
      </w:r>
      <w:r w:rsidR="00B545B5">
        <w:rPr>
          <w:rFonts w:cs="Times New Roman"/>
          <w:sz w:val="20"/>
          <w:szCs w:val="20"/>
        </w:rPr>
        <w:t>.</w:t>
      </w:r>
      <w:r w:rsidRPr="00B2699D">
        <w:rPr>
          <w:rFonts w:cs="Times New Roman"/>
          <w:sz w:val="20"/>
          <w:szCs w:val="20"/>
        </w:rPr>
        <w:br/>
      </w:r>
    </w:p>
    <w:p w:rsidR="00824CFB" w:rsidRPr="00B2699D" w:rsidRDefault="00824CFB" w:rsidP="00401F1B">
      <w:pPr>
        <w:pStyle w:val="ListParagraph"/>
        <w:numPr>
          <w:ilvl w:val="0"/>
          <w:numId w:val="44"/>
        </w:numPr>
        <w:rPr>
          <w:rFonts w:cs="Times New Roman"/>
          <w:sz w:val="20"/>
          <w:szCs w:val="20"/>
        </w:rPr>
      </w:pPr>
      <w:r w:rsidRPr="00B2699D">
        <w:rPr>
          <w:rFonts w:cs="Times New Roman"/>
          <w:sz w:val="20"/>
          <w:szCs w:val="20"/>
        </w:rPr>
        <w:t>Communication date/time location with the following offices: Chancellor, Provost, WSG President, First Year Experience, University Health &amp; Counseling, Library, University Police, Appropriate Academic Dean, Visitor &amp; Parking, Student Financial Services, Registrar, ID/Meal Plan Office, Campus Ministry, Residence Life, Textbook Rental, Admissions, Career &amp; Leadership, Appropriate Dept. Chair, Alumni Center, Currently Faculty, Current Campus Employer.</w:t>
      </w:r>
      <w:r w:rsidRPr="00B2699D">
        <w:rPr>
          <w:rFonts w:cs="Times New Roman"/>
          <w:sz w:val="20"/>
          <w:szCs w:val="20"/>
        </w:rPr>
        <w:br/>
      </w:r>
    </w:p>
    <w:p w:rsidR="00824CFB" w:rsidRPr="00B2699D" w:rsidRDefault="00824CFB" w:rsidP="00401F1B">
      <w:pPr>
        <w:pStyle w:val="ListParagraph"/>
        <w:numPr>
          <w:ilvl w:val="0"/>
          <w:numId w:val="44"/>
        </w:numPr>
        <w:rPr>
          <w:rFonts w:cs="Times New Roman"/>
          <w:sz w:val="20"/>
          <w:szCs w:val="20"/>
        </w:rPr>
      </w:pPr>
      <w:r w:rsidRPr="00B2699D">
        <w:rPr>
          <w:rFonts w:cs="Times New Roman"/>
          <w:sz w:val="20"/>
          <w:szCs w:val="20"/>
        </w:rPr>
        <w:t>Print Settling Affairs Checklist to go over with family</w:t>
      </w:r>
      <w:r w:rsidR="00B545B5">
        <w:rPr>
          <w:rFonts w:cs="Times New Roman"/>
          <w:sz w:val="20"/>
          <w:szCs w:val="20"/>
        </w:rPr>
        <w:t>.</w:t>
      </w:r>
      <w:r w:rsidRPr="00B2699D">
        <w:rPr>
          <w:rFonts w:cs="Times New Roman"/>
          <w:sz w:val="20"/>
          <w:szCs w:val="20"/>
        </w:rPr>
        <w:br/>
      </w:r>
    </w:p>
    <w:p w:rsidR="00824CFB" w:rsidRPr="00B2699D" w:rsidRDefault="00824CFB" w:rsidP="00401F1B">
      <w:pPr>
        <w:pStyle w:val="ListParagraph"/>
        <w:numPr>
          <w:ilvl w:val="0"/>
          <w:numId w:val="44"/>
        </w:numPr>
        <w:rPr>
          <w:rFonts w:cs="Times New Roman"/>
          <w:sz w:val="20"/>
          <w:szCs w:val="20"/>
        </w:rPr>
      </w:pPr>
      <w:r w:rsidRPr="00B2699D">
        <w:rPr>
          <w:rFonts w:cs="Times New Roman"/>
          <w:sz w:val="20"/>
          <w:szCs w:val="20"/>
        </w:rPr>
        <w:t>Arrange for a Notary Public to be present</w:t>
      </w:r>
      <w:r w:rsidR="00B545B5">
        <w:rPr>
          <w:rFonts w:cs="Times New Roman"/>
          <w:sz w:val="20"/>
          <w:szCs w:val="20"/>
        </w:rPr>
        <w:t>.</w:t>
      </w:r>
      <w:r w:rsidRPr="00B2699D">
        <w:rPr>
          <w:rFonts w:cs="Times New Roman"/>
          <w:sz w:val="20"/>
          <w:szCs w:val="20"/>
        </w:rPr>
        <w:br/>
      </w:r>
    </w:p>
    <w:p w:rsidR="00824CFB" w:rsidRPr="00B2699D" w:rsidRDefault="00824CFB" w:rsidP="00401F1B">
      <w:pPr>
        <w:pStyle w:val="ListParagraph"/>
        <w:numPr>
          <w:ilvl w:val="0"/>
          <w:numId w:val="44"/>
        </w:numPr>
        <w:rPr>
          <w:rFonts w:cs="Times New Roman"/>
          <w:sz w:val="20"/>
          <w:szCs w:val="20"/>
        </w:rPr>
      </w:pPr>
      <w:r w:rsidRPr="00B2699D">
        <w:rPr>
          <w:rFonts w:cs="Times New Roman"/>
          <w:sz w:val="20"/>
          <w:szCs w:val="20"/>
        </w:rPr>
        <w:t>Complete 10 copies of Affidavit of Heirship and Power of Attorney (if needed).</w:t>
      </w:r>
    </w:p>
    <w:p w:rsidR="00824CFB" w:rsidRPr="00B2699D" w:rsidRDefault="00824CFB" w:rsidP="00401F1B">
      <w:pPr>
        <w:pStyle w:val="ListParagraph"/>
        <w:numPr>
          <w:ilvl w:val="1"/>
          <w:numId w:val="44"/>
        </w:numPr>
        <w:rPr>
          <w:rFonts w:cs="Times New Roman"/>
          <w:sz w:val="20"/>
          <w:szCs w:val="20"/>
        </w:rPr>
      </w:pPr>
      <w:r w:rsidRPr="00B2699D">
        <w:rPr>
          <w:rFonts w:cs="Times New Roman"/>
          <w:sz w:val="20"/>
          <w:szCs w:val="20"/>
        </w:rPr>
        <w:t>Complete the documents with everything except the signature and make 10 photocopies of each. This will speed along the process of the notarization of documents</w:t>
      </w:r>
      <w:r w:rsidR="002503FB" w:rsidRPr="00B2699D">
        <w:rPr>
          <w:rFonts w:cs="Times New Roman"/>
          <w:sz w:val="20"/>
          <w:szCs w:val="20"/>
        </w:rPr>
        <w:t>.</w:t>
      </w:r>
      <w:r w:rsidRPr="00B2699D">
        <w:rPr>
          <w:rFonts w:cs="Times New Roman"/>
          <w:sz w:val="20"/>
          <w:szCs w:val="20"/>
        </w:rPr>
        <w:br/>
      </w:r>
    </w:p>
    <w:p w:rsidR="00824CFB" w:rsidRDefault="00824CFB" w:rsidP="00401F1B">
      <w:pPr>
        <w:pStyle w:val="ListParagraph"/>
        <w:numPr>
          <w:ilvl w:val="1"/>
          <w:numId w:val="44"/>
        </w:numPr>
      </w:pPr>
      <w:r w:rsidRPr="00B2699D">
        <w:rPr>
          <w:rFonts w:cs="Times New Roman"/>
          <w:sz w:val="20"/>
          <w:szCs w:val="20"/>
        </w:rPr>
        <w:t>Provide information about Apostille, in case notary certification is needed in another country</w:t>
      </w:r>
      <w:r w:rsidR="00B2699D" w:rsidRPr="00B2699D">
        <w:rPr>
          <w:rFonts w:cs="Times New Roman"/>
          <w:sz w:val="20"/>
          <w:szCs w:val="20"/>
        </w:rPr>
        <w:t>.</w:t>
      </w:r>
      <w:r>
        <w:br/>
      </w:r>
    </w:p>
    <w:p w:rsidR="00824CFB" w:rsidRDefault="00824CFB" w:rsidP="00824CFB"/>
    <w:p w:rsidR="00824CFB" w:rsidRDefault="00824CFB" w:rsidP="00824CFB"/>
    <w:p w:rsidR="00824CFB" w:rsidRDefault="00824CFB" w:rsidP="00824CFB">
      <w:pPr>
        <w:rPr>
          <w:highlight w:val="yellow"/>
        </w:rPr>
      </w:pPr>
      <w:r>
        <w:rPr>
          <w:highlight w:val="yellow"/>
        </w:rPr>
        <w:br w:type="page"/>
      </w:r>
    </w:p>
    <w:p w:rsidR="00B2699D" w:rsidRDefault="00824CFB" w:rsidP="00824CFB">
      <w:pPr>
        <w:rPr>
          <w:b/>
          <w:sz w:val="28"/>
          <w:szCs w:val="36"/>
        </w:rPr>
      </w:pPr>
      <w:r w:rsidRPr="00B2699D">
        <w:rPr>
          <w:b/>
          <w:sz w:val="28"/>
          <w:szCs w:val="36"/>
        </w:rPr>
        <w:t>S</w:t>
      </w:r>
      <w:r w:rsidR="00B2699D">
        <w:rPr>
          <w:b/>
          <w:sz w:val="28"/>
          <w:szCs w:val="36"/>
        </w:rPr>
        <w:t>ample of Condolence / Information Letter</w:t>
      </w:r>
    </w:p>
    <w:p w:rsidR="00B2699D" w:rsidRPr="00B2699D" w:rsidRDefault="00B2699D" w:rsidP="00824CFB">
      <w:pPr>
        <w:rPr>
          <w:sz w:val="20"/>
        </w:rPr>
      </w:pPr>
    </w:p>
    <w:p w:rsidR="00824CFB" w:rsidRPr="00B2699D" w:rsidRDefault="00824CFB" w:rsidP="00824CFB">
      <w:pPr>
        <w:rPr>
          <w:sz w:val="20"/>
        </w:rPr>
      </w:pPr>
      <w:r w:rsidRPr="00B2699D">
        <w:rPr>
          <w:sz w:val="20"/>
        </w:rPr>
        <w:t>(TO SEND VIA EMAIL AFTER TALKING TO FAMILY MEMBERS)</w:t>
      </w:r>
    </w:p>
    <w:p w:rsidR="00824CFB" w:rsidRPr="00B2699D" w:rsidRDefault="00824CFB" w:rsidP="00824CFB">
      <w:pPr>
        <w:rPr>
          <w:sz w:val="20"/>
        </w:rPr>
      </w:pPr>
    </w:p>
    <w:p w:rsidR="00824CFB" w:rsidRPr="00B2699D" w:rsidRDefault="00824CFB" w:rsidP="00824CFB">
      <w:pPr>
        <w:rPr>
          <w:sz w:val="20"/>
        </w:rPr>
      </w:pPr>
      <w:r w:rsidRPr="00B2699D">
        <w:rPr>
          <w:sz w:val="20"/>
        </w:rPr>
        <w:t>Dear ####,</w:t>
      </w:r>
    </w:p>
    <w:p w:rsidR="00824CFB" w:rsidRPr="00B2699D" w:rsidRDefault="00824CFB" w:rsidP="00824CFB">
      <w:pPr>
        <w:rPr>
          <w:sz w:val="20"/>
        </w:rPr>
      </w:pPr>
    </w:p>
    <w:p w:rsidR="00824CFB" w:rsidRPr="00B2699D" w:rsidRDefault="00824CFB" w:rsidP="00824CFB">
      <w:pPr>
        <w:rPr>
          <w:sz w:val="20"/>
        </w:rPr>
      </w:pPr>
      <w:r w:rsidRPr="00B2699D">
        <w:rPr>
          <w:sz w:val="20"/>
        </w:rPr>
        <w:t xml:space="preserve">I join with other members of the University of Wisconsin-Whitewater community in extending my sincere condolences on the tragic loss of your son/daughter, </w:t>
      </w:r>
      <w:r w:rsidRPr="00B2699D">
        <w:rPr>
          <w:sz w:val="20"/>
          <w:highlight w:val="yellow"/>
        </w:rPr>
        <w:t>name</w:t>
      </w:r>
      <w:r w:rsidRPr="00B2699D">
        <w:rPr>
          <w:sz w:val="20"/>
        </w:rPr>
        <w:t>. The Center for Global Educat</w:t>
      </w:r>
      <w:r w:rsidR="003D5C2C" w:rsidRPr="00B2699D">
        <w:rPr>
          <w:sz w:val="20"/>
        </w:rPr>
        <w:t>ion at the University of Wisconsin</w:t>
      </w:r>
      <w:r w:rsidRPr="00B2699D">
        <w:rPr>
          <w:sz w:val="20"/>
        </w:rPr>
        <w:t>-Whitewater offers you our support and assistance during this difficult period.</w:t>
      </w:r>
    </w:p>
    <w:p w:rsidR="00824CFB" w:rsidRPr="00B2699D" w:rsidRDefault="00824CFB" w:rsidP="00824CFB">
      <w:pPr>
        <w:rPr>
          <w:sz w:val="20"/>
        </w:rPr>
      </w:pPr>
    </w:p>
    <w:p w:rsidR="00824CFB" w:rsidRPr="00B2699D" w:rsidRDefault="00824CFB" w:rsidP="00824CFB">
      <w:pPr>
        <w:rPr>
          <w:sz w:val="20"/>
        </w:rPr>
      </w:pPr>
      <w:r w:rsidRPr="00B2699D">
        <w:rPr>
          <w:sz w:val="20"/>
        </w:rPr>
        <w:t>I will be your primary contact if there is anything that you need. For your reference, my telephone numbers are:</w:t>
      </w:r>
    </w:p>
    <w:p w:rsidR="00824CFB" w:rsidRPr="00B2699D" w:rsidRDefault="00824CFB" w:rsidP="00824CFB">
      <w:pPr>
        <w:rPr>
          <w:sz w:val="20"/>
        </w:rPr>
      </w:pPr>
    </w:p>
    <w:p w:rsidR="00824CFB" w:rsidRPr="00B2699D" w:rsidRDefault="00824CFB" w:rsidP="00824CFB">
      <w:pPr>
        <w:rPr>
          <w:sz w:val="20"/>
          <w:highlight w:val="yellow"/>
        </w:rPr>
      </w:pPr>
      <w:r w:rsidRPr="00B2699D">
        <w:rPr>
          <w:sz w:val="20"/>
          <w:highlight w:val="yellow"/>
        </w:rPr>
        <w:t>Work</w:t>
      </w:r>
      <w:proofErr w:type="gramStart"/>
      <w:r w:rsidRPr="00B2699D">
        <w:rPr>
          <w:sz w:val="20"/>
          <w:highlight w:val="yellow"/>
        </w:rPr>
        <w:t>:_</w:t>
      </w:r>
      <w:proofErr w:type="gramEnd"/>
      <w:r w:rsidRPr="00B2699D">
        <w:rPr>
          <w:sz w:val="20"/>
          <w:highlight w:val="yellow"/>
        </w:rPr>
        <w:t>_____________________</w:t>
      </w:r>
    </w:p>
    <w:p w:rsidR="00824CFB" w:rsidRPr="00B2699D" w:rsidRDefault="00824CFB" w:rsidP="00824CFB">
      <w:pPr>
        <w:rPr>
          <w:sz w:val="20"/>
          <w:highlight w:val="yellow"/>
        </w:rPr>
      </w:pPr>
      <w:r w:rsidRPr="00B2699D">
        <w:rPr>
          <w:sz w:val="20"/>
          <w:highlight w:val="yellow"/>
        </w:rPr>
        <w:t>Mobile</w:t>
      </w:r>
      <w:proofErr w:type="gramStart"/>
      <w:r w:rsidRPr="00B2699D">
        <w:rPr>
          <w:sz w:val="20"/>
          <w:highlight w:val="yellow"/>
        </w:rPr>
        <w:t>:_</w:t>
      </w:r>
      <w:proofErr w:type="gramEnd"/>
      <w:r w:rsidRPr="00B2699D">
        <w:rPr>
          <w:sz w:val="20"/>
          <w:highlight w:val="yellow"/>
        </w:rPr>
        <w:t>____________________</w:t>
      </w:r>
    </w:p>
    <w:p w:rsidR="00824CFB" w:rsidRPr="00B2699D" w:rsidRDefault="00824CFB" w:rsidP="00824CFB">
      <w:pPr>
        <w:rPr>
          <w:sz w:val="20"/>
        </w:rPr>
      </w:pPr>
      <w:r w:rsidRPr="00B2699D">
        <w:rPr>
          <w:sz w:val="20"/>
          <w:highlight w:val="yellow"/>
        </w:rPr>
        <w:t>Or email</w:t>
      </w:r>
      <w:proofErr w:type="gramStart"/>
      <w:r w:rsidRPr="00B2699D">
        <w:rPr>
          <w:sz w:val="20"/>
          <w:highlight w:val="yellow"/>
        </w:rPr>
        <w:t>:_</w:t>
      </w:r>
      <w:proofErr w:type="gramEnd"/>
      <w:r w:rsidRPr="00B2699D">
        <w:rPr>
          <w:sz w:val="20"/>
          <w:highlight w:val="yellow"/>
        </w:rPr>
        <w:t>_____________________</w:t>
      </w:r>
    </w:p>
    <w:p w:rsidR="00824CFB" w:rsidRPr="00B2699D" w:rsidRDefault="00824CFB" w:rsidP="00824CFB">
      <w:pPr>
        <w:rPr>
          <w:sz w:val="20"/>
        </w:rPr>
      </w:pPr>
    </w:p>
    <w:p w:rsidR="00824CFB" w:rsidRPr="00B2699D" w:rsidRDefault="00824CFB" w:rsidP="00824CFB">
      <w:pPr>
        <w:rPr>
          <w:sz w:val="20"/>
        </w:rPr>
      </w:pPr>
      <w:r w:rsidRPr="00B2699D">
        <w:rPr>
          <w:sz w:val="20"/>
        </w:rPr>
        <w:t>Sadly, there are a number of administrative arrangements to be made. The information attached to this letter that may help you make the best decisions for your family and organize your time in the United States. If you have any questions about any of the materials included, please let me know and we can help you.</w:t>
      </w:r>
    </w:p>
    <w:p w:rsidR="00824CFB" w:rsidRPr="00B2699D" w:rsidRDefault="00824CFB" w:rsidP="00824CFB">
      <w:pPr>
        <w:rPr>
          <w:sz w:val="20"/>
        </w:rPr>
      </w:pPr>
    </w:p>
    <w:p w:rsidR="00824CFB" w:rsidRPr="00B2699D" w:rsidRDefault="00824CFB" w:rsidP="00824CFB">
      <w:pPr>
        <w:rPr>
          <w:sz w:val="20"/>
        </w:rPr>
      </w:pPr>
      <w:r w:rsidRPr="00B2699D">
        <w:rPr>
          <w:sz w:val="20"/>
        </w:rPr>
        <w:t>Your son/daughter purchased health insurance through our university health insurance plan. Attached is information about this insurance coverage. Our insurance provider is Gallagher Koster. We have already contacted Gallagher Koster and they have most of the information that is needed to provide the necessary insurance benefits. Gallagher Koster will want to have your direct number when they are able to make direct contact with you. If you have any questions about the insurance coverage that my office can assist with, please let me know.</w:t>
      </w:r>
    </w:p>
    <w:p w:rsidR="00824CFB" w:rsidRPr="00B2699D" w:rsidRDefault="00824CFB" w:rsidP="00824CFB">
      <w:pPr>
        <w:rPr>
          <w:sz w:val="20"/>
        </w:rPr>
      </w:pPr>
    </w:p>
    <w:p w:rsidR="00824CFB" w:rsidRPr="00B2699D" w:rsidRDefault="00824CFB" w:rsidP="00824CFB">
      <w:pPr>
        <w:rPr>
          <w:sz w:val="20"/>
        </w:rPr>
      </w:pPr>
      <w:r w:rsidRPr="00B2699D">
        <w:rPr>
          <w:sz w:val="20"/>
        </w:rPr>
        <w:t>Enclosed with this letter, in addition to the checklist, are three forms, a Power of Attorney, a Limited Power of Attorney and an Affidavit of Heirship. These are necessary for arrangements such as closing of any bank accounts or shipment of possessions. I you wish, our office can assist you in completing and/or notarizing these documents.</w:t>
      </w:r>
    </w:p>
    <w:p w:rsidR="00824CFB" w:rsidRPr="00B2699D" w:rsidRDefault="00824CFB" w:rsidP="00824CFB">
      <w:pPr>
        <w:rPr>
          <w:sz w:val="20"/>
        </w:rPr>
      </w:pPr>
    </w:p>
    <w:p w:rsidR="00824CFB" w:rsidRPr="00B2699D" w:rsidRDefault="00824CFB" w:rsidP="00824CFB">
      <w:pPr>
        <w:rPr>
          <w:sz w:val="20"/>
        </w:rPr>
      </w:pPr>
      <w:r w:rsidRPr="00B2699D">
        <w:rPr>
          <w:sz w:val="20"/>
        </w:rPr>
        <w:t xml:space="preserve">If there is anything else we can do to support you and your family at this time, please </w:t>
      </w:r>
      <w:proofErr w:type="spellStart"/>
      <w:r w:rsidRPr="00B2699D">
        <w:rPr>
          <w:sz w:val="20"/>
        </w:rPr>
        <w:t>elt</w:t>
      </w:r>
      <w:proofErr w:type="spellEnd"/>
      <w:r w:rsidRPr="00B2699D">
        <w:rPr>
          <w:sz w:val="20"/>
        </w:rPr>
        <w:t xml:space="preserve"> me know,</w:t>
      </w:r>
    </w:p>
    <w:p w:rsidR="00824CFB" w:rsidRPr="00B2699D" w:rsidRDefault="00824CFB" w:rsidP="00824CFB">
      <w:pPr>
        <w:rPr>
          <w:sz w:val="20"/>
        </w:rPr>
      </w:pPr>
    </w:p>
    <w:p w:rsidR="00824CFB" w:rsidRPr="00B2699D" w:rsidRDefault="00824CFB" w:rsidP="00824CFB">
      <w:pPr>
        <w:rPr>
          <w:sz w:val="20"/>
        </w:rPr>
      </w:pPr>
      <w:r w:rsidRPr="00B2699D">
        <w:rPr>
          <w:sz w:val="20"/>
        </w:rPr>
        <w:t>We are here for you.</w:t>
      </w:r>
    </w:p>
    <w:p w:rsidR="00824CFB" w:rsidRPr="00B2699D" w:rsidRDefault="00824CFB" w:rsidP="00824CFB">
      <w:pPr>
        <w:rPr>
          <w:sz w:val="20"/>
        </w:rPr>
      </w:pPr>
    </w:p>
    <w:p w:rsidR="00824CFB" w:rsidRPr="00B2699D" w:rsidRDefault="00824CFB" w:rsidP="00824CFB">
      <w:pPr>
        <w:rPr>
          <w:sz w:val="20"/>
        </w:rPr>
      </w:pPr>
      <w:r w:rsidRPr="00B2699D">
        <w:rPr>
          <w:sz w:val="20"/>
        </w:rPr>
        <w:t>My sincerest condolences,</w:t>
      </w:r>
    </w:p>
    <w:p w:rsidR="00B2699D" w:rsidRDefault="00B2699D" w:rsidP="00824CFB">
      <w:pPr>
        <w:rPr>
          <w:b/>
          <w:szCs w:val="36"/>
        </w:rPr>
      </w:pPr>
    </w:p>
    <w:p w:rsidR="00824CFB" w:rsidRPr="00B2699D" w:rsidRDefault="00B2699D" w:rsidP="00824CFB">
      <w:pPr>
        <w:rPr>
          <w:sz w:val="20"/>
        </w:rPr>
      </w:pPr>
      <w:r w:rsidRPr="00B2699D">
        <w:rPr>
          <w:b/>
          <w:szCs w:val="36"/>
        </w:rPr>
        <w:t>Attachment to Letter (Settling Affairs)</w:t>
      </w:r>
      <w:r>
        <w:rPr>
          <w:b/>
          <w:szCs w:val="36"/>
        </w:rPr>
        <w:t>:</w:t>
      </w:r>
    </w:p>
    <w:p w:rsidR="00824CFB" w:rsidRDefault="00824CFB" w:rsidP="00824CFB"/>
    <w:p w:rsidR="00824CFB" w:rsidRPr="00B2699D" w:rsidRDefault="00824CFB" w:rsidP="00824CFB">
      <w:pPr>
        <w:rPr>
          <w:rFonts w:cs="Times New Roman"/>
          <w:sz w:val="20"/>
          <w:szCs w:val="20"/>
        </w:rPr>
      </w:pPr>
      <w:r w:rsidRPr="00B2699D">
        <w:rPr>
          <w:rFonts w:cs="Times New Roman"/>
          <w:sz w:val="20"/>
          <w:szCs w:val="20"/>
        </w:rPr>
        <w:t>Call and/or visit the Center for Global Education at UW-Whitewater</w:t>
      </w:r>
    </w:p>
    <w:p w:rsidR="00824CFB" w:rsidRPr="00B2699D" w:rsidRDefault="00824CFB" w:rsidP="00824CFB">
      <w:pPr>
        <w:rPr>
          <w:rFonts w:cs="Times New Roman"/>
          <w:sz w:val="20"/>
          <w:szCs w:val="20"/>
        </w:rPr>
      </w:pPr>
      <w:r w:rsidRPr="00B2699D">
        <w:rPr>
          <w:rFonts w:cs="Times New Roman"/>
          <w:sz w:val="20"/>
          <w:szCs w:val="20"/>
        </w:rPr>
        <w:t>809 W. Starin Road, Whitewater, WI 53190</w:t>
      </w:r>
    </w:p>
    <w:p w:rsidR="00824CFB" w:rsidRPr="00B2699D" w:rsidRDefault="00824CFB" w:rsidP="00824CFB">
      <w:pPr>
        <w:rPr>
          <w:rFonts w:cs="Times New Roman"/>
          <w:sz w:val="20"/>
          <w:szCs w:val="20"/>
        </w:rPr>
      </w:pPr>
      <w:r w:rsidRPr="00B2699D">
        <w:rPr>
          <w:rFonts w:cs="Times New Roman"/>
          <w:sz w:val="20"/>
          <w:szCs w:val="20"/>
        </w:rPr>
        <w:t>Tel: 262-472-5759</w:t>
      </w:r>
    </w:p>
    <w:p w:rsidR="00824CFB" w:rsidRPr="00B2699D" w:rsidRDefault="00824CFB" w:rsidP="00824CFB">
      <w:pPr>
        <w:rPr>
          <w:rFonts w:cs="Times New Roman"/>
          <w:sz w:val="20"/>
          <w:szCs w:val="20"/>
        </w:rPr>
      </w:pPr>
      <w:r w:rsidRPr="00B2699D">
        <w:rPr>
          <w:rFonts w:cs="Times New Roman"/>
          <w:sz w:val="20"/>
          <w:szCs w:val="20"/>
        </w:rPr>
        <w:t>We can provide assistance in your a</w:t>
      </w:r>
      <w:r w:rsidR="00B2699D" w:rsidRPr="00B2699D">
        <w:rPr>
          <w:rFonts w:cs="Times New Roman"/>
          <w:sz w:val="20"/>
          <w:szCs w:val="20"/>
        </w:rPr>
        <w:t>rrival and in settling affairs.</w:t>
      </w:r>
    </w:p>
    <w:p w:rsidR="00824CFB" w:rsidRPr="00B2699D" w:rsidRDefault="00824CFB" w:rsidP="00401F1B">
      <w:pPr>
        <w:pStyle w:val="ListParagraph"/>
        <w:numPr>
          <w:ilvl w:val="0"/>
          <w:numId w:val="22"/>
        </w:numPr>
        <w:rPr>
          <w:rFonts w:cs="Times New Roman"/>
          <w:sz w:val="20"/>
          <w:szCs w:val="20"/>
        </w:rPr>
      </w:pPr>
      <w:r w:rsidRPr="00B2699D">
        <w:rPr>
          <w:rFonts w:cs="Times New Roman"/>
          <w:sz w:val="20"/>
          <w:szCs w:val="20"/>
        </w:rPr>
        <w:t>Hotel reservations</w:t>
      </w:r>
    </w:p>
    <w:p w:rsidR="00824CFB" w:rsidRPr="00B2699D" w:rsidRDefault="00824CFB" w:rsidP="00401F1B">
      <w:pPr>
        <w:pStyle w:val="ListParagraph"/>
        <w:numPr>
          <w:ilvl w:val="0"/>
          <w:numId w:val="22"/>
        </w:numPr>
        <w:rPr>
          <w:rFonts w:cs="Times New Roman"/>
          <w:sz w:val="20"/>
          <w:szCs w:val="20"/>
        </w:rPr>
      </w:pPr>
      <w:r w:rsidRPr="00B2699D">
        <w:rPr>
          <w:rFonts w:cs="Times New Roman"/>
          <w:sz w:val="20"/>
          <w:szCs w:val="20"/>
        </w:rPr>
        <w:t>Airport pick-up</w:t>
      </w:r>
    </w:p>
    <w:p w:rsidR="00824CFB" w:rsidRPr="00B2699D" w:rsidRDefault="00824CFB" w:rsidP="00401F1B">
      <w:pPr>
        <w:pStyle w:val="ListParagraph"/>
        <w:numPr>
          <w:ilvl w:val="0"/>
          <w:numId w:val="22"/>
        </w:numPr>
        <w:rPr>
          <w:rFonts w:cs="Times New Roman"/>
          <w:sz w:val="20"/>
          <w:szCs w:val="20"/>
        </w:rPr>
      </w:pPr>
      <w:r w:rsidRPr="00B2699D">
        <w:rPr>
          <w:rFonts w:cs="Times New Roman"/>
          <w:sz w:val="20"/>
          <w:szCs w:val="20"/>
        </w:rPr>
        <w:t>Foreign language translator</w:t>
      </w:r>
    </w:p>
    <w:p w:rsidR="00824CFB" w:rsidRPr="00B2699D" w:rsidRDefault="00824CFB" w:rsidP="00401F1B">
      <w:pPr>
        <w:pStyle w:val="ListParagraph"/>
        <w:numPr>
          <w:ilvl w:val="0"/>
          <w:numId w:val="22"/>
        </w:numPr>
        <w:rPr>
          <w:rFonts w:cs="Times New Roman"/>
          <w:sz w:val="20"/>
          <w:szCs w:val="20"/>
        </w:rPr>
      </w:pPr>
      <w:r w:rsidRPr="00B2699D">
        <w:rPr>
          <w:rFonts w:cs="Times New Roman"/>
          <w:sz w:val="20"/>
          <w:szCs w:val="20"/>
        </w:rPr>
        <w:t>Transportation to off-campus business sites</w:t>
      </w:r>
    </w:p>
    <w:p w:rsidR="00824CFB" w:rsidRPr="00B2699D" w:rsidRDefault="00824CFB" w:rsidP="00401F1B">
      <w:pPr>
        <w:pStyle w:val="ListParagraph"/>
        <w:numPr>
          <w:ilvl w:val="0"/>
          <w:numId w:val="22"/>
        </w:numPr>
        <w:rPr>
          <w:rFonts w:cs="Times New Roman"/>
          <w:sz w:val="20"/>
          <w:szCs w:val="20"/>
        </w:rPr>
      </w:pPr>
      <w:r w:rsidRPr="00B2699D">
        <w:rPr>
          <w:rFonts w:cs="Times New Roman"/>
          <w:sz w:val="20"/>
          <w:szCs w:val="20"/>
        </w:rPr>
        <w:t>Contacting foreign embassy or consulate to notify them of the death and consult on repatriation</w:t>
      </w:r>
    </w:p>
    <w:p w:rsidR="00824CFB" w:rsidRPr="00B2699D" w:rsidRDefault="00824CFB" w:rsidP="00401F1B">
      <w:pPr>
        <w:pStyle w:val="ListParagraph"/>
        <w:numPr>
          <w:ilvl w:val="0"/>
          <w:numId w:val="22"/>
        </w:numPr>
        <w:rPr>
          <w:rFonts w:cs="Times New Roman"/>
          <w:sz w:val="20"/>
          <w:szCs w:val="20"/>
        </w:rPr>
      </w:pPr>
      <w:r w:rsidRPr="00B2699D">
        <w:rPr>
          <w:rFonts w:cs="Times New Roman"/>
          <w:sz w:val="20"/>
          <w:szCs w:val="20"/>
        </w:rPr>
        <w:t>Contacting insurance carrier to arrange for repatriation services</w:t>
      </w:r>
    </w:p>
    <w:p w:rsidR="00824CFB" w:rsidRPr="00B2699D" w:rsidRDefault="00824CFB" w:rsidP="00401F1B">
      <w:pPr>
        <w:pStyle w:val="ListParagraph"/>
        <w:numPr>
          <w:ilvl w:val="0"/>
          <w:numId w:val="22"/>
        </w:numPr>
        <w:rPr>
          <w:rFonts w:cs="Times New Roman"/>
          <w:sz w:val="20"/>
          <w:szCs w:val="20"/>
        </w:rPr>
      </w:pPr>
      <w:r w:rsidRPr="00B2699D">
        <w:rPr>
          <w:rFonts w:cs="Times New Roman"/>
          <w:sz w:val="20"/>
          <w:szCs w:val="20"/>
        </w:rPr>
        <w:t>Contacting mortuary/funeral home to arrange funeral service/memorial service/repatriation</w:t>
      </w:r>
    </w:p>
    <w:p w:rsidR="00824CFB" w:rsidRPr="00B2699D" w:rsidRDefault="00824CFB" w:rsidP="00401F1B">
      <w:pPr>
        <w:pStyle w:val="ListParagraph"/>
        <w:numPr>
          <w:ilvl w:val="0"/>
          <w:numId w:val="22"/>
        </w:numPr>
        <w:rPr>
          <w:rFonts w:cs="Times New Roman"/>
          <w:sz w:val="20"/>
          <w:szCs w:val="20"/>
        </w:rPr>
      </w:pPr>
      <w:r w:rsidRPr="00B2699D">
        <w:rPr>
          <w:rFonts w:cs="Times New Roman"/>
          <w:sz w:val="20"/>
          <w:szCs w:val="20"/>
        </w:rPr>
        <w:t>Notarized copies of Power of Attorney and Affidavit of Heirship. (It is recommended that the beneficiary have at least 10 notarized copies).</w:t>
      </w:r>
    </w:p>
    <w:p w:rsidR="00824CFB" w:rsidRPr="00B2699D" w:rsidRDefault="00824CFB" w:rsidP="00824CFB">
      <w:pPr>
        <w:rPr>
          <w:rFonts w:cs="Times New Roman"/>
          <w:sz w:val="20"/>
          <w:szCs w:val="20"/>
        </w:rPr>
      </w:pPr>
    </w:p>
    <w:p w:rsidR="00824CFB" w:rsidRPr="00B2699D" w:rsidRDefault="00824CFB" w:rsidP="00824CFB">
      <w:pPr>
        <w:rPr>
          <w:rFonts w:cs="Times New Roman"/>
          <w:sz w:val="20"/>
          <w:szCs w:val="20"/>
        </w:rPr>
      </w:pPr>
      <w:r w:rsidRPr="00B2699D">
        <w:rPr>
          <w:rFonts w:cs="Times New Roman"/>
          <w:sz w:val="20"/>
          <w:szCs w:val="20"/>
        </w:rPr>
        <w:t>Visit Bank/Call Credit Card Companies</w:t>
      </w:r>
    </w:p>
    <w:p w:rsidR="00824CFB" w:rsidRPr="00B2699D" w:rsidRDefault="00824CFB" w:rsidP="00824CFB">
      <w:pPr>
        <w:rPr>
          <w:rFonts w:cs="Times New Roman"/>
          <w:sz w:val="20"/>
          <w:szCs w:val="20"/>
        </w:rPr>
      </w:pPr>
      <w:r w:rsidRPr="00B2699D">
        <w:rPr>
          <w:rFonts w:cs="Times New Roman"/>
          <w:sz w:val="20"/>
          <w:szCs w:val="20"/>
        </w:rPr>
        <w:tab/>
        <w:t>To close bank and savings accounts, and to close out credit card account(s)</w:t>
      </w:r>
    </w:p>
    <w:p w:rsidR="00824CFB" w:rsidRPr="00B2699D" w:rsidRDefault="00824CFB" w:rsidP="00824CFB">
      <w:pPr>
        <w:rPr>
          <w:rFonts w:cs="Times New Roman"/>
          <w:sz w:val="20"/>
          <w:szCs w:val="20"/>
        </w:rPr>
      </w:pPr>
    </w:p>
    <w:p w:rsidR="00824CFB" w:rsidRPr="00B2699D" w:rsidRDefault="00824CFB" w:rsidP="00401F1B">
      <w:pPr>
        <w:pStyle w:val="ListParagraph"/>
        <w:numPr>
          <w:ilvl w:val="0"/>
          <w:numId w:val="23"/>
        </w:numPr>
        <w:rPr>
          <w:rFonts w:cs="Times New Roman"/>
          <w:sz w:val="20"/>
          <w:szCs w:val="20"/>
        </w:rPr>
      </w:pPr>
      <w:r w:rsidRPr="00B2699D">
        <w:rPr>
          <w:rFonts w:cs="Times New Roman"/>
          <w:sz w:val="20"/>
          <w:szCs w:val="20"/>
        </w:rPr>
        <w:t>Need certified copy of Death Certificate</w:t>
      </w:r>
    </w:p>
    <w:p w:rsidR="00824CFB" w:rsidRPr="00B2699D" w:rsidRDefault="00824CFB" w:rsidP="00401F1B">
      <w:pPr>
        <w:pStyle w:val="ListParagraph"/>
        <w:numPr>
          <w:ilvl w:val="0"/>
          <w:numId w:val="23"/>
        </w:numPr>
        <w:rPr>
          <w:rFonts w:cs="Times New Roman"/>
          <w:sz w:val="20"/>
          <w:szCs w:val="20"/>
        </w:rPr>
      </w:pPr>
      <w:r w:rsidRPr="00B2699D">
        <w:rPr>
          <w:rFonts w:cs="Times New Roman"/>
          <w:sz w:val="20"/>
          <w:szCs w:val="20"/>
        </w:rPr>
        <w:t>Need copy of Affidavit of Heirship and</w:t>
      </w:r>
    </w:p>
    <w:p w:rsidR="00824CFB" w:rsidRPr="00B2699D" w:rsidRDefault="00824CFB" w:rsidP="00401F1B">
      <w:pPr>
        <w:pStyle w:val="ListParagraph"/>
        <w:numPr>
          <w:ilvl w:val="0"/>
          <w:numId w:val="23"/>
        </w:numPr>
        <w:rPr>
          <w:rFonts w:cs="Times New Roman"/>
          <w:sz w:val="20"/>
          <w:szCs w:val="20"/>
        </w:rPr>
      </w:pPr>
      <w:r w:rsidRPr="00B2699D">
        <w:rPr>
          <w:rFonts w:cs="Times New Roman"/>
          <w:sz w:val="20"/>
          <w:szCs w:val="20"/>
        </w:rPr>
        <w:t>Need copy of Power of Attorney, if not actual beneficiary</w:t>
      </w:r>
    </w:p>
    <w:p w:rsidR="00824CFB" w:rsidRPr="00B2699D" w:rsidRDefault="00824CFB" w:rsidP="00401F1B">
      <w:pPr>
        <w:pStyle w:val="ListParagraph"/>
        <w:numPr>
          <w:ilvl w:val="0"/>
          <w:numId w:val="23"/>
        </w:numPr>
        <w:rPr>
          <w:rFonts w:cs="Times New Roman"/>
          <w:sz w:val="20"/>
          <w:szCs w:val="20"/>
        </w:rPr>
      </w:pPr>
      <w:r w:rsidRPr="00B2699D">
        <w:rPr>
          <w:rFonts w:cs="Times New Roman"/>
          <w:sz w:val="20"/>
          <w:szCs w:val="20"/>
        </w:rPr>
        <w:t>Beneficiary if present, needs proof of identity, i.e., passport</w:t>
      </w:r>
    </w:p>
    <w:p w:rsidR="00824CFB" w:rsidRPr="00B2699D" w:rsidRDefault="00824CFB" w:rsidP="00401F1B">
      <w:pPr>
        <w:pStyle w:val="ListParagraph"/>
        <w:numPr>
          <w:ilvl w:val="0"/>
          <w:numId w:val="23"/>
        </w:numPr>
        <w:rPr>
          <w:rFonts w:cs="Times New Roman"/>
          <w:sz w:val="20"/>
          <w:szCs w:val="20"/>
        </w:rPr>
      </w:pPr>
      <w:r w:rsidRPr="00B2699D">
        <w:rPr>
          <w:rFonts w:cs="Times New Roman"/>
          <w:sz w:val="20"/>
          <w:szCs w:val="20"/>
        </w:rPr>
        <w:t>Provide foreign bank account wire transfer information if money is to be transferred by wire to beneficiary’s account</w:t>
      </w:r>
    </w:p>
    <w:p w:rsidR="00824CFB" w:rsidRPr="00B2699D" w:rsidRDefault="003D5C2C" w:rsidP="00401F1B">
      <w:pPr>
        <w:pStyle w:val="ListParagraph"/>
        <w:numPr>
          <w:ilvl w:val="0"/>
          <w:numId w:val="23"/>
        </w:numPr>
        <w:rPr>
          <w:rFonts w:cs="Times New Roman"/>
          <w:sz w:val="20"/>
          <w:szCs w:val="20"/>
        </w:rPr>
      </w:pPr>
      <w:r w:rsidRPr="00B2699D">
        <w:rPr>
          <w:rFonts w:cs="Times New Roman"/>
          <w:sz w:val="20"/>
          <w:szCs w:val="20"/>
        </w:rPr>
        <w:t>If there i</w:t>
      </w:r>
      <w:r w:rsidR="00824CFB" w:rsidRPr="00B2699D">
        <w:rPr>
          <w:rFonts w:cs="Times New Roman"/>
          <w:sz w:val="20"/>
          <w:szCs w:val="20"/>
        </w:rPr>
        <w:t>s a need for someone in the United States to conduct affairs, a Limited Power of Attorney should be signed for someone in the United States to act on their behalf in settling the affairs of the deceased.</w:t>
      </w:r>
    </w:p>
    <w:p w:rsidR="00824CFB" w:rsidRPr="00B2699D" w:rsidRDefault="00824CFB" w:rsidP="00401F1B">
      <w:pPr>
        <w:pStyle w:val="ListParagraph"/>
        <w:numPr>
          <w:ilvl w:val="0"/>
          <w:numId w:val="23"/>
        </w:numPr>
        <w:rPr>
          <w:rFonts w:cs="Times New Roman"/>
          <w:sz w:val="20"/>
          <w:szCs w:val="20"/>
        </w:rPr>
      </w:pPr>
      <w:r w:rsidRPr="00B2699D">
        <w:rPr>
          <w:rFonts w:cs="Times New Roman"/>
          <w:sz w:val="20"/>
          <w:szCs w:val="20"/>
        </w:rPr>
        <w:t xml:space="preserve">A complete mailing address where any proceeds or possessions should be mailed. </w:t>
      </w:r>
    </w:p>
    <w:p w:rsidR="00824CFB" w:rsidRPr="00B2699D" w:rsidRDefault="00824CFB" w:rsidP="00401F1B">
      <w:pPr>
        <w:pStyle w:val="ListParagraph"/>
        <w:numPr>
          <w:ilvl w:val="0"/>
          <w:numId w:val="23"/>
        </w:numPr>
        <w:rPr>
          <w:rFonts w:cs="Times New Roman"/>
          <w:sz w:val="20"/>
          <w:szCs w:val="20"/>
        </w:rPr>
      </w:pPr>
      <w:r w:rsidRPr="00B2699D">
        <w:rPr>
          <w:rFonts w:cs="Times New Roman"/>
          <w:sz w:val="20"/>
          <w:szCs w:val="20"/>
        </w:rPr>
        <w:t>If the deceased left no will, the parents or spouse should also provide a notarized Letter of Testamentary indicating that they are the rightful heirs. Also known as Affidavit of Heirship.</w:t>
      </w:r>
    </w:p>
    <w:p w:rsidR="00824CFB" w:rsidRPr="00B2699D" w:rsidRDefault="00824CFB" w:rsidP="00824CFB">
      <w:pPr>
        <w:rPr>
          <w:rFonts w:cs="Times New Roman"/>
          <w:sz w:val="20"/>
          <w:szCs w:val="20"/>
        </w:rPr>
      </w:pPr>
    </w:p>
    <w:p w:rsidR="00824CFB" w:rsidRPr="00B2699D" w:rsidRDefault="00824CFB" w:rsidP="00824CFB">
      <w:pPr>
        <w:rPr>
          <w:rFonts w:cs="Times New Roman"/>
          <w:sz w:val="20"/>
          <w:szCs w:val="20"/>
        </w:rPr>
      </w:pPr>
      <w:r w:rsidRPr="00B2699D">
        <w:rPr>
          <w:rFonts w:cs="Times New Roman"/>
          <w:sz w:val="20"/>
          <w:szCs w:val="20"/>
        </w:rPr>
        <w:t>Visit Room or Apartment</w:t>
      </w:r>
    </w:p>
    <w:p w:rsidR="00824CFB" w:rsidRPr="00B2699D" w:rsidRDefault="00824CFB" w:rsidP="00824CFB">
      <w:pPr>
        <w:rPr>
          <w:rFonts w:cs="Times New Roman"/>
          <w:sz w:val="20"/>
          <w:szCs w:val="20"/>
        </w:rPr>
      </w:pPr>
    </w:p>
    <w:p w:rsidR="00824CFB" w:rsidRPr="00B2699D" w:rsidRDefault="00824CFB" w:rsidP="00401F1B">
      <w:pPr>
        <w:pStyle w:val="ListParagraph"/>
        <w:numPr>
          <w:ilvl w:val="0"/>
          <w:numId w:val="25"/>
        </w:numPr>
        <w:rPr>
          <w:rFonts w:cs="Times New Roman"/>
          <w:sz w:val="20"/>
          <w:szCs w:val="20"/>
        </w:rPr>
      </w:pPr>
      <w:r w:rsidRPr="00B2699D">
        <w:rPr>
          <w:rFonts w:cs="Times New Roman"/>
          <w:sz w:val="20"/>
          <w:szCs w:val="20"/>
        </w:rPr>
        <w:t>To select personal property that he beneficiary wishes to keep</w:t>
      </w:r>
    </w:p>
    <w:p w:rsidR="00824CFB" w:rsidRPr="00B2699D" w:rsidRDefault="00824CFB" w:rsidP="00401F1B">
      <w:pPr>
        <w:pStyle w:val="ListParagraph"/>
        <w:numPr>
          <w:ilvl w:val="1"/>
          <w:numId w:val="25"/>
        </w:numPr>
        <w:rPr>
          <w:rFonts w:cs="Times New Roman"/>
          <w:sz w:val="20"/>
          <w:szCs w:val="20"/>
        </w:rPr>
      </w:pPr>
      <w:r w:rsidRPr="00B2699D">
        <w:rPr>
          <w:rFonts w:cs="Times New Roman"/>
          <w:sz w:val="20"/>
          <w:szCs w:val="20"/>
        </w:rPr>
        <w:t>Arrange with landlord for entry into apartment</w:t>
      </w:r>
    </w:p>
    <w:p w:rsidR="00824CFB" w:rsidRPr="00B2699D" w:rsidRDefault="00824CFB" w:rsidP="00401F1B">
      <w:pPr>
        <w:pStyle w:val="ListParagraph"/>
        <w:numPr>
          <w:ilvl w:val="1"/>
          <w:numId w:val="25"/>
        </w:numPr>
        <w:rPr>
          <w:rFonts w:cs="Times New Roman"/>
          <w:sz w:val="20"/>
          <w:szCs w:val="20"/>
        </w:rPr>
      </w:pPr>
      <w:r w:rsidRPr="00B2699D">
        <w:rPr>
          <w:rFonts w:cs="Times New Roman"/>
          <w:sz w:val="20"/>
          <w:szCs w:val="20"/>
        </w:rPr>
        <w:t>Need certified copy of Death Certificate</w:t>
      </w:r>
    </w:p>
    <w:p w:rsidR="00824CFB" w:rsidRPr="00B2699D" w:rsidRDefault="00824CFB" w:rsidP="00401F1B">
      <w:pPr>
        <w:pStyle w:val="ListParagraph"/>
        <w:numPr>
          <w:ilvl w:val="1"/>
          <w:numId w:val="25"/>
        </w:numPr>
        <w:rPr>
          <w:rFonts w:cs="Times New Roman"/>
          <w:sz w:val="20"/>
          <w:szCs w:val="20"/>
        </w:rPr>
      </w:pPr>
      <w:r w:rsidRPr="00B2699D">
        <w:rPr>
          <w:rFonts w:cs="Times New Roman"/>
          <w:sz w:val="20"/>
          <w:szCs w:val="20"/>
        </w:rPr>
        <w:t>Need copy of Affidavit of Heirship</w:t>
      </w:r>
    </w:p>
    <w:p w:rsidR="00824CFB" w:rsidRPr="00B2699D" w:rsidRDefault="00824CFB" w:rsidP="00401F1B">
      <w:pPr>
        <w:pStyle w:val="ListParagraph"/>
        <w:numPr>
          <w:ilvl w:val="1"/>
          <w:numId w:val="25"/>
        </w:numPr>
        <w:rPr>
          <w:rFonts w:cs="Times New Roman"/>
          <w:sz w:val="20"/>
          <w:szCs w:val="20"/>
        </w:rPr>
      </w:pPr>
      <w:r w:rsidRPr="00B2699D">
        <w:rPr>
          <w:rFonts w:cs="Times New Roman"/>
          <w:sz w:val="20"/>
          <w:szCs w:val="20"/>
        </w:rPr>
        <w:t>Need copy of Power of Attorney, if not actual beneficiary</w:t>
      </w:r>
    </w:p>
    <w:p w:rsidR="00824CFB" w:rsidRPr="00B2699D" w:rsidRDefault="00824CFB" w:rsidP="00401F1B">
      <w:pPr>
        <w:pStyle w:val="ListParagraph"/>
        <w:numPr>
          <w:ilvl w:val="1"/>
          <w:numId w:val="25"/>
        </w:numPr>
        <w:rPr>
          <w:rFonts w:cs="Times New Roman"/>
          <w:sz w:val="20"/>
          <w:szCs w:val="20"/>
        </w:rPr>
      </w:pPr>
      <w:r w:rsidRPr="00B2699D">
        <w:rPr>
          <w:rFonts w:cs="Times New Roman"/>
          <w:sz w:val="20"/>
          <w:szCs w:val="20"/>
        </w:rPr>
        <w:t>Beneficiary if present, needs proof of identity, i.e., passport</w:t>
      </w:r>
    </w:p>
    <w:p w:rsidR="00824CFB" w:rsidRPr="00B2699D" w:rsidRDefault="00824CFB" w:rsidP="00401F1B">
      <w:pPr>
        <w:pStyle w:val="ListParagraph"/>
        <w:numPr>
          <w:ilvl w:val="1"/>
          <w:numId w:val="25"/>
        </w:numPr>
        <w:rPr>
          <w:rFonts w:cs="Times New Roman"/>
          <w:sz w:val="20"/>
          <w:szCs w:val="20"/>
        </w:rPr>
      </w:pPr>
      <w:r w:rsidRPr="00B2699D">
        <w:rPr>
          <w:rFonts w:cs="Times New Roman"/>
          <w:sz w:val="20"/>
          <w:szCs w:val="20"/>
        </w:rPr>
        <w:t>Pack personal affects for shipment</w:t>
      </w:r>
    </w:p>
    <w:p w:rsidR="00824CFB" w:rsidRPr="00B2699D" w:rsidRDefault="00824CFB" w:rsidP="00401F1B">
      <w:pPr>
        <w:pStyle w:val="ListParagraph"/>
        <w:numPr>
          <w:ilvl w:val="1"/>
          <w:numId w:val="25"/>
        </w:numPr>
        <w:rPr>
          <w:rFonts w:cs="Times New Roman"/>
          <w:sz w:val="20"/>
          <w:szCs w:val="20"/>
        </w:rPr>
      </w:pPr>
      <w:r w:rsidRPr="00B2699D">
        <w:rPr>
          <w:rFonts w:cs="Times New Roman"/>
          <w:sz w:val="20"/>
          <w:szCs w:val="20"/>
        </w:rPr>
        <w:t>Determine what to do with remaining articles (donate to Good Will, Salvation Army, Local library or academic department for text books, etc.)</w:t>
      </w:r>
    </w:p>
    <w:p w:rsidR="00824CFB" w:rsidRPr="00B2699D" w:rsidRDefault="00824CFB" w:rsidP="00401F1B">
      <w:pPr>
        <w:pStyle w:val="ListParagraph"/>
        <w:numPr>
          <w:ilvl w:val="1"/>
          <w:numId w:val="25"/>
        </w:numPr>
        <w:rPr>
          <w:rFonts w:cs="Times New Roman"/>
          <w:sz w:val="20"/>
          <w:szCs w:val="20"/>
        </w:rPr>
      </w:pPr>
      <w:r w:rsidRPr="00B2699D">
        <w:rPr>
          <w:rFonts w:cs="Times New Roman"/>
          <w:sz w:val="20"/>
          <w:szCs w:val="20"/>
        </w:rPr>
        <w:t>Settle with landlord any outstanding rental charges, apartment cleaning charges or refund of deposit.</w:t>
      </w:r>
    </w:p>
    <w:p w:rsidR="00824CFB" w:rsidRPr="00B2699D" w:rsidRDefault="00824CFB" w:rsidP="00401F1B">
      <w:pPr>
        <w:pStyle w:val="ListParagraph"/>
        <w:numPr>
          <w:ilvl w:val="1"/>
          <w:numId w:val="25"/>
        </w:numPr>
        <w:rPr>
          <w:rFonts w:cs="Times New Roman"/>
          <w:sz w:val="20"/>
          <w:szCs w:val="20"/>
        </w:rPr>
      </w:pPr>
      <w:r w:rsidRPr="00B2699D">
        <w:rPr>
          <w:rFonts w:cs="Times New Roman"/>
          <w:sz w:val="20"/>
          <w:szCs w:val="20"/>
        </w:rPr>
        <w:t>If there is a need for someone in the United States to conduct affairs, a Limited Power of Attorney should be signed for someone in the United States to act on their behalf in settling the affairs of the deceased. A certified copy of the death certificate should also be given to the person designated on the Limited Power of Attorney</w:t>
      </w:r>
    </w:p>
    <w:p w:rsidR="00824CFB" w:rsidRPr="00B2699D" w:rsidRDefault="00824CFB" w:rsidP="00824CFB">
      <w:pPr>
        <w:rPr>
          <w:rFonts w:cs="Times New Roman"/>
          <w:sz w:val="20"/>
          <w:szCs w:val="20"/>
        </w:rPr>
      </w:pPr>
    </w:p>
    <w:p w:rsidR="00824CFB" w:rsidRPr="00B2699D" w:rsidRDefault="00824CFB" w:rsidP="00824CFB">
      <w:pPr>
        <w:rPr>
          <w:rFonts w:cs="Times New Roman"/>
          <w:sz w:val="20"/>
          <w:szCs w:val="20"/>
        </w:rPr>
      </w:pPr>
      <w:r w:rsidRPr="00B2699D">
        <w:rPr>
          <w:rFonts w:cs="Times New Roman"/>
          <w:sz w:val="20"/>
          <w:szCs w:val="20"/>
        </w:rPr>
        <w:t>Remove Name from Local Phone Service and Utilities</w:t>
      </w:r>
    </w:p>
    <w:p w:rsidR="00824CFB" w:rsidRPr="00B2699D" w:rsidRDefault="00824CFB" w:rsidP="00401F1B">
      <w:pPr>
        <w:pStyle w:val="ListParagraph"/>
        <w:numPr>
          <w:ilvl w:val="0"/>
          <w:numId w:val="25"/>
        </w:numPr>
        <w:rPr>
          <w:rFonts w:cs="Times New Roman"/>
          <w:sz w:val="20"/>
          <w:szCs w:val="20"/>
        </w:rPr>
      </w:pPr>
      <w:r w:rsidRPr="00B2699D">
        <w:rPr>
          <w:rFonts w:cs="Times New Roman"/>
          <w:sz w:val="20"/>
          <w:szCs w:val="20"/>
        </w:rPr>
        <w:t>Need copy of Death Certificate</w:t>
      </w:r>
    </w:p>
    <w:p w:rsidR="00824CFB" w:rsidRPr="00B2699D" w:rsidRDefault="00824CFB" w:rsidP="00401F1B">
      <w:pPr>
        <w:pStyle w:val="ListParagraph"/>
        <w:numPr>
          <w:ilvl w:val="0"/>
          <w:numId w:val="25"/>
        </w:numPr>
        <w:rPr>
          <w:rFonts w:cs="Times New Roman"/>
          <w:sz w:val="20"/>
          <w:szCs w:val="20"/>
        </w:rPr>
      </w:pPr>
      <w:r w:rsidRPr="00B2699D">
        <w:rPr>
          <w:rFonts w:cs="Times New Roman"/>
          <w:sz w:val="20"/>
          <w:szCs w:val="20"/>
        </w:rPr>
        <w:t>Need copy of Power of Attorney, if not actual beneficiary</w:t>
      </w:r>
    </w:p>
    <w:p w:rsidR="00824CFB" w:rsidRPr="00B2699D" w:rsidRDefault="00824CFB" w:rsidP="00401F1B">
      <w:pPr>
        <w:pStyle w:val="ListParagraph"/>
        <w:numPr>
          <w:ilvl w:val="0"/>
          <w:numId w:val="25"/>
        </w:numPr>
        <w:rPr>
          <w:rFonts w:cs="Times New Roman"/>
          <w:sz w:val="20"/>
          <w:szCs w:val="20"/>
        </w:rPr>
      </w:pPr>
      <w:r w:rsidRPr="00B2699D">
        <w:rPr>
          <w:rFonts w:cs="Times New Roman"/>
          <w:sz w:val="20"/>
          <w:szCs w:val="20"/>
        </w:rPr>
        <w:t>Provide forwarding address for final bills</w:t>
      </w:r>
    </w:p>
    <w:p w:rsidR="00824CFB" w:rsidRPr="00B2699D" w:rsidRDefault="00824CFB" w:rsidP="00824CFB">
      <w:pPr>
        <w:rPr>
          <w:rFonts w:cs="Times New Roman"/>
          <w:sz w:val="20"/>
          <w:szCs w:val="20"/>
        </w:rPr>
      </w:pPr>
    </w:p>
    <w:p w:rsidR="00824CFB" w:rsidRPr="00B2699D" w:rsidRDefault="00824CFB" w:rsidP="00824CFB">
      <w:pPr>
        <w:rPr>
          <w:rFonts w:cs="Times New Roman"/>
          <w:sz w:val="20"/>
          <w:szCs w:val="20"/>
        </w:rPr>
      </w:pPr>
      <w:r w:rsidRPr="00B2699D">
        <w:rPr>
          <w:rFonts w:cs="Times New Roman"/>
          <w:sz w:val="20"/>
          <w:szCs w:val="20"/>
        </w:rPr>
        <w:t xml:space="preserve">Visit Academic Department </w:t>
      </w:r>
    </w:p>
    <w:p w:rsidR="00824CFB" w:rsidRPr="00B2699D" w:rsidRDefault="00824CFB" w:rsidP="00824CFB">
      <w:pPr>
        <w:rPr>
          <w:rFonts w:cs="Times New Roman"/>
          <w:sz w:val="20"/>
          <w:szCs w:val="20"/>
        </w:rPr>
      </w:pPr>
    </w:p>
    <w:p w:rsidR="00824CFB" w:rsidRPr="00B2699D" w:rsidRDefault="00824CFB" w:rsidP="00401F1B">
      <w:pPr>
        <w:pStyle w:val="ListParagraph"/>
        <w:numPr>
          <w:ilvl w:val="0"/>
          <w:numId w:val="24"/>
        </w:numPr>
        <w:rPr>
          <w:rFonts w:cs="Times New Roman"/>
          <w:sz w:val="20"/>
          <w:szCs w:val="20"/>
        </w:rPr>
      </w:pPr>
      <w:r w:rsidRPr="00B2699D">
        <w:rPr>
          <w:rFonts w:cs="Times New Roman"/>
          <w:sz w:val="20"/>
          <w:szCs w:val="20"/>
        </w:rPr>
        <w:t>To meet with faculty and staff and to select personal property that you wish to keep.</w:t>
      </w:r>
    </w:p>
    <w:p w:rsidR="00824CFB" w:rsidRPr="00B2699D" w:rsidRDefault="00824CFB" w:rsidP="00824CFB">
      <w:pPr>
        <w:rPr>
          <w:rFonts w:cs="Times New Roman"/>
          <w:sz w:val="20"/>
          <w:szCs w:val="20"/>
        </w:rPr>
      </w:pPr>
    </w:p>
    <w:p w:rsidR="00824CFB" w:rsidRPr="00B2699D" w:rsidRDefault="00824CFB" w:rsidP="00824CFB">
      <w:pPr>
        <w:rPr>
          <w:rFonts w:cs="Times New Roman"/>
          <w:sz w:val="20"/>
          <w:szCs w:val="20"/>
        </w:rPr>
      </w:pPr>
      <w:r w:rsidRPr="00B2699D">
        <w:rPr>
          <w:rFonts w:cs="Times New Roman"/>
          <w:sz w:val="20"/>
          <w:szCs w:val="20"/>
        </w:rPr>
        <w:t>Visit Human Resource Services-Benefit and Payroll Services</w:t>
      </w:r>
    </w:p>
    <w:p w:rsidR="00824CFB" w:rsidRPr="00B2699D" w:rsidRDefault="00824CFB" w:rsidP="00824CFB">
      <w:pPr>
        <w:rPr>
          <w:rFonts w:cs="Times New Roman"/>
          <w:sz w:val="20"/>
          <w:szCs w:val="20"/>
        </w:rPr>
      </w:pPr>
    </w:p>
    <w:p w:rsidR="00824CFB" w:rsidRPr="00B2699D" w:rsidRDefault="00824CFB" w:rsidP="00401F1B">
      <w:pPr>
        <w:pStyle w:val="ListParagraph"/>
        <w:numPr>
          <w:ilvl w:val="0"/>
          <w:numId w:val="24"/>
        </w:numPr>
        <w:rPr>
          <w:rFonts w:cs="Times New Roman"/>
          <w:sz w:val="20"/>
          <w:szCs w:val="20"/>
        </w:rPr>
      </w:pPr>
      <w:r w:rsidRPr="00B2699D">
        <w:rPr>
          <w:rFonts w:cs="Times New Roman"/>
          <w:sz w:val="20"/>
          <w:szCs w:val="20"/>
        </w:rPr>
        <w:t>Determine eligibility of life insurance policy to beneficiary, if position was “benefits eligible”:</w:t>
      </w:r>
    </w:p>
    <w:p w:rsidR="00824CFB" w:rsidRPr="00B2699D" w:rsidRDefault="00824CFB" w:rsidP="00401F1B">
      <w:pPr>
        <w:pStyle w:val="ListParagraph"/>
        <w:numPr>
          <w:ilvl w:val="1"/>
          <w:numId w:val="24"/>
        </w:numPr>
        <w:rPr>
          <w:rFonts w:cs="Times New Roman"/>
          <w:sz w:val="20"/>
          <w:szCs w:val="20"/>
        </w:rPr>
      </w:pPr>
      <w:r w:rsidRPr="00B2699D">
        <w:rPr>
          <w:rFonts w:cs="Times New Roman"/>
          <w:sz w:val="20"/>
          <w:szCs w:val="20"/>
        </w:rPr>
        <w:t>Need copy of Death Certificate</w:t>
      </w:r>
    </w:p>
    <w:p w:rsidR="00824CFB" w:rsidRPr="00B2699D" w:rsidRDefault="00824CFB" w:rsidP="00401F1B">
      <w:pPr>
        <w:pStyle w:val="ListParagraph"/>
        <w:numPr>
          <w:ilvl w:val="1"/>
          <w:numId w:val="24"/>
        </w:numPr>
        <w:rPr>
          <w:rFonts w:cs="Times New Roman"/>
          <w:sz w:val="20"/>
          <w:szCs w:val="20"/>
        </w:rPr>
      </w:pPr>
      <w:r w:rsidRPr="00B2699D">
        <w:rPr>
          <w:rFonts w:cs="Times New Roman"/>
          <w:sz w:val="20"/>
          <w:szCs w:val="20"/>
        </w:rPr>
        <w:t>Need copy of Affidavit of Heirship</w:t>
      </w:r>
    </w:p>
    <w:p w:rsidR="00824CFB" w:rsidRPr="00B2699D" w:rsidRDefault="00824CFB" w:rsidP="00401F1B">
      <w:pPr>
        <w:pStyle w:val="ListParagraph"/>
        <w:numPr>
          <w:ilvl w:val="1"/>
          <w:numId w:val="24"/>
        </w:numPr>
        <w:rPr>
          <w:rFonts w:cs="Times New Roman"/>
          <w:sz w:val="20"/>
          <w:szCs w:val="20"/>
        </w:rPr>
      </w:pPr>
      <w:r w:rsidRPr="00B2699D">
        <w:rPr>
          <w:rFonts w:cs="Times New Roman"/>
          <w:sz w:val="20"/>
          <w:szCs w:val="20"/>
        </w:rPr>
        <w:t>Need copy of Power of Attorney, if not actual beneficiary</w:t>
      </w:r>
    </w:p>
    <w:p w:rsidR="00824CFB" w:rsidRPr="00B2699D" w:rsidRDefault="00824CFB" w:rsidP="00401F1B">
      <w:pPr>
        <w:pStyle w:val="ListParagraph"/>
        <w:numPr>
          <w:ilvl w:val="1"/>
          <w:numId w:val="24"/>
        </w:numPr>
        <w:rPr>
          <w:rFonts w:cs="Times New Roman"/>
          <w:sz w:val="20"/>
          <w:szCs w:val="20"/>
        </w:rPr>
      </w:pPr>
      <w:r w:rsidRPr="00B2699D">
        <w:rPr>
          <w:rFonts w:cs="Times New Roman"/>
          <w:sz w:val="20"/>
          <w:szCs w:val="20"/>
        </w:rPr>
        <w:t>Beneficiary if present, needs proof of identity, i.e., passport</w:t>
      </w:r>
    </w:p>
    <w:p w:rsidR="00824CFB" w:rsidRPr="00B2699D" w:rsidRDefault="00824CFB" w:rsidP="00401F1B">
      <w:pPr>
        <w:pStyle w:val="ListParagraph"/>
        <w:numPr>
          <w:ilvl w:val="1"/>
          <w:numId w:val="24"/>
        </w:numPr>
        <w:rPr>
          <w:rFonts w:cs="Times New Roman"/>
          <w:sz w:val="20"/>
          <w:szCs w:val="20"/>
        </w:rPr>
      </w:pPr>
      <w:r w:rsidRPr="00B2699D">
        <w:rPr>
          <w:rFonts w:cs="Times New Roman"/>
          <w:sz w:val="20"/>
          <w:szCs w:val="20"/>
        </w:rPr>
        <w:t>Insurance company will contact beneficiary directly to arrange payment. Make sure beneficiary contact information is correct</w:t>
      </w:r>
      <w:r w:rsidRPr="00B2699D">
        <w:rPr>
          <w:rFonts w:cs="Times New Roman"/>
          <w:sz w:val="20"/>
          <w:szCs w:val="20"/>
        </w:rPr>
        <w:br/>
      </w:r>
    </w:p>
    <w:p w:rsidR="00824CFB" w:rsidRPr="00B2699D" w:rsidRDefault="00824CFB" w:rsidP="00401F1B">
      <w:pPr>
        <w:pStyle w:val="ListParagraph"/>
        <w:numPr>
          <w:ilvl w:val="0"/>
          <w:numId w:val="24"/>
        </w:numPr>
        <w:rPr>
          <w:rFonts w:cs="Times New Roman"/>
          <w:sz w:val="20"/>
          <w:szCs w:val="20"/>
        </w:rPr>
      </w:pPr>
      <w:r w:rsidRPr="00B2699D">
        <w:rPr>
          <w:rFonts w:cs="Times New Roman"/>
          <w:sz w:val="20"/>
          <w:szCs w:val="20"/>
        </w:rPr>
        <w:t>For payment of Retirement benefits (if applicable)</w:t>
      </w:r>
    </w:p>
    <w:p w:rsidR="00824CFB" w:rsidRPr="00B2699D" w:rsidRDefault="00824CFB" w:rsidP="00401F1B">
      <w:pPr>
        <w:pStyle w:val="ListParagraph"/>
        <w:numPr>
          <w:ilvl w:val="1"/>
          <w:numId w:val="24"/>
        </w:numPr>
        <w:rPr>
          <w:rFonts w:cs="Times New Roman"/>
          <w:sz w:val="20"/>
          <w:szCs w:val="20"/>
        </w:rPr>
      </w:pPr>
      <w:r w:rsidRPr="00B2699D">
        <w:rPr>
          <w:rFonts w:cs="Times New Roman"/>
          <w:sz w:val="20"/>
          <w:szCs w:val="20"/>
        </w:rPr>
        <w:t>Need copy of Death Certificate</w:t>
      </w:r>
    </w:p>
    <w:p w:rsidR="00824CFB" w:rsidRPr="00B2699D" w:rsidRDefault="00824CFB" w:rsidP="00401F1B">
      <w:pPr>
        <w:pStyle w:val="ListParagraph"/>
        <w:numPr>
          <w:ilvl w:val="1"/>
          <w:numId w:val="24"/>
        </w:numPr>
        <w:rPr>
          <w:rFonts w:cs="Times New Roman"/>
          <w:sz w:val="20"/>
          <w:szCs w:val="20"/>
        </w:rPr>
      </w:pPr>
      <w:r w:rsidRPr="00B2699D">
        <w:rPr>
          <w:rFonts w:cs="Times New Roman"/>
          <w:sz w:val="20"/>
          <w:szCs w:val="20"/>
        </w:rPr>
        <w:t>Need copy of Affidavit of Heirship</w:t>
      </w:r>
    </w:p>
    <w:p w:rsidR="00824CFB" w:rsidRPr="00B2699D" w:rsidRDefault="00824CFB" w:rsidP="00401F1B">
      <w:pPr>
        <w:pStyle w:val="ListParagraph"/>
        <w:numPr>
          <w:ilvl w:val="1"/>
          <w:numId w:val="24"/>
        </w:numPr>
        <w:rPr>
          <w:rFonts w:cs="Times New Roman"/>
          <w:sz w:val="20"/>
          <w:szCs w:val="20"/>
        </w:rPr>
      </w:pPr>
      <w:r w:rsidRPr="00B2699D">
        <w:rPr>
          <w:rFonts w:cs="Times New Roman"/>
          <w:sz w:val="20"/>
          <w:szCs w:val="20"/>
        </w:rPr>
        <w:t>Need copy of Power of attorney, if not actual beneficiary</w:t>
      </w:r>
    </w:p>
    <w:p w:rsidR="00824CFB" w:rsidRPr="00B2699D" w:rsidRDefault="00824CFB" w:rsidP="00401F1B">
      <w:pPr>
        <w:pStyle w:val="ListParagraph"/>
        <w:numPr>
          <w:ilvl w:val="1"/>
          <w:numId w:val="24"/>
        </w:numPr>
        <w:rPr>
          <w:rFonts w:cs="Times New Roman"/>
          <w:sz w:val="20"/>
          <w:szCs w:val="20"/>
        </w:rPr>
      </w:pPr>
      <w:r w:rsidRPr="00B2699D">
        <w:rPr>
          <w:rFonts w:cs="Times New Roman"/>
          <w:sz w:val="20"/>
          <w:szCs w:val="20"/>
        </w:rPr>
        <w:t>Beneficiary if present, needs proof of identity, i.e. passport</w:t>
      </w:r>
      <w:r w:rsidRPr="00B2699D">
        <w:rPr>
          <w:rFonts w:cs="Times New Roman"/>
          <w:sz w:val="20"/>
          <w:szCs w:val="20"/>
        </w:rPr>
        <w:br/>
      </w:r>
    </w:p>
    <w:p w:rsidR="00824CFB" w:rsidRPr="00B2699D" w:rsidRDefault="00824CFB" w:rsidP="00401F1B">
      <w:pPr>
        <w:pStyle w:val="ListParagraph"/>
        <w:numPr>
          <w:ilvl w:val="0"/>
          <w:numId w:val="24"/>
        </w:numPr>
        <w:rPr>
          <w:rFonts w:cs="Times New Roman"/>
          <w:sz w:val="20"/>
          <w:szCs w:val="20"/>
        </w:rPr>
      </w:pPr>
      <w:r w:rsidRPr="00B2699D">
        <w:rPr>
          <w:rFonts w:cs="Times New Roman"/>
          <w:sz w:val="20"/>
          <w:szCs w:val="20"/>
        </w:rPr>
        <w:t>Discuss payment of sick leave/vacation leave to beneficiary</w:t>
      </w:r>
      <w:r w:rsidRPr="00B2699D">
        <w:rPr>
          <w:rFonts w:cs="Times New Roman"/>
          <w:sz w:val="20"/>
          <w:szCs w:val="20"/>
        </w:rPr>
        <w:br/>
      </w:r>
    </w:p>
    <w:p w:rsidR="00824CFB" w:rsidRPr="00B2699D" w:rsidRDefault="00824CFB" w:rsidP="00401F1B">
      <w:pPr>
        <w:pStyle w:val="ListParagraph"/>
        <w:numPr>
          <w:ilvl w:val="0"/>
          <w:numId w:val="24"/>
        </w:numPr>
        <w:rPr>
          <w:rFonts w:cs="Times New Roman"/>
          <w:sz w:val="20"/>
          <w:szCs w:val="20"/>
        </w:rPr>
      </w:pPr>
      <w:r w:rsidRPr="00B2699D">
        <w:rPr>
          <w:rFonts w:cs="Times New Roman"/>
          <w:sz w:val="20"/>
          <w:szCs w:val="20"/>
        </w:rPr>
        <w:t>For payment of final paycheck to beneficiary</w:t>
      </w:r>
    </w:p>
    <w:p w:rsidR="00824CFB" w:rsidRPr="00B2699D" w:rsidRDefault="00824CFB" w:rsidP="00401F1B">
      <w:pPr>
        <w:pStyle w:val="ListParagraph"/>
        <w:numPr>
          <w:ilvl w:val="1"/>
          <w:numId w:val="24"/>
        </w:numPr>
        <w:rPr>
          <w:rFonts w:cs="Times New Roman"/>
          <w:sz w:val="20"/>
          <w:szCs w:val="20"/>
        </w:rPr>
      </w:pPr>
      <w:r w:rsidRPr="00B2699D">
        <w:rPr>
          <w:rFonts w:cs="Times New Roman"/>
          <w:sz w:val="20"/>
          <w:szCs w:val="20"/>
        </w:rPr>
        <w:t>Need copy of Death Certificate</w:t>
      </w:r>
    </w:p>
    <w:p w:rsidR="00824CFB" w:rsidRPr="00B2699D" w:rsidRDefault="00824CFB" w:rsidP="00401F1B">
      <w:pPr>
        <w:pStyle w:val="ListParagraph"/>
        <w:numPr>
          <w:ilvl w:val="1"/>
          <w:numId w:val="24"/>
        </w:numPr>
        <w:rPr>
          <w:rFonts w:cs="Times New Roman"/>
          <w:sz w:val="20"/>
          <w:szCs w:val="20"/>
        </w:rPr>
      </w:pPr>
      <w:r w:rsidRPr="00B2699D">
        <w:rPr>
          <w:rFonts w:cs="Times New Roman"/>
          <w:sz w:val="20"/>
          <w:szCs w:val="20"/>
        </w:rPr>
        <w:t>Need copy of Affidavit of Heirship</w:t>
      </w:r>
    </w:p>
    <w:p w:rsidR="00824CFB" w:rsidRPr="00B2699D" w:rsidRDefault="00824CFB" w:rsidP="00401F1B">
      <w:pPr>
        <w:pStyle w:val="ListParagraph"/>
        <w:numPr>
          <w:ilvl w:val="1"/>
          <w:numId w:val="24"/>
        </w:numPr>
        <w:rPr>
          <w:rFonts w:cs="Times New Roman"/>
          <w:sz w:val="20"/>
          <w:szCs w:val="20"/>
        </w:rPr>
      </w:pPr>
      <w:r w:rsidRPr="00B2699D">
        <w:rPr>
          <w:rFonts w:cs="Times New Roman"/>
          <w:sz w:val="20"/>
          <w:szCs w:val="20"/>
        </w:rPr>
        <w:t>Need copy of Power of Attorney, if not actual beneficiary</w:t>
      </w:r>
    </w:p>
    <w:p w:rsidR="00824CFB" w:rsidRPr="00B2699D" w:rsidRDefault="00824CFB" w:rsidP="00401F1B">
      <w:pPr>
        <w:pStyle w:val="ListParagraph"/>
        <w:numPr>
          <w:ilvl w:val="1"/>
          <w:numId w:val="24"/>
        </w:numPr>
        <w:rPr>
          <w:rFonts w:cs="Times New Roman"/>
          <w:sz w:val="20"/>
          <w:szCs w:val="20"/>
        </w:rPr>
      </w:pPr>
      <w:r w:rsidRPr="00B2699D">
        <w:rPr>
          <w:rFonts w:cs="Times New Roman"/>
          <w:sz w:val="20"/>
          <w:szCs w:val="20"/>
        </w:rPr>
        <w:t>Beneficiary if present, needs proof of identity, i.e. passport</w:t>
      </w:r>
    </w:p>
    <w:p w:rsidR="00824CFB" w:rsidRPr="00B2699D" w:rsidRDefault="00824CFB" w:rsidP="00401F1B">
      <w:pPr>
        <w:pStyle w:val="ListParagraph"/>
        <w:numPr>
          <w:ilvl w:val="1"/>
          <w:numId w:val="24"/>
        </w:numPr>
        <w:rPr>
          <w:rFonts w:cs="Times New Roman"/>
          <w:sz w:val="20"/>
          <w:szCs w:val="20"/>
        </w:rPr>
      </w:pPr>
      <w:r w:rsidRPr="00B2699D">
        <w:rPr>
          <w:rFonts w:cs="Times New Roman"/>
          <w:sz w:val="20"/>
          <w:szCs w:val="20"/>
        </w:rPr>
        <w:t>Fill out change of address form with home country of beneficiary if check is to be mailed and to have Form W-2 and/or Form 1042-S mailed to beneficiary</w:t>
      </w:r>
    </w:p>
    <w:p w:rsidR="00824CFB" w:rsidRPr="00B2699D" w:rsidRDefault="00824CFB" w:rsidP="00824CFB">
      <w:pPr>
        <w:rPr>
          <w:rFonts w:cs="Times New Roman"/>
          <w:sz w:val="20"/>
          <w:szCs w:val="20"/>
        </w:rPr>
      </w:pPr>
    </w:p>
    <w:p w:rsidR="00824CFB" w:rsidRPr="00B2699D" w:rsidRDefault="00824CFB" w:rsidP="00824CFB">
      <w:pPr>
        <w:rPr>
          <w:rFonts w:cs="Times New Roman"/>
          <w:sz w:val="20"/>
          <w:szCs w:val="20"/>
        </w:rPr>
      </w:pPr>
      <w:r w:rsidRPr="00B2699D">
        <w:rPr>
          <w:rFonts w:cs="Times New Roman"/>
          <w:sz w:val="20"/>
          <w:szCs w:val="20"/>
        </w:rPr>
        <w:t>OPTIONAL</w:t>
      </w:r>
    </w:p>
    <w:p w:rsidR="00824CFB" w:rsidRPr="00B2699D" w:rsidRDefault="00824CFB" w:rsidP="00824CFB">
      <w:pPr>
        <w:rPr>
          <w:rFonts w:cs="Times New Roman"/>
          <w:sz w:val="20"/>
          <w:szCs w:val="20"/>
        </w:rPr>
      </w:pPr>
    </w:p>
    <w:p w:rsidR="00824CFB" w:rsidRPr="00B2699D" w:rsidRDefault="00824CFB" w:rsidP="00401F1B">
      <w:pPr>
        <w:pStyle w:val="ListParagraph"/>
        <w:numPr>
          <w:ilvl w:val="0"/>
          <w:numId w:val="26"/>
        </w:numPr>
        <w:rPr>
          <w:rFonts w:cs="Times New Roman"/>
          <w:sz w:val="20"/>
          <w:szCs w:val="20"/>
        </w:rPr>
      </w:pPr>
      <w:r w:rsidRPr="00B2699D">
        <w:rPr>
          <w:rFonts w:cs="Times New Roman"/>
          <w:sz w:val="20"/>
          <w:szCs w:val="20"/>
        </w:rPr>
        <w:t>Visit Office of Vital Records: 1 West Wilson Street, Room 158, Madison WI. 608-266-1373</w:t>
      </w:r>
      <w:r w:rsidRPr="00B2699D">
        <w:rPr>
          <w:rFonts w:cs="Times New Roman"/>
          <w:sz w:val="20"/>
          <w:szCs w:val="20"/>
        </w:rPr>
        <w:br/>
      </w:r>
      <w:r w:rsidRPr="00B2699D">
        <w:rPr>
          <w:rFonts w:cs="Times New Roman"/>
          <w:sz w:val="20"/>
          <w:szCs w:val="20"/>
        </w:rPr>
        <w:br/>
      </w:r>
      <w:proofErr w:type="gramStart"/>
      <w:r w:rsidRPr="00B2699D">
        <w:rPr>
          <w:rFonts w:cs="Times New Roman"/>
          <w:sz w:val="20"/>
          <w:szCs w:val="20"/>
        </w:rPr>
        <w:t>To</w:t>
      </w:r>
      <w:proofErr w:type="gramEnd"/>
      <w:r w:rsidRPr="00B2699D">
        <w:rPr>
          <w:rFonts w:cs="Times New Roman"/>
          <w:sz w:val="20"/>
          <w:szCs w:val="20"/>
        </w:rPr>
        <w:t xml:space="preserve"> obtain additional death certificates if necessary. It is recommended that the beneficiary have at least 10 certified copies</w:t>
      </w:r>
      <w:r w:rsidRPr="00B2699D">
        <w:rPr>
          <w:rFonts w:cs="Times New Roman"/>
          <w:sz w:val="20"/>
          <w:szCs w:val="20"/>
        </w:rPr>
        <w:br/>
      </w:r>
    </w:p>
    <w:p w:rsidR="00814897" w:rsidRDefault="00824CFB" w:rsidP="00401F1B">
      <w:pPr>
        <w:pStyle w:val="ListParagraph"/>
        <w:numPr>
          <w:ilvl w:val="0"/>
          <w:numId w:val="26"/>
        </w:numPr>
        <w:rPr>
          <w:rFonts w:cs="Times New Roman"/>
          <w:sz w:val="20"/>
          <w:szCs w:val="20"/>
        </w:rPr>
      </w:pPr>
      <w:r w:rsidRPr="00B2699D">
        <w:rPr>
          <w:rFonts w:cs="Times New Roman"/>
          <w:sz w:val="20"/>
          <w:szCs w:val="20"/>
        </w:rPr>
        <w:t xml:space="preserve">Contact Medical Examiner’s Office </w:t>
      </w:r>
    </w:p>
    <w:p w:rsidR="00814897" w:rsidRDefault="00824CFB" w:rsidP="00814897">
      <w:pPr>
        <w:pStyle w:val="ListParagraph"/>
        <w:numPr>
          <w:ilvl w:val="1"/>
          <w:numId w:val="26"/>
        </w:numPr>
        <w:rPr>
          <w:rFonts w:cs="Times New Roman"/>
          <w:sz w:val="20"/>
          <w:szCs w:val="20"/>
        </w:rPr>
      </w:pPr>
      <w:r w:rsidRPr="00B2699D">
        <w:rPr>
          <w:rFonts w:cs="Times New Roman"/>
          <w:sz w:val="20"/>
          <w:szCs w:val="20"/>
        </w:rPr>
        <w:t>1770 C</w:t>
      </w:r>
      <w:r w:rsidR="00814897">
        <w:rPr>
          <w:rFonts w:cs="Times New Roman"/>
          <w:sz w:val="20"/>
          <w:szCs w:val="20"/>
        </w:rPr>
        <w:t>ount</w:t>
      </w:r>
      <w:r w:rsidRPr="00B2699D">
        <w:rPr>
          <w:rFonts w:cs="Times New Roman"/>
          <w:sz w:val="20"/>
          <w:szCs w:val="20"/>
        </w:rPr>
        <w:t xml:space="preserve">y Rd NN </w:t>
      </w:r>
    </w:p>
    <w:p w:rsidR="00814897" w:rsidRDefault="00824CFB" w:rsidP="00814897">
      <w:pPr>
        <w:pStyle w:val="ListParagraph"/>
        <w:numPr>
          <w:ilvl w:val="1"/>
          <w:numId w:val="26"/>
        </w:numPr>
        <w:rPr>
          <w:rFonts w:cs="Times New Roman"/>
          <w:sz w:val="20"/>
          <w:szCs w:val="20"/>
        </w:rPr>
      </w:pPr>
      <w:r w:rsidRPr="00B2699D">
        <w:rPr>
          <w:rFonts w:cs="Times New Roman"/>
          <w:sz w:val="20"/>
          <w:szCs w:val="20"/>
        </w:rPr>
        <w:t>Elkhor</w:t>
      </w:r>
      <w:r w:rsidR="00814897">
        <w:rPr>
          <w:rFonts w:cs="Times New Roman"/>
          <w:sz w:val="20"/>
          <w:szCs w:val="20"/>
        </w:rPr>
        <w:t xml:space="preserve">n, WI 53121. </w:t>
      </w:r>
      <w:r w:rsidR="00814897">
        <w:rPr>
          <w:rFonts w:cs="Times New Roman"/>
          <w:sz w:val="20"/>
          <w:szCs w:val="20"/>
        </w:rPr>
        <w:tab/>
        <w:t xml:space="preserve"> 262-741-4729</w:t>
      </w:r>
    </w:p>
    <w:p w:rsidR="00814897" w:rsidRDefault="00814897" w:rsidP="00814897">
      <w:pPr>
        <w:pStyle w:val="ListParagraph"/>
        <w:numPr>
          <w:ilvl w:val="1"/>
          <w:numId w:val="26"/>
        </w:numPr>
        <w:rPr>
          <w:rFonts w:cs="Times New Roman"/>
          <w:sz w:val="20"/>
          <w:szCs w:val="20"/>
        </w:rPr>
      </w:pPr>
      <w:r>
        <w:rPr>
          <w:rFonts w:cs="Times New Roman"/>
          <w:sz w:val="20"/>
          <w:szCs w:val="20"/>
        </w:rPr>
        <w:t>To report a death call:</w:t>
      </w:r>
      <w:r>
        <w:rPr>
          <w:rFonts w:cs="Times New Roman"/>
          <w:sz w:val="20"/>
          <w:szCs w:val="20"/>
        </w:rPr>
        <w:tab/>
        <w:t xml:space="preserve">  262-741-4401</w:t>
      </w:r>
    </w:p>
    <w:p w:rsidR="00814897" w:rsidRPr="00814897" w:rsidRDefault="00814897" w:rsidP="00814897">
      <w:pPr>
        <w:ind w:left="1080"/>
        <w:rPr>
          <w:rFonts w:cs="Times New Roman"/>
          <w:sz w:val="20"/>
          <w:szCs w:val="20"/>
        </w:rPr>
      </w:pPr>
    </w:p>
    <w:p w:rsidR="00824CFB" w:rsidRPr="00B2699D" w:rsidRDefault="00824CFB" w:rsidP="00814897">
      <w:pPr>
        <w:pStyle w:val="ListParagraph"/>
        <w:numPr>
          <w:ilvl w:val="1"/>
          <w:numId w:val="26"/>
        </w:numPr>
        <w:rPr>
          <w:rFonts w:cs="Times New Roman"/>
          <w:sz w:val="20"/>
          <w:szCs w:val="20"/>
        </w:rPr>
      </w:pPr>
      <w:r w:rsidRPr="00B2699D">
        <w:rPr>
          <w:rFonts w:cs="Times New Roman"/>
          <w:sz w:val="20"/>
          <w:szCs w:val="20"/>
        </w:rPr>
        <w:t>If copies of the autopsy report are desired</w:t>
      </w:r>
    </w:p>
    <w:p w:rsidR="00824CFB" w:rsidRPr="00B2699D" w:rsidRDefault="00824CFB" w:rsidP="00401F1B">
      <w:pPr>
        <w:pStyle w:val="ListParagraph"/>
        <w:numPr>
          <w:ilvl w:val="1"/>
          <w:numId w:val="26"/>
        </w:numPr>
        <w:rPr>
          <w:rFonts w:cs="Times New Roman"/>
          <w:sz w:val="20"/>
          <w:szCs w:val="20"/>
        </w:rPr>
      </w:pPr>
      <w:r w:rsidRPr="00B2699D">
        <w:rPr>
          <w:rFonts w:cs="Times New Roman"/>
          <w:sz w:val="20"/>
          <w:szCs w:val="20"/>
        </w:rPr>
        <w:t>Need copy of Death certificate</w:t>
      </w:r>
    </w:p>
    <w:p w:rsidR="00824CFB" w:rsidRPr="00B2699D" w:rsidRDefault="00824CFB" w:rsidP="00401F1B">
      <w:pPr>
        <w:pStyle w:val="ListParagraph"/>
        <w:numPr>
          <w:ilvl w:val="1"/>
          <w:numId w:val="26"/>
        </w:numPr>
        <w:rPr>
          <w:rFonts w:cs="Times New Roman"/>
          <w:sz w:val="20"/>
          <w:szCs w:val="20"/>
        </w:rPr>
      </w:pPr>
      <w:r w:rsidRPr="00B2699D">
        <w:rPr>
          <w:rFonts w:cs="Times New Roman"/>
          <w:sz w:val="20"/>
          <w:szCs w:val="20"/>
        </w:rPr>
        <w:t>Need copy of Affidavit of Heirship</w:t>
      </w:r>
    </w:p>
    <w:p w:rsidR="00824CFB" w:rsidRPr="00B2699D" w:rsidRDefault="00824CFB" w:rsidP="00401F1B">
      <w:pPr>
        <w:pStyle w:val="ListParagraph"/>
        <w:numPr>
          <w:ilvl w:val="1"/>
          <w:numId w:val="26"/>
        </w:numPr>
        <w:rPr>
          <w:rFonts w:cs="Times New Roman"/>
          <w:sz w:val="20"/>
          <w:szCs w:val="20"/>
        </w:rPr>
      </w:pPr>
      <w:r w:rsidRPr="00B2699D">
        <w:rPr>
          <w:rFonts w:cs="Times New Roman"/>
          <w:sz w:val="20"/>
          <w:szCs w:val="20"/>
        </w:rPr>
        <w:t>Need copy of Power of Attorney, if not actual beneficiary</w:t>
      </w:r>
    </w:p>
    <w:p w:rsidR="00824CFB" w:rsidRPr="00B2699D" w:rsidRDefault="00824CFB" w:rsidP="00401F1B">
      <w:pPr>
        <w:pStyle w:val="ListParagraph"/>
        <w:numPr>
          <w:ilvl w:val="1"/>
          <w:numId w:val="26"/>
        </w:numPr>
        <w:rPr>
          <w:rFonts w:cs="Times New Roman"/>
          <w:sz w:val="20"/>
          <w:szCs w:val="20"/>
        </w:rPr>
      </w:pPr>
      <w:r w:rsidRPr="00B2699D">
        <w:rPr>
          <w:rFonts w:cs="Times New Roman"/>
          <w:sz w:val="20"/>
          <w:szCs w:val="20"/>
        </w:rPr>
        <w:t>Beneficiary if present, needs proof of identity, i.e. passport</w:t>
      </w:r>
      <w:r w:rsidRPr="00B2699D">
        <w:rPr>
          <w:rFonts w:cs="Times New Roman"/>
          <w:sz w:val="20"/>
          <w:szCs w:val="20"/>
        </w:rPr>
        <w:br/>
      </w:r>
    </w:p>
    <w:p w:rsidR="00824CFB" w:rsidRPr="00B2699D" w:rsidRDefault="00824CFB" w:rsidP="00401F1B">
      <w:pPr>
        <w:pStyle w:val="ListParagraph"/>
        <w:numPr>
          <w:ilvl w:val="0"/>
          <w:numId w:val="26"/>
        </w:numPr>
        <w:rPr>
          <w:rFonts w:cs="Times New Roman"/>
          <w:sz w:val="20"/>
          <w:szCs w:val="20"/>
        </w:rPr>
      </w:pPr>
      <w:r w:rsidRPr="00B2699D">
        <w:rPr>
          <w:rFonts w:cs="Times New Roman"/>
          <w:sz w:val="20"/>
          <w:szCs w:val="20"/>
        </w:rPr>
        <w:t>Contact treating physician</w:t>
      </w:r>
      <w:r w:rsidRPr="00B2699D">
        <w:rPr>
          <w:rFonts w:cs="Times New Roman"/>
          <w:sz w:val="20"/>
          <w:szCs w:val="20"/>
        </w:rPr>
        <w:br/>
      </w:r>
      <w:r w:rsidRPr="00B2699D">
        <w:rPr>
          <w:rFonts w:cs="Times New Roman"/>
          <w:sz w:val="20"/>
          <w:szCs w:val="20"/>
        </w:rPr>
        <w:br/>
        <w:t>If wanting to discuss medical history/treatment</w:t>
      </w:r>
    </w:p>
    <w:p w:rsidR="00824CFB" w:rsidRPr="00B2699D" w:rsidRDefault="00824CFB" w:rsidP="00401F1B">
      <w:pPr>
        <w:pStyle w:val="ListParagraph"/>
        <w:numPr>
          <w:ilvl w:val="1"/>
          <w:numId w:val="26"/>
        </w:numPr>
        <w:rPr>
          <w:rFonts w:cs="Times New Roman"/>
          <w:sz w:val="20"/>
          <w:szCs w:val="20"/>
        </w:rPr>
      </w:pPr>
      <w:r w:rsidRPr="00B2699D">
        <w:rPr>
          <w:rFonts w:cs="Times New Roman"/>
          <w:sz w:val="20"/>
          <w:szCs w:val="20"/>
        </w:rPr>
        <w:t>Need copy of Death Certificate</w:t>
      </w:r>
    </w:p>
    <w:p w:rsidR="00824CFB" w:rsidRPr="00B2699D" w:rsidRDefault="00824CFB" w:rsidP="00401F1B">
      <w:pPr>
        <w:pStyle w:val="ListParagraph"/>
        <w:numPr>
          <w:ilvl w:val="1"/>
          <w:numId w:val="26"/>
        </w:numPr>
        <w:rPr>
          <w:rFonts w:cs="Times New Roman"/>
          <w:sz w:val="20"/>
          <w:szCs w:val="20"/>
        </w:rPr>
      </w:pPr>
      <w:r w:rsidRPr="00B2699D">
        <w:rPr>
          <w:rFonts w:cs="Times New Roman"/>
          <w:sz w:val="20"/>
          <w:szCs w:val="20"/>
        </w:rPr>
        <w:t>Need copy of Power of Attorney, if not actual beneficiary</w:t>
      </w:r>
    </w:p>
    <w:p w:rsidR="00824CFB" w:rsidRPr="00B2699D" w:rsidRDefault="00824CFB" w:rsidP="00401F1B">
      <w:pPr>
        <w:pStyle w:val="ListParagraph"/>
        <w:numPr>
          <w:ilvl w:val="1"/>
          <w:numId w:val="26"/>
        </w:numPr>
        <w:rPr>
          <w:rFonts w:cs="Times New Roman"/>
          <w:sz w:val="20"/>
          <w:szCs w:val="20"/>
        </w:rPr>
      </w:pPr>
      <w:r w:rsidRPr="00B2699D">
        <w:rPr>
          <w:rFonts w:cs="Times New Roman"/>
          <w:sz w:val="20"/>
          <w:szCs w:val="20"/>
        </w:rPr>
        <w:t>Beneficiary if present, needs proof of identity, i.e., passport</w:t>
      </w:r>
      <w:r w:rsidRPr="00B2699D">
        <w:rPr>
          <w:rFonts w:cs="Times New Roman"/>
          <w:sz w:val="20"/>
          <w:szCs w:val="20"/>
        </w:rPr>
        <w:br/>
      </w:r>
    </w:p>
    <w:p w:rsidR="00824CFB" w:rsidRPr="00B2699D" w:rsidRDefault="00824CFB" w:rsidP="00401F1B">
      <w:pPr>
        <w:pStyle w:val="ListParagraph"/>
        <w:numPr>
          <w:ilvl w:val="0"/>
          <w:numId w:val="26"/>
        </w:numPr>
        <w:rPr>
          <w:rFonts w:cs="Times New Roman"/>
          <w:sz w:val="20"/>
          <w:szCs w:val="20"/>
        </w:rPr>
      </w:pPr>
      <w:r w:rsidRPr="00B2699D">
        <w:rPr>
          <w:rFonts w:cs="Times New Roman"/>
          <w:sz w:val="20"/>
          <w:szCs w:val="20"/>
        </w:rPr>
        <w:t xml:space="preserve">Contact Emergency Medical Services </w:t>
      </w:r>
      <w:r w:rsidRPr="00B2699D">
        <w:rPr>
          <w:rFonts w:cs="Times New Roman"/>
          <w:sz w:val="20"/>
          <w:szCs w:val="20"/>
        </w:rPr>
        <w:br/>
      </w:r>
      <w:r w:rsidRPr="00B2699D">
        <w:rPr>
          <w:rFonts w:cs="Times New Roman"/>
          <w:sz w:val="20"/>
          <w:szCs w:val="20"/>
        </w:rPr>
        <w:br/>
        <w:t>If  copy of EMS report is desired (if transportation to hospital was made)</w:t>
      </w:r>
    </w:p>
    <w:p w:rsidR="00824CFB" w:rsidRPr="00B2699D" w:rsidRDefault="00824CFB" w:rsidP="00401F1B">
      <w:pPr>
        <w:pStyle w:val="ListParagraph"/>
        <w:numPr>
          <w:ilvl w:val="1"/>
          <w:numId w:val="26"/>
        </w:numPr>
        <w:rPr>
          <w:rFonts w:cs="Times New Roman"/>
          <w:sz w:val="20"/>
          <w:szCs w:val="20"/>
        </w:rPr>
      </w:pPr>
      <w:r w:rsidRPr="00B2699D">
        <w:rPr>
          <w:rFonts w:cs="Times New Roman"/>
          <w:sz w:val="20"/>
          <w:szCs w:val="20"/>
        </w:rPr>
        <w:t>Need copy of Death Certificate</w:t>
      </w:r>
    </w:p>
    <w:p w:rsidR="00824CFB" w:rsidRPr="00B2699D" w:rsidRDefault="00824CFB" w:rsidP="00401F1B">
      <w:pPr>
        <w:pStyle w:val="ListParagraph"/>
        <w:numPr>
          <w:ilvl w:val="1"/>
          <w:numId w:val="26"/>
        </w:numPr>
        <w:rPr>
          <w:rFonts w:cs="Times New Roman"/>
          <w:sz w:val="20"/>
          <w:szCs w:val="20"/>
        </w:rPr>
      </w:pPr>
      <w:r w:rsidRPr="00B2699D">
        <w:rPr>
          <w:rFonts w:cs="Times New Roman"/>
          <w:sz w:val="20"/>
          <w:szCs w:val="20"/>
        </w:rPr>
        <w:t>Need copy of Power of Attorney, if not actual beneficiary</w:t>
      </w:r>
    </w:p>
    <w:p w:rsidR="00824CFB" w:rsidRPr="00B2699D" w:rsidRDefault="00824CFB" w:rsidP="00401F1B">
      <w:pPr>
        <w:pStyle w:val="ListParagraph"/>
        <w:numPr>
          <w:ilvl w:val="1"/>
          <w:numId w:val="26"/>
        </w:numPr>
        <w:rPr>
          <w:rFonts w:cs="Times New Roman"/>
          <w:sz w:val="20"/>
          <w:szCs w:val="20"/>
        </w:rPr>
      </w:pPr>
      <w:r w:rsidRPr="00B2699D">
        <w:rPr>
          <w:rFonts w:cs="Times New Roman"/>
          <w:sz w:val="20"/>
          <w:szCs w:val="20"/>
        </w:rPr>
        <w:t>Beneficiary if present, needs proof of identity, i.e., passport</w:t>
      </w:r>
    </w:p>
    <w:p w:rsidR="00824CFB" w:rsidRPr="00B2699D" w:rsidRDefault="00824CFB" w:rsidP="00824CFB">
      <w:pPr>
        <w:rPr>
          <w:rFonts w:cs="Times New Roman"/>
          <w:sz w:val="20"/>
          <w:szCs w:val="20"/>
        </w:rPr>
      </w:pPr>
    </w:p>
    <w:p w:rsidR="00824CFB" w:rsidRPr="00B2699D" w:rsidRDefault="00824CFB" w:rsidP="00824CFB">
      <w:pPr>
        <w:rPr>
          <w:rFonts w:cs="Times New Roman"/>
          <w:sz w:val="20"/>
          <w:szCs w:val="20"/>
        </w:rPr>
      </w:pPr>
      <w:r w:rsidRPr="00B2699D">
        <w:rPr>
          <w:rFonts w:cs="Times New Roman"/>
          <w:sz w:val="20"/>
          <w:szCs w:val="20"/>
        </w:rPr>
        <w:t>If employed either on or off campus, a tax return will need to be filed by April 15</w:t>
      </w:r>
      <w:r w:rsidRPr="00B2699D">
        <w:rPr>
          <w:rFonts w:cs="Times New Roman"/>
          <w:sz w:val="20"/>
          <w:szCs w:val="20"/>
          <w:vertAlign w:val="superscript"/>
        </w:rPr>
        <w:t>th</w:t>
      </w:r>
      <w:r w:rsidRPr="00B2699D">
        <w:rPr>
          <w:rFonts w:cs="Times New Roman"/>
          <w:sz w:val="20"/>
          <w:szCs w:val="20"/>
        </w:rPr>
        <w:t>.</w:t>
      </w:r>
    </w:p>
    <w:p w:rsidR="00824CFB" w:rsidRPr="00B2699D" w:rsidRDefault="00824CFB" w:rsidP="00824CFB">
      <w:pPr>
        <w:rPr>
          <w:rFonts w:cs="Times New Roman"/>
          <w:sz w:val="20"/>
          <w:szCs w:val="20"/>
        </w:rPr>
      </w:pPr>
    </w:p>
    <w:p w:rsidR="00824CFB" w:rsidRPr="00B2699D" w:rsidRDefault="00824CFB" w:rsidP="00824CFB">
      <w:pPr>
        <w:rPr>
          <w:rFonts w:cs="Times New Roman"/>
          <w:sz w:val="20"/>
          <w:szCs w:val="20"/>
        </w:rPr>
      </w:pPr>
      <w:r w:rsidRPr="00B2699D">
        <w:rPr>
          <w:rFonts w:cs="Times New Roman"/>
          <w:sz w:val="20"/>
          <w:szCs w:val="20"/>
        </w:rPr>
        <w:t>To file a U.S. tax return on behalf of the deceased (necessary if any overpayment of taxes are eligible for refund to the beneficiary.)</w:t>
      </w:r>
    </w:p>
    <w:p w:rsidR="00824CFB" w:rsidRPr="00B2699D" w:rsidRDefault="00824CFB" w:rsidP="00824CFB">
      <w:pPr>
        <w:rPr>
          <w:rFonts w:cs="Times New Roman"/>
          <w:sz w:val="20"/>
          <w:szCs w:val="20"/>
        </w:rPr>
      </w:pPr>
    </w:p>
    <w:p w:rsidR="00824CFB" w:rsidRPr="00B2699D" w:rsidRDefault="00824CFB" w:rsidP="00824CFB">
      <w:pPr>
        <w:rPr>
          <w:rFonts w:cs="Times New Roman"/>
          <w:sz w:val="20"/>
          <w:szCs w:val="20"/>
        </w:rPr>
      </w:pPr>
      <w:r w:rsidRPr="00B2699D">
        <w:rPr>
          <w:rFonts w:cs="Times New Roman"/>
          <w:sz w:val="20"/>
          <w:szCs w:val="20"/>
        </w:rPr>
        <w:t>Beneficiary should have a change of address form on file with Payroll so that tax forms can be sent to beneficiary’s home address.</w:t>
      </w:r>
    </w:p>
    <w:p w:rsidR="00824CFB" w:rsidRDefault="00824CFB" w:rsidP="00824CFB">
      <w:r>
        <w:br w:type="page"/>
      </w:r>
    </w:p>
    <w:p w:rsidR="00B2699D" w:rsidRPr="00B2699D" w:rsidRDefault="00B2699D" w:rsidP="00B2699D">
      <w:pPr>
        <w:jc w:val="center"/>
        <w:rPr>
          <w:b/>
          <w:sz w:val="36"/>
          <w:szCs w:val="36"/>
        </w:rPr>
      </w:pPr>
      <w:r w:rsidRPr="00B2699D">
        <w:rPr>
          <w:b/>
          <w:sz w:val="36"/>
          <w:szCs w:val="36"/>
        </w:rPr>
        <w:t>Action Plan</w:t>
      </w:r>
    </w:p>
    <w:p w:rsidR="00B2699D" w:rsidRDefault="00B2699D" w:rsidP="00B2699D">
      <w:pPr>
        <w:jc w:val="center"/>
        <w:rPr>
          <w:sz w:val="40"/>
          <w:szCs w:val="40"/>
        </w:rPr>
      </w:pPr>
      <w:r>
        <w:rPr>
          <w:rFonts w:cs="Times New Roman"/>
          <w:b/>
          <w:sz w:val="20"/>
          <w:szCs w:val="20"/>
        </w:rPr>
        <w:t xml:space="preserve">WORKING WITH </w:t>
      </w:r>
      <w:r w:rsidR="009E1CF9">
        <w:rPr>
          <w:rFonts w:cs="Times New Roman"/>
          <w:b/>
          <w:sz w:val="20"/>
          <w:szCs w:val="20"/>
        </w:rPr>
        <w:t>AN INTERNATIONAL STUDENT</w:t>
      </w:r>
      <w:r>
        <w:rPr>
          <w:rFonts w:cs="Times New Roman"/>
          <w:b/>
          <w:sz w:val="20"/>
          <w:szCs w:val="20"/>
        </w:rPr>
        <w:t xml:space="preserve"> WITH MENTAL HEALTH ISSUES</w:t>
      </w:r>
    </w:p>
    <w:p w:rsidR="00B2699D" w:rsidRDefault="00B2699D" w:rsidP="00824CFB">
      <w:pPr>
        <w:rPr>
          <w:sz w:val="40"/>
          <w:szCs w:val="40"/>
        </w:rPr>
      </w:pPr>
    </w:p>
    <w:p w:rsidR="00824CFB" w:rsidRPr="00B2699D" w:rsidRDefault="00824CFB" w:rsidP="00824CFB">
      <w:pPr>
        <w:rPr>
          <w:sz w:val="20"/>
        </w:rPr>
      </w:pPr>
      <w:r w:rsidRPr="00B2699D">
        <w:rPr>
          <w:sz w:val="20"/>
        </w:rPr>
        <w:t>If you suspect a student may be in a state of deteriorating mental health or in mental health crisis, there are several factors to keep in mind. This resource lists potential warning signs and offers action items but is not intended to be exhaustive for every situation. In some situations an individual will benefit from professional assistance and be able to continue with courses or employment without interference of his or her daily routine. In other cases, it may be determined that the student needs a partial or full medial withdrawal, and in some serious cases, medical evacuation.</w:t>
      </w:r>
    </w:p>
    <w:p w:rsidR="00824CFB" w:rsidRPr="00B2699D" w:rsidRDefault="00824CFB" w:rsidP="00824CFB">
      <w:pPr>
        <w:rPr>
          <w:sz w:val="20"/>
        </w:rPr>
      </w:pPr>
    </w:p>
    <w:p w:rsidR="00824CFB" w:rsidRPr="00B2699D" w:rsidRDefault="00824CFB" w:rsidP="00824CFB">
      <w:pPr>
        <w:rPr>
          <w:b/>
          <w:sz w:val="20"/>
        </w:rPr>
      </w:pPr>
      <w:r w:rsidRPr="00B2699D">
        <w:rPr>
          <w:b/>
          <w:sz w:val="20"/>
        </w:rPr>
        <w:t xml:space="preserve">Counseling and treatment should be provided by licensed professionals only. This resource offers possible signs that there could be a mental health issue present. </w:t>
      </w:r>
    </w:p>
    <w:p w:rsidR="00824CFB" w:rsidRPr="00B2699D" w:rsidRDefault="00824CFB" w:rsidP="00824CFB">
      <w:pPr>
        <w:rPr>
          <w:sz w:val="20"/>
        </w:rPr>
      </w:pPr>
    </w:p>
    <w:p w:rsidR="00824CFB" w:rsidRPr="00B2699D" w:rsidRDefault="00824CFB" w:rsidP="00824CFB">
      <w:pPr>
        <w:rPr>
          <w:sz w:val="20"/>
          <w:u w:val="single"/>
        </w:rPr>
      </w:pPr>
      <w:r w:rsidRPr="00B2699D">
        <w:rPr>
          <w:sz w:val="20"/>
          <w:u w:val="single"/>
        </w:rPr>
        <w:t>Warning Signs</w:t>
      </w:r>
    </w:p>
    <w:p w:rsidR="00824CFB" w:rsidRPr="00B2699D" w:rsidRDefault="00824CFB" w:rsidP="00824CFB">
      <w:pPr>
        <w:rPr>
          <w:sz w:val="20"/>
        </w:rPr>
      </w:pPr>
    </w:p>
    <w:p w:rsidR="00824CFB" w:rsidRPr="00B2699D" w:rsidRDefault="00824CFB" w:rsidP="00824CFB">
      <w:pPr>
        <w:rPr>
          <w:sz w:val="20"/>
        </w:rPr>
      </w:pPr>
      <w:r w:rsidRPr="00B2699D">
        <w:rPr>
          <w:sz w:val="20"/>
        </w:rPr>
        <w:t>Some of the warning signs that indicate an international student or scholar may be in deteriorating mental health/crisis include the following:</w:t>
      </w:r>
    </w:p>
    <w:p w:rsidR="00824CFB" w:rsidRPr="00B2699D" w:rsidRDefault="00824CFB" w:rsidP="00401F1B">
      <w:pPr>
        <w:pStyle w:val="ListParagraph"/>
        <w:numPr>
          <w:ilvl w:val="0"/>
          <w:numId w:val="32"/>
        </w:numPr>
        <w:rPr>
          <w:sz w:val="20"/>
        </w:rPr>
      </w:pPr>
      <w:r w:rsidRPr="00B2699D">
        <w:rPr>
          <w:sz w:val="20"/>
        </w:rPr>
        <w:t>Noticeable change in behavior</w:t>
      </w:r>
    </w:p>
    <w:p w:rsidR="00824CFB" w:rsidRPr="00B2699D" w:rsidRDefault="00824CFB" w:rsidP="00401F1B">
      <w:pPr>
        <w:pStyle w:val="ListParagraph"/>
        <w:numPr>
          <w:ilvl w:val="0"/>
          <w:numId w:val="32"/>
        </w:numPr>
        <w:rPr>
          <w:sz w:val="20"/>
        </w:rPr>
      </w:pPr>
      <w:r w:rsidRPr="00B2699D">
        <w:rPr>
          <w:sz w:val="20"/>
        </w:rPr>
        <w:t>Change in appearance</w:t>
      </w:r>
    </w:p>
    <w:p w:rsidR="00824CFB" w:rsidRPr="00B2699D" w:rsidRDefault="00824CFB" w:rsidP="00401F1B">
      <w:pPr>
        <w:pStyle w:val="ListParagraph"/>
        <w:numPr>
          <w:ilvl w:val="0"/>
          <w:numId w:val="32"/>
        </w:numPr>
        <w:rPr>
          <w:sz w:val="20"/>
        </w:rPr>
      </w:pPr>
      <w:r w:rsidRPr="00B2699D">
        <w:rPr>
          <w:sz w:val="20"/>
        </w:rPr>
        <w:t>Sporadic communication patterns</w:t>
      </w:r>
    </w:p>
    <w:p w:rsidR="00824CFB" w:rsidRPr="00B2699D" w:rsidRDefault="00824CFB" w:rsidP="00401F1B">
      <w:pPr>
        <w:pStyle w:val="ListParagraph"/>
        <w:numPr>
          <w:ilvl w:val="0"/>
          <w:numId w:val="32"/>
        </w:numPr>
        <w:rPr>
          <w:sz w:val="20"/>
        </w:rPr>
      </w:pPr>
      <w:r w:rsidRPr="00B2699D">
        <w:rPr>
          <w:sz w:val="20"/>
        </w:rPr>
        <w:t>Declining grades</w:t>
      </w:r>
    </w:p>
    <w:p w:rsidR="00824CFB" w:rsidRPr="00B2699D" w:rsidRDefault="00824CFB" w:rsidP="00401F1B">
      <w:pPr>
        <w:pStyle w:val="ListParagraph"/>
        <w:numPr>
          <w:ilvl w:val="0"/>
          <w:numId w:val="32"/>
        </w:numPr>
        <w:rPr>
          <w:sz w:val="20"/>
        </w:rPr>
      </w:pPr>
      <w:r w:rsidRPr="00B2699D">
        <w:rPr>
          <w:sz w:val="20"/>
        </w:rPr>
        <w:t>Missing classes, work, meetings, or appointments</w:t>
      </w:r>
    </w:p>
    <w:p w:rsidR="00824CFB" w:rsidRPr="00B2699D" w:rsidRDefault="00824CFB" w:rsidP="00401F1B">
      <w:pPr>
        <w:pStyle w:val="ListParagraph"/>
        <w:numPr>
          <w:ilvl w:val="0"/>
          <w:numId w:val="32"/>
        </w:numPr>
        <w:rPr>
          <w:sz w:val="20"/>
        </w:rPr>
      </w:pPr>
      <w:r w:rsidRPr="00B2699D">
        <w:rPr>
          <w:sz w:val="20"/>
        </w:rPr>
        <w:t>Beginning to socially isolate themselves</w:t>
      </w:r>
    </w:p>
    <w:p w:rsidR="00824CFB" w:rsidRPr="00B2699D" w:rsidRDefault="00824CFB" w:rsidP="00401F1B">
      <w:pPr>
        <w:pStyle w:val="ListParagraph"/>
        <w:numPr>
          <w:ilvl w:val="0"/>
          <w:numId w:val="32"/>
        </w:numPr>
        <w:rPr>
          <w:sz w:val="20"/>
        </w:rPr>
      </w:pPr>
      <w:r w:rsidRPr="00B2699D">
        <w:rPr>
          <w:sz w:val="20"/>
        </w:rPr>
        <w:t>Bizarre behaviors</w:t>
      </w:r>
    </w:p>
    <w:p w:rsidR="00824CFB" w:rsidRPr="00B2699D" w:rsidRDefault="00824CFB" w:rsidP="00824CFB">
      <w:pPr>
        <w:rPr>
          <w:sz w:val="20"/>
        </w:rPr>
      </w:pPr>
    </w:p>
    <w:p w:rsidR="00824CFB" w:rsidRPr="00B2699D" w:rsidRDefault="00824CFB" w:rsidP="00824CFB">
      <w:pPr>
        <w:rPr>
          <w:sz w:val="20"/>
        </w:rPr>
      </w:pPr>
      <w:r w:rsidRPr="00B2699D">
        <w:rPr>
          <w:sz w:val="20"/>
        </w:rPr>
        <w:t>Keep in mind that cultural aspects of mental health can significantly affect the situation of whether or not the individual perceives that he/she has a mental health condition and whether or not seeking medical assistance is appropriate.</w:t>
      </w:r>
    </w:p>
    <w:p w:rsidR="00824CFB" w:rsidRPr="00B2699D" w:rsidRDefault="00824CFB" w:rsidP="00824CFB">
      <w:pPr>
        <w:rPr>
          <w:sz w:val="20"/>
        </w:rPr>
      </w:pPr>
    </w:p>
    <w:p w:rsidR="00824CFB" w:rsidRPr="00B2699D" w:rsidRDefault="00824CFB" w:rsidP="00824CFB">
      <w:pPr>
        <w:rPr>
          <w:sz w:val="20"/>
          <w:u w:val="single"/>
        </w:rPr>
      </w:pPr>
      <w:r w:rsidRPr="00B2699D">
        <w:rPr>
          <w:sz w:val="20"/>
          <w:u w:val="single"/>
        </w:rPr>
        <w:t>Signs That a Mental Health Crisis May Be Imminent</w:t>
      </w:r>
    </w:p>
    <w:p w:rsidR="00824CFB" w:rsidRPr="00B2699D" w:rsidRDefault="00824CFB" w:rsidP="00401F1B">
      <w:pPr>
        <w:pStyle w:val="ListParagraph"/>
        <w:numPr>
          <w:ilvl w:val="0"/>
          <w:numId w:val="33"/>
        </w:numPr>
        <w:rPr>
          <w:sz w:val="20"/>
        </w:rPr>
      </w:pPr>
      <w:r w:rsidRPr="00B2699D">
        <w:rPr>
          <w:sz w:val="20"/>
        </w:rPr>
        <w:t>Combination of any of the above warning signs</w:t>
      </w:r>
      <w:r w:rsidR="00B545B5">
        <w:rPr>
          <w:sz w:val="20"/>
        </w:rPr>
        <w:t>.</w:t>
      </w:r>
    </w:p>
    <w:p w:rsidR="00824CFB" w:rsidRPr="00B2699D" w:rsidRDefault="00824CFB" w:rsidP="00401F1B">
      <w:pPr>
        <w:pStyle w:val="ListParagraph"/>
        <w:numPr>
          <w:ilvl w:val="0"/>
          <w:numId w:val="33"/>
        </w:numPr>
        <w:rPr>
          <w:sz w:val="20"/>
        </w:rPr>
      </w:pPr>
      <w:r w:rsidRPr="00B2699D">
        <w:rPr>
          <w:sz w:val="20"/>
        </w:rPr>
        <w:t>Combination of people sharing a concern about the individual, including university faculty and staff, peers and roommates, and family members.</w:t>
      </w:r>
    </w:p>
    <w:p w:rsidR="00824CFB" w:rsidRPr="00B2699D" w:rsidRDefault="00824CFB" w:rsidP="00401F1B">
      <w:pPr>
        <w:pStyle w:val="ListParagraph"/>
        <w:numPr>
          <w:ilvl w:val="0"/>
          <w:numId w:val="33"/>
        </w:numPr>
        <w:rPr>
          <w:sz w:val="20"/>
        </w:rPr>
      </w:pPr>
      <w:r w:rsidRPr="00B2699D">
        <w:rPr>
          <w:sz w:val="20"/>
        </w:rPr>
        <w:t>Physical deterioration: poor hygiene rapid weight loss or gain, exhaustion or lethargy, hypo/hyper-active, blurred vision, abnormal physical manifestations.</w:t>
      </w:r>
    </w:p>
    <w:p w:rsidR="00824CFB" w:rsidRPr="00B2699D" w:rsidRDefault="00824CFB" w:rsidP="00401F1B">
      <w:pPr>
        <w:pStyle w:val="ListParagraph"/>
        <w:numPr>
          <w:ilvl w:val="0"/>
          <w:numId w:val="33"/>
        </w:numPr>
        <w:rPr>
          <w:sz w:val="20"/>
        </w:rPr>
      </w:pPr>
      <w:r w:rsidRPr="00B2699D">
        <w:rPr>
          <w:sz w:val="20"/>
        </w:rPr>
        <w:t>Mental deterioration: confusion, paranoia, poor academic performance, delusions, loss of reality</w:t>
      </w:r>
      <w:r w:rsidR="00B545B5">
        <w:rPr>
          <w:sz w:val="20"/>
        </w:rPr>
        <w:t>.</w:t>
      </w:r>
    </w:p>
    <w:p w:rsidR="00824CFB" w:rsidRPr="00B2699D" w:rsidRDefault="00824CFB" w:rsidP="00401F1B">
      <w:pPr>
        <w:pStyle w:val="ListParagraph"/>
        <w:numPr>
          <w:ilvl w:val="0"/>
          <w:numId w:val="33"/>
        </w:numPr>
        <w:rPr>
          <w:sz w:val="20"/>
        </w:rPr>
      </w:pPr>
      <w:r w:rsidRPr="00B2699D">
        <w:rPr>
          <w:sz w:val="20"/>
        </w:rPr>
        <w:t>Emotional deterioration: outbursts, extreme irritation or anger, uncontrollable crying, thoughts or threats of suicide, extreme stubbornness, inability to reason</w:t>
      </w:r>
      <w:r w:rsidR="00B545B5">
        <w:rPr>
          <w:sz w:val="20"/>
        </w:rPr>
        <w:t>.</w:t>
      </w:r>
    </w:p>
    <w:p w:rsidR="00824CFB" w:rsidRPr="00B2699D" w:rsidRDefault="00824CFB" w:rsidP="00401F1B">
      <w:pPr>
        <w:pStyle w:val="ListParagraph"/>
        <w:numPr>
          <w:ilvl w:val="0"/>
          <w:numId w:val="33"/>
        </w:numPr>
        <w:rPr>
          <w:sz w:val="20"/>
        </w:rPr>
      </w:pPr>
      <w:r w:rsidRPr="00B2699D">
        <w:rPr>
          <w:sz w:val="20"/>
        </w:rPr>
        <w:t>Social deterioration: isolation from friends and family, discontinued use of social media, concerning posts on social media sites, inappropriate expectations and/or interpretation of relationships, unreasonable requests, threatening communication or behavior toward others, engaging in risky or dangerous activities, substance abuse, provocative behavior, nomadic lifestyle.</w:t>
      </w:r>
    </w:p>
    <w:p w:rsidR="00824CFB" w:rsidRPr="00B2699D" w:rsidRDefault="00824CFB" w:rsidP="00824CFB">
      <w:pPr>
        <w:rPr>
          <w:sz w:val="22"/>
        </w:rPr>
      </w:pPr>
    </w:p>
    <w:p w:rsidR="00824CFB" w:rsidRPr="003D5C2C" w:rsidRDefault="003D5C2C" w:rsidP="00824CFB">
      <w:pPr>
        <w:rPr>
          <w:b/>
        </w:rPr>
      </w:pPr>
      <w:r w:rsidRPr="003D5C2C">
        <w:rPr>
          <w:b/>
        </w:rPr>
        <w:t>ACTION PLAN</w:t>
      </w:r>
    </w:p>
    <w:p w:rsidR="00824CFB" w:rsidRPr="00B2699D" w:rsidRDefault="00824CFB" w:rsidP="00824CFB">
      <w:pPr>
        <w:rPr>
          <w:sz w:val="20"/>
        </w:rPr>
      </w:pPr>
    </w:p>
    <w:p w:rsidR="00824CFB" w:rsidRDefault="00824CFB" w:rsidP="00401F1B">
      <w:pPr>
        <w:pStyle w:val="ListParagraph"/>
        <w:numPr>
          <w:ilvl w:val="0"/>
          <w:numId w:val="45"/>
        </w:numPr>
        <w:rPr>
          <w:sz w:val="20"/>
        </w:rPr>
      </w:pPr>
      <w:r w:rsidRPr="00B2699D">
        <w:rPr>
          <w:sz w:val="20"/>
        </w:rPr>
        <w:t>Encourage the student to seek counseling services</w:t>
      </w:r>
      <w:r w:rsidR="00B545B5">
        <w:rPr>
          <w:sz w:val="20"/>
        </w:rPr>
        <w:t>.</w:t>
      </w:r>
    </w:p>
    <w:p w:rsidR="00833FED" w:rsidRPr="00B2699D" w:rsidRDefault="00833FED" w:rsidP="003049C0">
      <w:pPr>
        <w:pStyle w:val="ListParagraph"/>
        <w:rPr>
          <w:sz w:val="20"/>
        </w:rPr>
      </w:pPr>
    </w:p>
    <w:p w:rsidR="00833FED" w:rsidRPr="00833FED" w:rsidRDefault="00824CFB" w:rsidP="00401F1B">
      <w:pPr>
        <w:pStyle w:val="ListParagraph"/>
        <w:numPr>
          <w:ilvl w:val="0"/>
          <w:numId w:val="45"/>
        </w:numPr>
        <w:rPr>
          <w:sz w:val="20"/>
        </w:rPr>
      </w:pPr>
      <w:r w:rsidRPr="00B2699D">
        <w:rPr>
          <w:sz w:val="20"/>
        </w:rPr>
        <w:t>Assess the situation</w:t>
      </w:r>
      <w:r w:rsidR="00833FED">
        <w:rPr>
          <w:sz w:val="20"/>
        </w:rPr>
        <w:t>:</w:t>
      </w:r>
    </w:p>
    <w:p w:rsidR="00824CFB" w:rsidRPr="00B2699D" w:rsidRDefault="00824CFB" w:rsidP="00401F1B">
      <w:pPr>
        <w:pStyle w:val="ListParagraph"/>
        <w:numPr>
          <w:ilvl w:val="1"/>
          <w:numId w:val="45"/>
        </w:numPr>
        <w:ind w:left="1080"/>
        <w:rPr>
          <w:sz w:val="20"/>
        </w:rPr>
      </w:pPr>
      <w:r w:rsidRPr="00B2699D">
        <w:rPr>
          <w:sz w:val="20"/>
        </w:rPr>
        <w:t>If you feel threatened or if you feel that the student is an immediate threat to him/herself:</w:t>
      </w:r>
    </w:p>
    <w:p w:rsidR="00824CFB" w:rsidRPr="00B2699D" w:rsidRDefault="00824CFB" w:rsidP="00401F1B">
      <w:pPr>
        <w:pStyle w:val="ListParagraph"/>
        <w:numPr>
          <w:ilvl w:val="3"/>
          <w:numId w:val="45"/>
        </w:numPr>
        <w:ind w:left="1440"/>
        <w:rPr>
          <w:sz w:val="20"/>
        </w:rPr>
      </w:pPr>
      <w:r w:rsidRPr="00B2699D">
        <w:rPr>
          <w:sz w:val="20"/>
        </w:rPr>
        <w:t>Call the campus police</w:t>
      </w:r>
      <w:r w:rsidR="00B545B5">
        <w:rPr>
          <w:sz w:val="20"/>
        </w:rPr>
        <w:t>.</w:t>
      </w:r>
    </w:p>
    <w:p w:rsidR="00824CFB" w:rsidRDefault="00824CFB" w:rsidP="00401F1B">
      <w:pPr>
        <w:pStyle w:val="ListParagraph"/>
        <w:numPr>
          <w:ilvl w:val="3"/>
          <w:numId w:val="45"/>
        </w:numPr>
        <w:ind w:left="1440"/>
        <w:rPr>
          <w:sz w:val="20"/>
        </w:rPr>
      </w:pPr>
      <w:r w:rsidRPr="00B2699D">
        <w:rPr>
          <w:sz w:val="20"/>
        </w:rPr>
        <w:t>Call another colleague into the situation so that you are not alone</w:t>
      </w:r>
      <w:r w:rsidR="00B545B5">
        <w:rPr>
          <w:sz w:val="20"/>
        </w:rPr>
        <w:t>.</w:t>
      </w:r>
    </w:p>
    <w:p w:rsidR="003049C0" w:rsidRPr="00B2699D" w:rsidRDefault="003049C0" w:rsidP="003049C0">
      <w:pPr>
        <w:pStyle w:val="ListParagraph"/>
        <w:ind w:left="1440"/>
        <w:rPr>
          <w:sz w:val="20"/>
        </w:rPr>
      </w:pPr>
    </w:p>
    <w:p w:rsidR="00824CFB" w:rsidRPr="00833FED" w:rsidRDefault="00824CFB" w:rsidP="00401F1B">
      <w:pPr>
        <w:pStyle w:val="ListParagraph"/>
        <w:numPr>
          <w:ilvl w:val="0"/>
          <w:numId w:val="45"/>
        </w:numPr>
        <w:rPr>
          <w:sz w:val="20"/>
        </w:rPr>
      </w:pPr>
      <w:r w:rsidRPr="00B2699D">
        <w:rPr>
          <w:sz w:val="20"/>
        </w:rPr>
        <w:t xml:space="preserve">If you suspect the </w:t>
      </w:r>
      <w:r w:rsidR="00833FED">
        <w:rPr>
          <w:sz w:val="20"/>
        </w:rPr>
        <w:t>student is in danger or missing w</w:t>
      </w:r>
      <w:r w:rsidRPr="00833FED">
        <w:rPr>
          <w:sz w:val="20"/>
        </w:rPr>
        <w:t>ork with the UHCS and campus police. (If student is missing, refer to “Responding to a missing International Student”)</w:t>
      </w:r>
      <w:r w:rsidR="00B545B5">
        <w:rPr>
          <w:sz w:val="20"/>
        </w:rPr>
        <w:t>.</w:t>
      </w:r>
    </w:p>
    <w:p w:rsidR="00824CFB" w:rsidRDefault="00824CFB" w:rsidP="00401F1B">
      <w:pPr>
        <w:pStyle w:val="ListParagraph"/>
        <w:numPr>
          <w:ilvl w:val="0"/>
          <w:numId w:val="45"/>
        </w:numPr>
        <w:rPr>
          <w:sz w:val="20"/>
        </w:rPr>
      </w:pPr>
      <w:r w:rsidRPr="00B2699D">
        <w:rPr>
          <w:sz w:val="20"/>
        </w:rPr>
        <w:t>Determine your level of involvement. Consult with the Counseling Center before proceeding</w:t>
      </w:r>
      <w:r w:rsidR="003049C0">
        <w:rPr>
          <w:sz w:val="20"/>
        </w:rPr>
        <w:t>.</w:t>
      </w:r>
    </w:p>
    <w:p w:rsidR="003049C0" w:rsidRPr="00B2699D" w:rsidRDefault="003049C0" w:rsidP="003049C0">
      <w:pPr>
        <w:pStyle w:val="ListParagraph"/>
        <w:rPr>
          <w:sz w:val="20"/>
        </w:rPr>
      </w:pPr>
    </w:p>
    <w:p w:rsidR="00824CFB" w:rsidRDefault="00824CFB" w:rsidP="00401F1B">
      <w:pPr>
        <w:pStyle w:val="ListParagraph"/>
        <w:numPr>
          <w:ilvl w:val="0"/>
          <w:numId w:val="45"/>
        </w:numPr>
        <w:rPr>
          <w:sz w:val="20"/>
        </w:rPr>
      </w:pPr>
      <w:r w:rsidRPr="00B2699D">
        <w:rPr>
          <w:sz w:val="20"/>
        </w:rPr>
        <w:t>Print off “Contact Sheet” to use to log conversations. Make sure to log date and time of information, decisions made and any other associated information.</w:t>
      </w:r>
    </w:p>
    <w:p w:rsidR="003049C0" w:rsidRPr="003049C0" w:rsidRDefault="003049C0" w:rsidP="003049C0">
      <w:pPr>
        <w:rPr>
          <w:sz w:val="20"/>
        </w:rPr>
      </w:pPr>
    </w:p>
    <w:p w:rsidR="00824CFB" w:rsidRDefault="00824CFB" w:rsidP="00401F1B">
      <w:pPr>
        <w:pStyle w:val="ListParagraph"/>
        <w:numPr>
          <w:ilvl w:val="0"/>
          <w:numId w:val="45"/>
        </w:numPr>
        <w:rPr>
          <w:sz w:val="20"/>
        </w:rPr>
      </w:pPr>
      <w:r w:rsidRPr="00B2699D">
        <w:rPr>
          <w:sz w:val="20"/>
        </w:rPr>
        <w:t>Determine if the student has restricted directory information. Consider FERPA and HIPAA policies</w:t>
      </w:r>
      <w:r w:rsidR="003049C0">
        <w:rPr>
          <w:sz w:val="20"/>
        </w:rPr>
        <w:t>.</w:t>
      </w:r>
    </w:p>
    <w:p w:rsidR="003049C0" w:rsidRPr="00B2699D" w:rsidRDefault="003049C0" w:rsidP="003049C0">
      <w:pPr>
        <w:pStyle w:val="ListParagraph"/>
        <w:rPr>
          <w:sz w:val="20"/>
        </w:rPr>
      </w:pPr>
    </w:p>
    <w:p w:rsidR="00824CFB" w:rsidRDefault="00824CFB" w:rsidP="00401F1B">
      <w:pPr>
        <w:pStyle w:val="ListParagraph"/>
        <w:numPr>
          <w:ilvl w:val="0"/>
          <w:numId w:val="45"/>
        </w:numPr>
        <w:rPr>
          <w:sz w:val="20"/>
        </w:rPr>
      </w:pPr>
      <w:r w:rsidRPr="00B2699D">
        <w:rPr>
          <w:sz w:val="20"/>
        </w:rPr>
        <w:t>If appropriate, seek to speak with the student yourself, either by phone or request a meeting in your office. Do not attempt to visit the student at their residence.</w:t>
      </w:r>
      <w:r w:rsidR="003049C0">
        <w:rPr>
          <w:sz w:val="20"/>
        </w:rPr>
        <w:t xml:space="preserve"> If </w:t>
      </w:r>
      <w:r w:rsidRPr="003049C0">
        <w:rPr>
          <w:sz w:val="20"/>
        </w:rPr>
        <w:t>you are concerned about the student’s safety, contact campus police</w:t>
      </w:r>
      <w:r w:rsidR="003049C0">
        <w:rPr>
          <w:sz w:val="20"/>
        </w:rPr>
        <w:t xml:space="preserve"> for assistance.</w:t>
      </w:r>
    </w:p>
    <w:p w:rsidR="003049C0" w:rsidRPr="003049C0" w:rsidRDefault="003049C0" w:rsidP="003049C0">
      <w:pPr>
        <w:rPr>
          <w:sz w:val="20"/>
        </w:rPr>
      </w:pPr>
    </w:p>
    <w:p w:rsidR="003049C0" w:rsidRDefault="00824CFB" w:rsidP="00401F1B">
      <w:pPr>
        <w:pStyle w:val="ListParagraph"/>
        <w:numPr>
          <w:ilvl w:val="0"/>
          <w:numId w:val="45"/>
        </w:numPr>
        <w:rPr>
          <w:sz w:val="20"/>
        </w:rPr>
      </w:pPr>
      <w:r w:rsidRPr="003049C0">
        <w:rPr>
          <w:sz w:val="20"/>
        </w:rPr>
        <w:t>When speaking with the student be an active listener. Be aware of warning signs as you listen to the student while noticing appearance and body language.</w:t>
      </w:r>
    </w:p>
    <w:p w:rsidR="003049C0" w:rsidRPr="003049C0" w:rsidRDefault="003049C0" w:rsidP="003049C0">
      <w:pPr>
        <w:pStyle w:val="ListParagraph"/>
        <w:rPr>
          <w:sz w:val="20"/>
        </w:rPr>
      </w:pPr>
    </w:p>
    <w:p w:rsidR="00824CFB" w:rsidRDefault="00824CFB" w:rsidP="00401F1B">
      <w:pPr>
        <w:pStyle w:val="ListParagraph"/>
        <w:numPr>
          <w:ilvl w:val="0"/>
          <w:numId w:val="45"/>
        </w:numPr>
        <w:rPr>
          <w:sz w:val="20"/>
        </w:rPr>
      </w:pPr>
      <w:r w:rsidRPr="003049C0">
        <w:rPr>
          <w:sz w:val="20"/>
        </w:rPr>
        <w:t>Utilize resources on campus that can assume specific responsibilities of the situation.</w:t>
      </w:r>
    </w:p>
    <w:p w:rsidR="003049C0" w:rsidRPr="003049C0" w:rsidRDefault="003049C0" w:rsidP="003049C0">
      <w:pPr>
        <w:rPr>
          <w:sz w:val="20"/>
        </w:rPr>
      </w:pPr>
    </w:p>
    <w:p w:rsidR="00824CFB" w:rsidRPr="00B2699D" w:rsidRDefault="00824CFB" w:rsidP="00401F1B">
      <w:pPr>
        <w:pStyle w:val="ListParagraph"/>
        <w:numPr>
          <w:ilvl w:val="0"/>
          <w:numId w:val="45"/>
        </w:numPr>
        <w:rPr>
          <w:sz w:val="20"/>
        </w:rPr>
      </w:pPr>
      <w:r w:rsidRPr="00B2699D">
        <w:rPr>
          <w:sz w:val="20"/>
        </w:rPr>
        <w:t>If appropriate check with other points of contact to assess the student’s level of crisis.</w:t>
      </w:r>
    </w:p>
    <w:p w:rsidR="00824CFB" w:rsidRPr="00B2699D" w:rsidRDefault="00824CFB" w:rsidP="00401F1B">
      <w:pPr>
        <w:pStyle w:val="ListParagraph"/>
        <w:numPr>
          <w:ilvl w:val="1"/>
          <w:numId w:val="45"/>
        </w:numPr>
        <w:ind w:left="1080"/>
        <w:rPr>
          <w:sz w:val="20"/>
        </w:rPr>
      </w:pPr>
      <w:r w:rsidRPr="00B2699D">
        <w:rPr>
          <w:sz w:val="20"/>
        </w:rPr>
        <w:t>Consider meeting together to create a plan to support the student</w:t>
      </w:r>
      <w:r w:rsidR="00B545B5">
        <w:rPr>
          <w:sz w:val="20"/>
        </w:rPr>
        <w:t>.</w:t>
      </w:r>
    </w:p>
    <w:p w:rsidR="00824CFB" w:rsidRPr="00B2699D" w:rsidRDefault="00824CFB" w:rsidP="00401F1B">
      <w:pPr>
        <w:pStyle w:val="ListParagraph"/>
        <w:numPr>
          <w:ilvl w:val="1"/>
          <w:numId w:val="45"/>
        </w:numPr>
        <w:ind w:left="1080"/>
        <w:rPr>
          <w:sz w:val="20"/>
        </w:rPr>
      </w:pPr>
      <w:r w:rsidRPr="00B2699D">
        <w:rPr>
          <w:sz w:val="20"/>
        </w:rPr>
        <w:t>Establish “lead” contact person in the appropriate campus departments</w:t>
      </w:r>
      <w:r w:rsidR="00B545B5">
        <w:rPr>
          <w:sz w:val="20"/>
        </w:rPr>
        <w:t>:</w:t>
      </w:r>
    </w:p>
    <w:p w:rsidR="00833FED" w:rsidRPr="00833FED" w:rsidRDefault="00824CFB" w:rsidP="00401F1B">
      <w:pPr>
        <w:pStyle w:val="ListParagraph"/>
        <w:numPr>
          <w:ilvl w:val="0"/>
          <w:numId w:val="69"/>
        </w:numPr>
        <w:ind w:left="1440"/>
        <w:rPr>
          <w:sz w:val="20"/>
        </w:rPr>
      </w:pPr>
      <w:r w:rsidRPr="00833FED">
        <w:rPr>
          <w:sz w:val="20"/>
        </w:rPr>
        <w:t>Contact the student’s academic connections</w:t>
      </w:r>
      <w:r w:rsidR="00B545B5">
        <w:rPr>
          <w:sz w:val="20"/>
        </w:rPr>
        <w:t>.</w:t>
      </w:r>
    </w:p>
    <w:p w:rsidR="00833FED" w:rsidRPr="00833FED" w:rsidRDefault="00824CFB" w:rsidP="00401F1B">
      <w:pPr>
        <w:pStyle w:val="ListParagraph"/>
        <w:numPr>
          <w:ilvl w:val="0"/>
          <w:numId w:val="69"/>
        </w:numPr>
        <w:ind w:left="1440"/>
        <w:rPr>
          <w:sz w:val="20"/>
        </w:rPr>
      </w:pPr>
      <w:r w:rsidRPr="00833FED">
        <w:rPr>
          <w:sz w:val="20"/>
        </w:rPr>
        <w:t>Police Department (to see if the student has been involved in any incidents)</w:t>
      </w:r>
      <w:r w:rsidR="00B545B5">
        <w:rPr>
          <w:sz w:val="20"/>
        </w:rPr>
        <w:t>.</w:t>
      </w:r>
    </w:p>
    <w:p w:rsidR="00833FED" w:rsidRPr="00833FED" w:rsidRDefault="00824CFB" w:rsidP="00401F1B">
      <w:pPr>
        <w:pStyle w:val="ListParagraph"/>
        <w:numPr>
          <w:ilvl w:val="0"/>
          <w:numId w:val="69"/>
        </w:numPr>
        <w:ind w:left="1440"/>
        <w:rPr>
          <w:sz w:val="20"/>
        </w:rPr>
      </w:pPr>
      <w:r w:rsidRPr="00833FED">
        <w:rPr>
          <w:sz w:val="20"/>
        </w:rPr>
        <w:t xml:space="preserve">Housing staff, residence hall director, </w:t>
      </w:r>
      <w:proofErr w:type="gramStart"/>
      <w:r w:rsidRPr="00833FED">
        <w:rPr>
          <w:sz w:val="20"/>
        </w:rPr>
        <w:t>apartment</w:t>
      </w:r>
      <w:proofErr w:type="gramEnd"/>
      <w:r w:rsidRPr="00833FED">
        <w:rPr>
          <w:sz w:val="20"/>
        </w:rPr>
        <w:t xml:space="preserve"> coordinator</w:t>
      </w:r>
      <w:r w:rsidR="00B545B5">
        <w:rPr>
          <w:sz w:val="20"/>
        </w:rPr>
        <w:t>.</w:t>
      </w:r>
    </w:p>
    <w:p w:rsidR="00824CFB" w:rsidRDefault="00824CFB" w:rsidP="00401F1B">
      <w:pPr>
        <w:pStyle w:val="ListParagraph"/>
        <w:numPr>
          <w:ilvl w:val="0"/>
          <w:numId w:val="69"/>
        </w:numPr>
        <w:ind w:left="1440"/>
        <w:rPr>
          <w:sz w:val="20"/>
        </w:rPr>
      </w:pPr>
      <w:r w:rsidRPr="00833FED">
        <w:rPr>
          <w:sz w:val="20"/>
        </w:rPr>
        <w:t>If severe, it may be necessary to contact fami</w:t>
      </w:r>
      <w:r w:rsidR="003049C0">
        <w:rPr>
          <w:sz w:val="20"/>
        </w:rPr>
        <w:t>ly members or emergency contacts</w:t>
      </w:r>
      <w:r w:rsidR="00B545B5">
        <w:rPr>
          <w:sz w:val="20"/>
        </w:rPr>
        <w:t>.</w:t>
      </w:r>
    </w:p>
    <w:p w:rsidR="003049C0" w:rsidRPr="00833FED" w:rsidRDefault="003049C0" w:rsidP="003049C0">
      <w:pPr>
        <w:pStyle w:val="ListParagraph"/>
        <w:ind w:left="1440"/>
        <w:rPr>
          <w:sz w:val="20"/>
        </w:rPr>
      </w:pPr>
    </w:p>
    <w:p w:rsidR="00824CFB" w:rsidRPr="00B2699D" w:rsidRDefault="00824CFB" w:rsidP="00401F1B">
      <w:pPr>
        <w:pStyle w:val="ListParagraph"/>
        <w:numPr>
          <w:ilvl w:val="0"/>
          <w:numId w:val="45"/>
        </w:numPr>
        <w:rPr>
          <w:sz w:val="20"/>
        </w:rPr>
      </w:pPr>
      <w:r w:rsidRPr="00B2699D">
        <w:rPr>
          <w:sz w:val="20"/>
        </w:rPr>
        <w:t>Offer support to affected individuals (if they identify themselves)</w:t>
      </w:r>
    </w:p>
    <w:p w:rsidR="00824CFB" w:rsidRPr="00B2699D" w:rsidRDefault="00824CFB" w:rsidP="00401F1B">
      <w:pPr>
        <w:pStyle w:val="ListParagraph"/>
        <w:numPr>
          <w:ilvl w:val="1"/>
          <w:numId w:val="45"/>
        </w:numPr>
        <w:rPr>
          <w:sz w:val="20"/>
        </w:rPr>
      </w:pPr>
      <w:r w:rsidRPr="00B2699D">
        <w:rPr>
          <w:sz w:val="20"/>
        </w:rPr>
        <w:t>Roommate(s)</w:t>
      </w:r>
    </w:p>
    <w:p w:rsidR="00824CFB" w:rsidRPr="00B2699D" w:rsidRDefault="00824CFB" w:rsidP="00401F1B">
      <w:pPr>
        <w:pStyle w:val="ListParagraph"/>
        <w:numPr>
          <w:ilvl w:val="1"/>
          <w:numId w:val="45"/>
        </w:numPr>
        <w:rPr>
          <w:sz w:val="20"/>
        </w:rPr>
      </w:pPr>
      <w:r w:rsidRPr="00B2699D">
        <w:rPr>
          <w:sz w:val="20"/>
        </w:rPr>
        <w:t>Colleagues</w:t>
      </w:r>
    </w:p>
    <w:p w:rsidR="00824CFB" w:rsidRPr="00B2699D" w:rsidRDefault="00824CFB" w:rsidP="00401F1B">
      <w:pPr>
        <w:pStyle w:val="ListParagraph"/>
        <w:numPr>
          <w:ilvl w:val="1"/>
          <w:numId w:val="45"/>
        </w:numPr>
        <w:rPr>
          <w:sz w:val="20"/>
        </w:rPr>
      </w:pPr>
      <w:r w:rsidRPr="00B2699D">
        <w:rPr>
          <w:sz w:val="20"/>
        </w:rPr>
        <w:t>Friends</w:t>
      </w:r>
    </w:p>
    <w:p w:rsidR="00824CFB" w:rsidRDefault="00824CFB" w:rsidP="00401F1B">
      <w:pPr>
        <w:pStyle w:val="ListParagraph"/>
        <w:numPr>
          <w:ilvl w:val="1"/>
          <w:numId w:val="45"/>
        </w:numPr>
        <w:rPr>
          <w:sz w:val="20"/>
        </w:rPr>
      </w:pPr>
      <w:r w:rsidRPr="00B2699D">
        <w:rPr>
          <w:sz w:val="20"/>
        </w:rPr>
        <w:t>Student organizations</w:t>
      </w:r>
    </w:p>
    <w:p w:rsidR="003049C0" w:rsidRPr="00B2699D" w:rsidRDefault="003049C0" w:rsidP="003049C0">
      <w:pPr>
        <w:pStyle w:val="ListParagraph"/>
        <w:ind w:left="1440"/>
        <w:rPr>
          <w:sz w:val="20"/>
        </w:rPr>
      </w:pPr>
    </w:p>
    <w:p w:rsidR="00824CFB" w:rsidRDefault="00824CFB" w:rsidP="00401F1B">
      <w:pPr>
        <w:pStyle w:val="ListParagraph"/>
        <w:numPr>
          <w:ilvl w:val="0"/>
          <w:numId w:val="45"/>
        </w:numPr>
        <w:rPr>
          <w:sz w:val="20"/>
        </w:rPr>
      </w:pPr>
      <w:r w:rsidRPr="00B2699D">
        <w:rPr>
          <w:sz w:val="20"/>
        </w:rPr>
        <w:t>Gather information concerning health insurance benefits. If a student has access to additional mental health services or facilities, it’s important to note. Determine if the student has medical evacuation services, and if deemed necessary, know the process.</w:t>
      </w:r>
    </w:p>
    <w:p w:rsidR="003049C0" w:rsidRPr="00B2699D" w:rsidRDefault="003049C0" w:rsidP="003049C0">
      <w:pPr>
        <w:pStyle w:val="ListParagraph"/>
        <w:rPr>
          <w:sz w:val="20"/>
        </w:rPr>
      </w:pPr>
    </w:p>
    <w:p w:rsidR="00824CFB" w:rsidRDefault="00824CFB" w:rsidP="00401F1B">
      <w:pPr>
        <w:pStyle w:val="ListParagraph"/>
        <w:numPr>
          <w:ilvl w:val="0"/>
          <w:numId w:val="45"/>
        </w:numPr>
        <w:rPr>
          <w:sz w:val="20"/>
        </w:rPr>
      </w:pPr>
      <w:r w:rsidRPr="00B2699D">
        <w:rPr>
          <w:sz w:val="20"/>
        </w:rPr>
        <w:t>If the student is able to continue, monitor the student’s well-being during the course of their program.</w:t>
      </w:r>
    </w:p>
    <w:p w:rsidR="003049C0" w:rsidRPr="003049C0" w:rsidRDefault="003049C0" w:rsidP="003049C0">
      <w:pPr>
        <w:rPr>
          <w:sz w:val="20"/>
        </w:rPr>
      </w:pPr>
    </w:p>
    <w:p w:rsidR="003D5C2C" w:rsidRPr="00B2699D" w:rsidRDefault="00824CFB" w:rsidP="00401F1B">
      <w:pPr>
        <w:pStyle w:val="ListParagraph"/>
        <w:numPr>
          <w:ilvl w:val="0"/>
          <w:numId w:val="45"/>
        </w:numPr>
        <w:rPr>
          <w:sz w:val="20"/>
        </w:rPr>
      </w:pPr>
      <w:r w:rsidRPr="00B2699D">
        <w:rPr>
          <w:sz w:val="20"/>
        </w:rPr>
        <w:t>If the student is not able to continue, assist in making plans for departure and settling affairs. If medical evacuation is necessary, work with insurance provider.</w:t>
      </w:r>
    </w:p>
    <w:p w:rsidR="003D5C2C" w:rsidRPr="00B2699D" w:rsidRDefault="003D5C2C" w:rsidP="003D5C2C">
      <w:pPr>
        <w:rPr>
          <w:sz w:val="28"/>
          <w:szCs w:val="36"/>
        </w:rPr>
      </w:pPr>
    </w:p>
    <w:p w:rsidR="00833FED" w:rsidRDefault="00833FED" w:rsidP="003D5C2C">
      <w:pPr>
        <w:rPr>
          <w:sz w:val="36"/>
          <w:szCs w:val="36"/>
        </w:rPr>
      </w:pPr>
    </w:p>
    <w:p w:rsidR="00833FED" w:rsidRDefault="00833FED" w:rsidP="003D5C2C">
      <w:pPr>
        <w:rPr>
          <w:sz w:val="36"/>
          <w:szCs w:val="36"/>
        </w:rPr>
      </w:pPr>
    </w:p>
    <w:p w:rsidR="00833FED" w:rsidRDefault="00833FED" w:rsidP="003D5C2C">
      <w:pPr>
        <w:rPr>
          <w:sz w:val="36"/>
          <w:szCs w:val="36"/>
        </w:rPr>
      </w:pPr>
    </w:p>
    <w:p w:rsidR="00833FED" w:rsidRDefault="00833FED" w:rsidP="003D5C2C">
      <w:pPr>
        <w:rPr>
          <w:sz w:val="36"/>
          <w:szCs w:val="36"/>
        </w:rPr>
      </w:pPr>
    </w:p>
    <w:p w:rsidR="00833FED" w:rsidRDefault="00833FED" w:rsidP="003D5C2C">
      <w:pPr>
        <w:rPr>
          <w:sz w:val="36"/>
          <w:szCs w:val="36"/>
        </w:rPr>
      </w:pPr>
    </w:p>
    <w:p w:rsidR="00833FED" w:rsidRDefault="00833FED" w:rsidP="003D5C2C">
      <w:pPr>
        <w:rPr>
          <w:sz w:val="36"/>
          <w:szCs w:val="36"/>
        </w:rPr>
      </w:pPr>
    </w:p>
    <w:p w:rsidR="00833FED" w:rsidRDefault="00833FED" w:rsidP="003D5C2C">
      <w:pPr>
        <w:rPr>
          <w:sz w:val="36"/>
          <w:szCs w:val="36"/>
        </w:rPr>
      </w:pPr>
    </w:p>
    <w:p w:rsidR="00833FED" w:rsidRDefault="00833FED" w:rsidP="003D5C2C">
      <w:pPr>
        <w:rPr>
          <w:sz w:val="36"/>
          <w:szCs w:val="36"/>
        </w:rPr>
      </w:pPr>
    </w:p>
    <w:p w:rsidR="003049C0" w:rsidRDefault="003049C0" w:rsidP="003D5C2C">
      <w:pPr>
        <w:rPr>
          <w:sz w:val="36"/>
          <w:szCs w:val="36"/>
        </w:rPr>
      </w:pPr>
    </w:p>
    <w:p w:rsidR="00833FED" w:rsidRPr="00B2699D" w:rsidRDefault="00833FED" w:rsidP="00833FED">
      <w:pPr>
        <w:jc w:val="center"/>
        <w:rPr>
          <w:b/>
          <w:sz w:val="36"/>
          <w:szCs w:val="36"/>
        </w:rPr>
      </w:pPr>
      <w:r w:rsidRPr="00B2699D">
        <w:rPr>
          <w:b/>
          <w:sz w:val="36"/>
          <w:szCs w:val="36"/>
        </w:rPr>
        <w:t>Action Plan</w:t>
      </w:r>
    </w:p>
    <w:p w:rsidR="00833FED" w:rsidRPr="00B2699D" w:rsidRDefault="00833FED" w:rsidP="00833FED">
      <w:pPr>
        <w:jc w:val="center"/>
        <w:rPr>
          <w:rFonts w:cs="Times New Roman"/>
          <w:b/>
          <w:sz w:val="20"/>
          <w:szCs w:val="20"/>
        </w:rPr>
      </w:pPr>
      <w:r>
        <w:rPr>
          <w:rFonts w:cs="Times New Roman"/>
          <w:b/>
          <w:sz w:val="20"/>
          <w:szCs w:val="20"/>
        </w:rPr>
        <w:t>MENTAL HEALTH ISSUES WITH A STUDENT WHILE ABROAD</w:t>
      </w:r>
    </w:p>
    <w:p w:rsidR="003D5C2C" w:rsidRPr="00833FED" w:rsidRDefault="003D5C2C" w:rsidP="003D5C2C">
      <w:pPr>
        <w:rPr>
          <w:sz w:val="28"/>
          <w:szCs w:val="36"/>
        </w:rPr>
      </w:pPr>
    </w:p>
    <w:p w:rsidR="003D5C2C" w:rsidRPr="00833FED" w:rsidRDefault="003D5C2C" w:rsidP="003D5C2C">
      <w:pPr>
        <w:rPr>
          <w:sz w:val="20"/>
          <w:szCs w:val="24"/>
        </w:rPr>
      </w:pPr>
      <w:r w:rsidRPr="00833FED">
        <w:rPr>
          <w:sz w:val="20"/>
          <w:szCs w:val="24"/>
        </w:rPr>
        <w:t xml:space="preserve">If there is concern that a participant is experiencing a mental health crisis the following actions should be taken. Please remember that mental health in many countries is not viewed the same as in the U.S. </w:t>
      </w:r>
      <w:r w:rsidR="00CF4B69">
        <w:rPr>
          <w:sz w:val="20"/>
          <w:szCs w:val="24"/>
        </w:rPr>
        <w:t xml:space="preserve">and </w:t>
      </w:r>
      <w:r w:rsidRPr="00833FED">
        <w:rPr>
          <w:sz w:val="20"/>
          <w:szCs w:val="24"/>
        </w:rPr>
        <w:t>in some cases it may be best to evacuate the participant.</w:t>
      </w:r>
    </w:p>
    <w:p w:rsidR="003D5C2C" w:rsidRPr="00833FED" w:rsidRDefault="003D5C2C" w:rsidP="003D5C2C">
      <w:pPr>
        <w:rPr>
          <w:sz w:val="20"/>
          <w:szCs w:val="24"/>
        </w:rPr>
      </w:pPr>
    </w:p>
    <w:p w:rsidR="003D5C2C" w:rsidRPr="00833FED" w:rsidRDefault="003D5C2C" w:rsidP="003D5C2C">
      <w:pPr>
        <w:rPr>
          <w:b/>
          <w:sz w:val="20"/>
          <w:szCs w:val="24"/>
          <w:u w:val="single"/>
        </w:rPr>
      </w:pPr>
      <w:r w:rsidRPr="00833FED">
        <w:rPr>
          <w:b/>
          <w:sz w:val="20"/>
          <w:szCs w:val="24"/>
          <w:u w:val="single"/>
        </w:rPr>
        <w:t>Program Leaders</w:t>
      </w:r>
      <w:r w:rsidR="00833FED" w:rsidRPr="00833FED">
        <w:rPr>
          <w:b/>
          <w:sz w:val="20"/>
          <w:szCs w:val="24"/>
          <w:u w:val="single"/>
        </w:rPr>
        <w:t>:</w:t>
      </w:r>
    </w:p>
    <w:p w:rsidR="003D5C2C" w:rsidRPr="00833FED" w:rsidRDefault="003D5C2C" w:rsidP="003D5C2C">
      <w:pPr>
        <w:rPr>
          <w:sz w:val="20"/>
          <w:szCs w:val="24"/>
        </w:rPr>
      </w:pPr>
    </w:p>
    <w:p w:rsidR="003D5C2C" w:rsidRPr="00833FED" w:rsidRDefault="003D5C2C" w:rsidP="00401F1B">
      <w:pPr>
        <w:pStyle w:val="ListParagraph"/>
        <w:numPr>
          <w:ilvl w:val="0"/>
          <w:numId w:val="46"/>
        </w:numPr>
        <w:rPr>
          <w:sz w:val="20"/>
          <w:szCs w:val="24"/>
        </w:rPr>
      </w:pPr>
      <w:r w:rsidRPr="00833FED">
        <w:rPr>
          <w:sz w:val="20"/>
          <w:szCs w:val="24"/>
        </w:rPr>
        <w:t>Gather information on the behavior exhibited and the history of the problem, begin a written log of this information and continue to document as the crisis develops.</w:t>
      </w:r>
      <w:r w:rsidRPr="00833FED">
        <w:rPr>
          <w:sz w:val="20"/>
          <w:szCs w:val="24"/>
        </w:rPr>
        <w:br/>
      </w:r>
    </w:p>
    <w:p w:rsidR="003D5C2C" w:rsidRPr="00833FED" w:rsidRDefault="003D5C2C" w:rsidP="00401F1B">
      <w:pPr>
        <w:pStyle w:val="ListParagraph"/>
        <w:numPr>
          <w:ilvl w:val="0"/>
          <w:numId w:val="46"/>
        </w:numPr>
        <w:rPr>
          <w:sz w:val="20"/>
          <w:szCs w:val="24"/>
        </w:rPr>
      </w:pPr>
      <w:r w:rsidRPr="00833FED">
        <w:rPr>
          <w:sz w:val="20"/>
          <w:szCs w:val="24"/>
        </w:rPr>
        <w:t>Assess the extent of the emergency</w:t>
      </w:r>
      <w:r w:rsidR="00B545B5">
        <w:rPr>
          <w:sz w:val="20"/>
          <w:szCs w:val="24"/>
        </w:rPr>
        <w:t>.</w:t>
      </w:r>
      <w:r w:rsidRPr="00833FED">
        <w:rPr>
          <w:sz w:val="20"/>
          <w:szCs w:val="24"/>
        </w:rPr>
        <w:br/>
      </w:r>
    </w:p>
    <w:p w:rsidR="003D5C2C" w:rsidRDefault="003D5C2C" w:rsidP="00401F1B">
      <w:pPr>
        <w:pStyle w:val="ListParagraph"/>
        <w:numPr>
          <w:ilvl w:val="0"/>
          <w:numId w:val="46"/>
        </w:numPr>
        <w:rPr>
          <w:sz w:val="20"/>
          <w:szCs w:val="24"/>
        </w:rPr>
      </w:pPr>
      <w:r w:rsidRPr="00833FED">
        <w:rPr>
          <w:sz w:val="20"/>
          <w:szCs w:val="24"/>
        </w:rPr>
        <w:t>Assess whether or not the participant will voluntarily seek help</w:t>
      </w:r>
      <w:r w:rsidR="00833FED">
        <w:rPr>
          <w:sz w:val="20"/>
          <w:szCs w:val="24"/>
        </w:rPr>
        <w:t xml:space="preserve">. </w:t>
      </w:r>
      <w:r w:rsidRPr="00833FED">
        <w:rPr>
          <w:sz w:val="20"/>
          <w:szCs w:val="24"/>
        </w:rPr>
        <w:t>If yes:</w:t>
      </w:r>
    </w:p>
    <w:p w:rsidR="00462FD1" w:rsidRPr="00833FED" w:rsidRDefault="00462FD1" w:rsidP="00462FD1">
      <w:pPr>
        <w:pStyle w:val="ListParagraph"/>
        <w:rPr>
          <w:sz w:val="20"/>
          <w:szCs w:val="24"/>
        </w:rPr>
      </w:pPr>
    </w:p>
    <w:p w:rsidR="00462FD1" w:rsidRDefault="003D5C2C" w:rsidP="00401F1B">
      <w:pPr>
        <w:pStyle w:val="ListParagraph"/>
        <w:numPr>
          <w:ilvl w:val="2"/>
          <w:numId w:val="70"/>
        </w:numPr>
        <w:ind w:left="1080" w:hanging="360"/>
        <w:rPr>
          <w:sz w:val="20"/>
          <w:szCs w:val="24"/>
        </w:rPr>
      </w:pPr>
      <w:r w:rsidRPr="00833FED">
        <w:rPr>
          <w:sz w:val="20"/>
          <w:szCs w:val="24"/>
        </w:rPr>
        <w:t xml:space="preserve">Contact the Center for Global Education and brief </w:t>
      </w:r>
      <w:r w:rsidR="00462FD1">
        <w:rPr>
          <w:sz w:val="20"/>
          <w:szCs w:val="24"/>
        </w:rPr>
        <w:t>them</w:t>
      </w:r>
      <w:r w:rsidRPr="00833FED">
        <w:rPr>
          <w:sz w:val="20"/>
          <w:szCs w:val="24"/>
        </w:rPr>
        <w:t xml:space="preserve">. </w:t>
      </w:r>
      <w:r w:rsidR="0003687C">
        <w:rPr>
          <w:sz w:val="20"/>
          <w:szCs w:val="24"/>
        </w:rPr>
        <w:t>(262-472-5759)</w:t>
      </w:r>
      <w:r w:rsidR="00CF4B69">
        <w:rPr>
          <w:sz w:val="20"/>
          <w:szCs w:val="24"/>
        </w:rPr>
        <w:t xml:space="preserve"> CGE will check to see if the student filed a release that would allow someone to discuss situation with the parents. If situation is dire and the student is in danger, someone will need to contact the family.</w:t>
      </w:r>
    </w:p>
    <w:p w:rsidR="00462FD1" w:rsidRDefault="00462FD1" w:rsidP="00462FD1">
      <w:pPr>
        <w:pStyle w:val="ListParagraph"/>
        <w:ind w:left="1080"/>
        <w:rPr>
          <w:sz w:val="20"/>
          <w:szCs w:val="24"/>
        </w:rPr>
      </w:pPr>
    </w:p>
    <w:p w:rsidR="00462FD1" w:rsidRDefault="00462FD1" w:rsidP="00462FD1">
      <w:pPr>
        <w:pStyle w:val="ListParagraph"/>
        <w:numPr>
          <w:ilvl w:val="2"/>
          <w:numId w:val="70"/>
        </w:numPr>
        <w:ind w:left="1080" w:hanging="360"/>
        <w:rPr>
          <w:sz w:val="20"/>
          <w:szCs w:val="24"/>
        </w:rPr>
      </w:pPr>
      <w:r w:rsidRPr="00462FD1">
        <w:rPr>
          <w:sz w:val="20"/>
          <w:szCs w:val="24"/>
        </w:rPr>
        <w:t>If no:</w:t>
      </w:r>
    </w:p>
    <w:p w:rsidR="00462FD1" w:rsidRPr="00462FD1" w:rsidRDefault="00462FD1" w:rsidP="00462FD1">
      <w:pPr>
        <w:pStyle w:val="ListParagraph"/>
        <w:rPr>
          <w:sz w:val="20"/>
          <w:szCs w:val="24"/>
        </w:rPr>
      </w:pPr>
    </w:p>
    <w:p w:rsidR="00462FD1" w:rsidRPr="00462FD1" w:rsidRDefault="00462FD1" w:rsidP="00462FD1">
      <w:pPr>
        <w:pStyle w:val="ListParagraph"/>
        <w:numPr>
          <w:ilvl w:val="3"/>
          <w:numId w:val="74"/>
        </w:numPr>
        <w:ind w:left="1440"/>
        <w:rPr>
          <w:sz w:val="20"/>
          <w:szCs w:val="24"/>
        </w:rPr>
      </w:pPr>
      <w:r w:rsidRPr="00462FD1">
        <w:rPr>
          <w:sz w:val="20"/>
          <w:szCs w:val="24"/>
        </w:rPr>
        <w:t>Identify a means of providing immediate help (i.e., local police or other local emergency personnel in the host-country.</w:t>
      </w:r>
    </w:p>
    <w:p w:rsidR="00462FD1" w:rsidRDefault="00462FD1" w:rsidP="00462FD1">
      <w:pPr>
        <w:pStyle w:val="ListParagraph"/>
        <w:ind w:left="1440" w:hanging="360"/>
        <w:rPr>
          <w:sz w:val="20"/>
          <w:szCs w:val="24"/>
        </w:rPr>
      </w:pPr>
    </w:p>
    <w:p w:rsidR="003D5C2C" w:rsidRPr="00833FED" w:rsidRDefault="00462FD1" w:rsidP="00462FD1">
      <w:pPr>
        <w:pStyle w:val="ListParagraph"/>
        <w:numPr>
          <w:ilvl w:val="2"/>
          <w:numId w:val="74"/>
        </w:numPr>
        <w:ind w:left="1440"/>
        <w:rPr>
          <w:sz w:val="20"/>
          <w:szCs w:val="24"/>
        </w:rPr>
      </w:pPr>
      <w:r w:rsidRPr="00CF4B69">
        <w:rPr>
          <w:sz w:val="20"/>
          <w:szCs w:val="24"/>
        </w:rPr>
        <w:t xml:space="preserve">Contact the Center for Global Education </w:t>
      </w:r>
      <w:r>
        <w:rPr>
          <w:sz w:val="20"/>
          <w:szCs w:val="24"/>
        </w:rPr>
        <w:t xml:space="preserve">to consult on appropriate action to take. </w:t>
      </w:r>
      <w:r w:rsidRPr="00CF4B69">
        <w:rPr>
          <w:sz w:val="20"/>
          <w:szCs w:val="24"/>
        </w:rPr>
        <w:t>(262-472-5759)</w:t>
      </w:r>
      <w:r w:rsidR="003D5C2C" w:rsidRPr="00833FED">
        <w:rPr>
          <w:sz w:val="20"/>
          <w:szCs w:val="24"/>
        </w:rPr>
        <w:br/>
      </w:r>
    </w:p>
    <w:p w:rsidR="00462FD1" w:rsidRDefault="003D5C2C" w:rsidP="00462FD1">
      <w:pPr>
        <w:pStyle w:val="ListParagraph"/>
        <w:numPr>
          <w:ilvl w:val="0"/>
          <w:numId w:val="46"/>
        </w:numPr>
        <w:rPr>
          <w:sz w:val="20"/>
          <w:szCs w:val="24"/>
        </w:rPr>
      </w:pPr>
      <w:r w:rsidRPr="00462FD1">
        <w:rPr>
          <w:sz w:val="20"/>
          <w:szCs w:val="24"/>
        </w:rPr>
        <w:t xml:space="preserve">If recommended, arrange to </w:t>
      </w:r>
      <w:r w:rsidR="00CF4B69" w:rsidRPr="00462FD1">
        <w:rPr>
          <w:sz w:val="20"/>
          <w:szCs w:val="24"/>
        </w:rPr>
        <w:t xml:space="preserve">work with the Center for Global Education and our insurance provider (CISI) to </w:t>
      </w:r>
      <w:r w:rsidRPr="00462FD1">
        <w:rPr>
          <w:sz w:val="20"/>
          <w:szCs w:val="24"/>
        </w:rPr>
        <w:t>have the participant seen by a counseling professional immediately. Escort participant to the designated location of the appointment.</w:t>
      </w:r>
      <w:r w:rsidR="00CF4B69" w:rsidRPr="00462FD1">
        <w:rPr>
          <w:sz w:val="20"/>
          <w:szCs w:val="24"/>
        </w:rPr>
        <w:t xml:space="preserve"> DON’T leave without participant!</w:t>
      </w:r>
    </w:p>
    <w:p w:rsidR="00462FD1" w:rsidRDefault="00462FD1" w:rsidP="00462FD1">
      <w:pPr>
        <w:pStyle w:val="ListParagraph"/>
        <w:rPr>
          <w:sz w:val="20"/>
          <w:szCs w:val="24"/>
        </w:rPr>
      </w:pPr>
    </w:p>
    <w:p w:rsidR="00462FD1" w:rsidRDefault="003D5C2C" w:rsidP="00462FD1">
      <w:pPr>
        <w:pStyle w:val="ListParagraph"/>
        <w:numPr>
          <w:ilvl w:val="0"/>
          <w:numId w:val="46"/>
        </w:numPr>
        <w:rPr>
          <w:sz w:val="20"/>
          <w:szCs w:val="24"/>
        </w:rPr>
      </w:pPr>
      <w:r w:rsidRPr="00462FD1">
        <w:rPr>
          <w:sz w:val="20"/>
          <w:szCs w:val="24"/>
        </w:rPr>
        <w:t xml:space="preserve">If necessary, </w:t>
      </w:r>
      <w:r w:rsidR="00CF4B69" w:rsidRPr="00462FD1">
        <w:rPr>
          <w:sz w:val="20"/>
          <w:szCs w:val="24"/>
        </w:rPr>
        <w:t xml:space="preserve">work with the Center for Global Education and our insurance provider (CISI) to </w:t>
      </w:r>
      <w:r w:rsidRPr="00462FD1">
        <w:rPr>
          <w:sz w:val="20"/>
          <w:szCs w:val="24"/>
        </w:rPr>
        <w:t>arrange and carry out hospitalization.</w:t>
      </w:r>
    </w:p>
    <w:p w:rsidR="00462FD1" w:rsidRPr="00462FD1" w:rsidRDefault="00462FD1" w:rsidP="00462FD1">
      <w:pPr>
        <w:pStyle w:val="ListParagraph"/>
        <w:rPr>
          <w:sz w:val="20"/>
          <w:szCs w:val="24"/>
        </w:rPr>
      </w:pPr>
    </w:p>
    <w:p w:rsidR="00462FD1" w:rsidRDefault="00462FD1" w:rsidP="00462FD1">
      <w:pPr>
        <w:pStyle w:val="ListParagraph"/>
        <w:numPr>
          <w:ilvl w:val="0"/>
          <w:numId w:val="46"/>
        </w:numPr>
        <w:rPr>
          <w:sz w:val="20"/>
          <w:szCs w:val="24"/>
        </w:rPr>
      </w:pPr>
      <w:r w:rsidRPr="00462FD1">
        <w:rPr>
          <w:sz w:val="20"/>
          <w:szCs w:val="24"/>
        </w:rPr>
        <w:t>When the situation has stabilized, c</w:t>
      </w:r>
      <w:r w:rsidR="00CF4B69" w:rsidRPr="00462FD1">
        <w:rPr>
          <w:sz w:val="20"/>
          <w:szCs w:val="24"/>
        </w:rPr>
        <w:t xml:space="preserve">onsult with the Center for Global Education about contacting parents or emergency contacts. Who should contact them? </w:t>
      </w:r>
      <w:r w:rsidRPr="00462FD1">
        <w:rPr>
          <w:sz w:val="20"/>
          <w:szCs w:val="24"/>
        </w:rPr>
        <w:t>Can the student him/herself contact them? At what stage should contact be made? Should the participant’s medical health team back home be contacted to provide information or support?</w:t>
      </w:r>
    </w:p>
    <w:p w:rsidR="00462FD1" w:rsidRPr="00462FD1" w:rsidRDefault="00462FD1" w:rsidP="00462FD1">
      <w:pPr>
        <w:pStyle w:val="ListParagraph"/>
        <w:rPr>
          <w:sz w:val="20"/>
          <w:szCs w:val="24"/>
        </w:rPr>
      </w:pPr>
    </w:p>
    <w:p w:rsidR="003D5C2C" w:rsidRPr="00462FD1" w:rsidRDefault="00462FD1" w:rsidP="00462FD1">
      <w:pPr>
        <w:pStyle w:val="ListParagraph"/>
        <w:numPr>
          <w:ilvl w:val="0"/>
          <w:numId w:val="46"/>
        </w:numPr>
        <w:rPr>
          <w:sz w:val="20"/>
          <w:szCs w:val="24"/>
        </w:rPr>
      </w:pPr>
      <w:r>
        <w:rPr>
          <w:sz w:val="20"/>
          <w:szCs w:val="24"/>
        </w:rPr>
        <w:t xml:space="preserve">Keep the Center for Global Education appraised on a daily or twice-daily basis. </w:t>
      </w:r>
      <w:r w:rsidR="003D5C2C" w:rsidRPr="00462FD1">
        <w:rPr>
          <w:sz w:val="20"/>
          <w:szCs w:val="24"/>
        </w:rPr>
        <w:t>If the participant’s behavior remains a serious impediment to the educational process or a threat to safety</w:t>
      </w:r>
      <w:r>
        <w:rPr>
          <w:sz w:val="20"/>
          <w:szCs w:val="24"/>
        </w:rPr>
        <w:t>, the CGE will assist you with preparations to bring the participant back to the U.S.</w:t>
      </w:r>
    </w:p>
    <w:p w:rsidR="003D5C2C" w:rsidRPr="00462FD1" w:rsidRDefault="003D5C2C" w:rsidP="00462FD1">
      <w:pPr>
        <w:pStyle w:val="ListParagraph"/>
        <w:ind w:left="1080"/>
        <w:rPr>
          <w:sz w:val="20"/>
          <w:szCs w:val="24"/>
        </w:rPr>
      </w:pPr>
      <w:r w:rsidRPr="00462FD1">
        <w:rPr>
          <w:sz w:val="20"/>
          <w:szCs w:val="24"/>
        </w:rPr>
        <w:br/>
      </w:r>
    </w:p>
    <w:p w:rsidR="003D5C2C" w:rsidRPr="00833FED" w:rsidRDefault="003D5C2C" w:rsidP="00833FED">
      <w:pPr>
        <w:rPr>
          <w:b/>
          <w:sz w:val="20"/>
          <w:szCs w:val="24"/>
          <w:u w:val="single"/>
        </w:rPr>
      </w:pPr>
      <w:r w:rsidRPr="00833FED">
        <w:rPr>
          <w:b/>
          <w:sz w:val="20"/>
          <w:szCs w:val="24"/>
          <w:u w:val="single"/>
        </w:rPr>
        <w:t>Center for Global Education:</w:t>
      </w:r>
    </w:p>
    <w:p w:rsidR="003D5C2C" w:rsidRPr="00833FED" w:rsidRDefault="003D5C2C" w:rsidP="003D5C2C">
      <w:pPr>
        <w:pStyle w:val="ListParagraph"/>
        <w:rPr>
          <w:sz w:val="20"/>
          <w:szCs w:val="24"/>
        </w:rPr>
      </w:pPr>
    </w:p>
    <w:p w:rsidR="003D5C2C" w:rsidRPr="00833FED" w:rsidRDefault="003D5C2C" w:rsidP="00401F1B">
      <w:pPr>
        <w:pStyle w:val="ListParagraph"/>
        <w:numPr>
          <w:ilvl w:val="0"/>
          <w:numId w:val="47"/>
        </w:numPr>
        <w:ind w:left="720"/>
        <w:rPr>
          <w:sz w:val="20"/>
          <w:szCs w:val="24"/>
        </w:rPr>
      </w:pPr>
      <w:r w:rsidRPr="00833FED">
        <w:rPr>
          <w:sz w:val="20"/>
          <w:szCs w:val="24"/>
        </w:rPr>
        <w:t>Contact Health and Counseling Services</w:t>
      </w:r>
      <w:r w:rsidR="00462FD1">
        <w:rPr>
          <w:sz w:val="20"/>
          <w:szCs w:val="24"/>
        </w:rPr>
        <w:t xml:space="preserve"> and/or Dean of Student’s Office</w:t>
      </w:r>
      <w:r w:rsidRPr="00833FED">
        <w:rPr>
          <w:sz w:val="20"/>
          <w:szCs w:val="24"/>
        </w:rPr>
        <w:t xml:space="preserve"> for recommendations. If necessary the ICM Team will meet to</w:t>
      </w:r>
      <w:r w:rsidR="00462FD1">
        <w:rPr>
          <w:sz w:val="20"/>
          <w:szCs w:val="24"/>
        </w:rPr>
        <w:t xml:space="preserve"> discuss situation and/or</w:t>
      </w:r>
      <w:r w:rsidRPr="00833FED">
        <w:rPr>
          <w:sz w:val="20"/>
          <w:szCs w:val="24"/>
        </w:rPr>
        <w:t xml:space="preserve"> initiate evacuation procedures</w:t>
      </w:r>
      <w:r w:rsidR="00B545B5">
        <w:rPr>
          <w:sz w:val="20"/>
          <w:szCs w:val="24"/>
        </w:rPr>
        <w:t>.</w:t>
      </w:r>
      <w:r w:rsidRPr="00833FED">
        <w:rPr>
          <w:sz w:val="20"/>
          <w:szCs w:val="24"/>
        </w:rPr>
        <w:br/>
      </w:r>
    </w:p>
    <w:p w:rsidR="003D5C2C" w:rsidRPr="00833FED" w:rsidRDefault="003D5C2C" w:rsidP="00401F1B">
      <w:pPr>
        <w:pStyle w:val="ListParagraph"/>
        <w:numPr>
          <w:ilvl w:val="0"/>
          <w:numId w:val="47"/>
        </w:numPr>
        <w:ind w:left="720"/>
        <w:rPr>
          <w:sz w:val="20"/>
          <w:szCs w:val="24"/>
        </w:rPr>
      </w:pPr>
      <w:r w:rsidRPr="00833FED">
        <w:rPr>
          <w:sz w:val="20"/>
          <w:szCs w:val="24"/>
        </w:rPr>
        <w:t xml:space="preserve">Will contact the participant’s listed “Emergency Contact” and other parties involved on a need-to-know basis. </w:t>
      </w:r>
      <w:r w:rsidRPr="00833FED">
        <w:rPr>
          <w:i/>
          <w:sz w:val="20"/>
          <w:szCs w:val="24"/>
        </w:rPr>
        <w:t>It is important to note that when the participant’s behavior is a danger to him/herself, the consent is not necessary and notification of the participant’s designated “Emergency Contact” is mandatory.</w:t>
      </w:r>
    </w:p>
    <w:p w:rsidR="00833FED" w:rsidRPr="00B2699D" w:rsidRDefault="00824CFB" w:rsidP="00833FED">
      <w:pPr>
        <w:jc w:val="center"/>
        <w:rPr>
          <w:b/>
          <w:sz w:val="36"/>
          <w:szCs w:val="36"/>
        </w:rPr>
      </w:pPr>
      <w:r w:rsidRPr="00833FED">
        <w:rPr>
          <w:sz w:val="20"/>
        </w:rPr>
        <w:br w:type="page"/>
      </w:r>
      <w:r w:rsidR="00833FED" w:rsidRPr="00B2699D">
        <w:rPr>
          <w:b/>
          <w:sz w:val="36"/>
          <w:szCs w:val="36"/>
        </w:rPr>
        <w:t>Action Plan</w:t>
      </w:r>
    </w:p>
    <w:p w:rsidR="00833FED" w:rsidRPr="00B2699D" w:rsidRDefault="00833FED" w:rsidP="00833FED">
      <w:pPr>
        <w:jc w:val="center"/>
        <w:rPr>
          <w:rFonts w:cs="Times New Roman"/>
          <w:b/>
          <w:sz w:val="20"/>
          <w:szCs w:val="20"/>
        </w:rPr>
      </w:pPr>
      <w:r>
        <w:rPr>
          <w:rFonts w:cs="Times New Roman"/>
          <w:b/>
          <w:sz w:val="20"/>
          <w:szCs w:val="20"/>
        </w:rPr>
        <w:t>MISSING PROGRAM PARTICIPANT</w:t>
      </w:r>
    </w:p>
    <w:p w:rsidR="003D5C2C" w:rsidRDefault="003D5C2C" w:rsidP="003D5C2C">
      <w:pPr>
        <w:rPr>
          <w:szCs w:val="24"/>
        </w:rPr>
      </w:pPr>
    </w:p>
    <w:p w:rsidR="003D5C2C" w:rsidRPr="003049C0" w:rsidRDefault="003D5C2C" w:rsidP="003D5C2C">
      <w:pPr>
        <w:rPr>
          <w:b/>
          <w:sz w:val="22"/>
          <w:szCs w:val="24"/>
          <w:u w:val="single"/>
        </w:rPr>
      </w:pPr>
      <w:r w:rsidRPr="003049C0">
        <w:rPr>
          <w:b/>
          <w:sz w:val="22"/>
          <w:szCs w:val="24"/>
          <w:u w:val="single"/>
        </w:rPr>
        <w:t>Program Leaders</w:t>
      </w:r>
      <w:r w:rsidR="00833FED" w:rsidRPr="003049C0">
        <w:rPr>
          <w:b/>
          <w:sz w:val="22"/>
          <w:szCs w:val="24"/>
          <w:u w:val="single"/>
        </w:rPr>
        <w:t>:</w:t>
      </w:r>
      <w:r w:rsidRPr="003049C0">
        <w:rPr>
          <w:b/>
          <w:sz w:val="22"/>
          <w:szCs w:val="24"/>
          <w:u w:val="single"/>
        </w:rPr>
        <w:br/>
      </w:r>
    </w:p>
    <w:p w:rsidR="00661344" w:rsidRPr="003049C0" w:rsidRDefault="00661344" w:rsidP="00661344">
      <w:pPr>
        <w:pStyle w:val="ListParagraph"/>
        <w:numPr>
          <w:ilvl w:val="0"/>
          <w:numId w:val="48"/>
        </w:numPr>
        <w:rPr>
          <w:sz w:val="22"/>
          <w:szCs w:val="24"/>
        </w:rPr>
      </w:pPr>
      <w:r>
        <w:rPr>
          <w:sz w:val="22"/>
          <w:szCs w:val="24"/>
        </w:rPr>
        <w:t>Determine when participant was last seen, who he/she was with, what were they wearing, what did they tell others of their plans, etc. Write information down to document.</w:t>
      </w:r>
      <w:r w:rsidRPr="003049C0">
        <w:rPr>
          <w:sz w:val="22"/>
          <w:szCs w:val="24"/>
        </w:rPr>
        <w:br/>
      </w:r>
    </w:p>
    <w:p w:rsidR="003D5C2C" w:rsidRPr="003049C0" w:rsidRDefault="003D5C2C" w:rsidP="00401F1B">
      <w:pPr>
        <w:pStyle w:val="ListParagraph"/>
        <w:numPr>
          <w:ilvl w:val="0"/>
          <w:numId w:val="48"/>
        </w:numPr>
        <w:rPr>
          <w:sz w:val="22"/>
          <w:szCs w:val="24"/>
        </w:rPr>
      </w:pPr>
      <w:r w:rsidRPr="003049C0">
        <w:rPr>
          <w:sz w:val="22"/>
          <w:szCs w:val="24"/>
        </w:rPr>
        <w:t xml:space="preserve">Notify the local host country police authorities. Ask them to check hospital and city records for information concerning the missing participant. Find out how long a person must be missing before a report can be filed and what the procedure is for filling out a missing </w:t>
      </w:r>
      <w:r w:rsidR="0003687C" w:rsidRPr="003049C0">
        <w:rPr>
          <w:sz w:val="22"/>
          <w:szCs w:val="24"/>
        </w:rPr>
        <w:t>person’s</w:t>
      </w:r>
      <w:r w:rsidRPr="003049C0">
        <w:rPr>
          <w:sz w:val="22"/>
          <w:szCs w:val="24"/>
        </w:rPr>
        <w:t xml:space="preserve"> report. </w:t>
      </w:r>
      <w:r w:rsidRPr="003049C0">
        <w:rPr>
          <w:sz w:val="22"/>
          <w:szCs w:val="24"/>
        </w:rPr>
        <w:br/>
      </w:r>
    </w:p>
    <w:p w:rsidR="003D5C2C" w:rsidRPr="003049C0" w:rsidRDefault="003D5C2C" w:rsidP="00401F1B">
      <w:pPr>
        <w:pStyle w:val="ListParagraph"/>
        <w:numPr>
          <w:ilvl w:val="0"/>
          <w:numId w:val="48"/>
        </w:numPr>
        <w:rPr>
          <w:sz w:val="22"/>
          <w:szCs w:val="24"/>
        </w:rPr>
      </w:pPr>
      <w:r w:rsidRPr="003049C0">
        <w:rPr>
          <w:sz w:val="22"/>
          <w:szCs w:val="24"/>
        </w:rPr>
        <w:t>Contact the Center for Global Education and inform them that a participant has been reported missing</w:t>
      </w:r>
      <w:r w:rsidR="0003687C">
        <w:rPr>
          <w:sz w:val="22"/>
          <w:szCs w:val="24"/>
        </w:rPr>
        <w:t xml:space="preserve"> </w:t>
      </w:r>
      <w:r w:rsidR="0003687C">
        <w:rPr>
          <w:sz w:val="20"/>
          <w:szCs w:val="24"/>
        </w:rPr>
        <w:t>(262-472-5759)</w:t>
      </w:r>
      <w:r w:rsidR="0003687C" w:rsidRPr="00401F1B">
        <w:rPr>
          <w:sz w:val="20"/>
          <w:szCs w:val="24"/>
        </w:rPr>
        <w:t>.</w:t>
      </w:r>
      <w:r w:rsidRPr="003049C0">
        <w:rPr>
          <w:sz w:val="22"/>
          <w:szCs w:val="24"/>
        </w:rPr>
        <w:br/>
      </w:r>
    </w:p>
    <w:p w:rsidR="00661344" w:rsidRDefault="003D5C2C" w:rsidP="00401F1B">
      <w:pPr>
        <w:pStyle w:val="ListParagraph"/>
        <w:numPr>
          <w:ilvl w:val="0"/>
          <w:numId w:val="48"/>
        </w:numPr>
        <w:rPr>
          <w:sz w:val="22"/>
          <w:szCs w:val="24"/>
        </w:rPr>
      </w:pPr>
      <w:r w:rsidRPr="003049C0">
        <w:rPr>
          <w:sz w:val="22"/>
          <w:szCs w:val="24"/>
        </w:rPr>
        <w:t>Talk to as many people as possible (roommates, etc</w:t>
      </w:r>
      <w:r w:rsidR="00ED6324">
        <w:rPr>
          <w:sz w:val="22"/>
          <w:szCs w:val="24"/>
        </w:rPr>
        <w:t>.</w:t>
      </w:r>
      <w:r w:rsidRPr="003049C0">
        <w:rPr>
          <w:sz w:val="22"/>
          <w:szCs w:val="24"/>
        </w:rPr>
        <w:t>) to see if there has been any unusual behavior</w:t>
      </w:r>
      <w:r w:rsidR="00B545B5">
        <w:rPr>
          <w:sz w:val="22"/>
          <w:szCs w:val="24"/>
        </w:rPr>
        <w:t>.</w:t>
      </w:r>
      <w:r w:rsidR="00661344">
        <w:rPr>
          <w:sz w:val="22"/>
          <w:szCs w:val="24"/>
        </w:rPr>
        <w:t xml:space="preserve"> </w:t>
      </w:r>
    </w:p>
    <w:p w:rsidR="00661344" w:rsidRDefault="00661344" w:rsidP="00661344">
      <w:pPr>
        <w:pStyle w:val="ListParagraph"/>
        <w:rPr>
          <w:sz w:val="22"/>
          <w:szCs w:val="24"/>
        </w:rPr>
      </w:pPr>
    </w:p>
    <w:p w:rsidR="00D94F99" w:rsidRDefault="003D5C2C" w:rsidP="00401F1B">
      <w:pPr>
        <w:pStyle w:val="ListParagraph"/>
        <w:numPr>
          <w:ilvl w:val="0"/>
          <w:numId w:val="48"/>
        </w:numPr>
        <w:rPr>
          <w:sz w:val="22"/>
          <w:szCs w:val="24"/>
        </w:rPr>
      </w:pPr>
      <w:r w:rsidRPr="003049C0">
        <w:rPr>
          <w:sz w:val="22"/>
          <w:szCs w:val="24"/>
        </w:rPr>
        <w:t>Provide appropriate information and reassurances to other program participants</w:t>
      </w:r>
      <w:r w:rsidR="00B545B5">
        <w:rPr>
          <w:sz w:val="22"/>
          <w:szCs w:val="24"/>
        </w:rPr>
        <w:t>.</w:t>
      </w:r>
      <w:r w:rsidR="00D94F99">
        <w:rPr>
          <w:sz w:val="22"/>
          <w:szCs w:val="24"/>
        </w:rPr>
        <w:t xml:space="preserve"> </w:t>
      </w:r>
    </w:p>
    <w:p w:rsidR="00D94F99" w:rsidRDefault="00D94F99" w:rsidP="00D94F99">
      <w:pPr>
        <w:pStyle w:val="ListParagraph"/>
        <w:rPr>
          <w:sz w:val="22"/>
          <w:szCs w:val="24"/>
        </w:rPr>
      </w:pPr>
    </w:p>
    <w:p w:rsidR="003D5C2C" w:rsidRPr="003049C0" w:rsidRDefault="00D94F99" w:rsidP="00401F1B">
      <w:pPr>
        <w:pStyle w:val="ListParagraph"/>
        <w:numPr>
          <w:ilvl w:val="0"/>
          <w:numId w:val="48"/>
        </w:numPr>
        <w:rPr>
          <w:sz w:val="22"/>
          <w:szCs w:val="24"/>
        </w:rPr>
      </w:pPr>
      <w:r>
        <w:rPr>
          <w:sz w:val="22"/>
          <w:szCs w:val="24"/>
        </w:rPr>
        <w:t xml:space="preserve">Work with participants to manage social media. </w:t>
      </w:r>
      <w:r w:rsidRPr="00661344">
        <w:rPr>
          <w:sz w:val="22"/>
          <w:szCs w:val="24"/>
          <w:u w:val="single"/>
        </w:rPr>
        <w:t>NO postings</w:t>
      </w:r>
      <w:r>
        <w:rPr>
          <w:sz w:val="22"/>
          <w:szCs w:val="24"/>
        </w:rPr>
        <w:t xml:space="preserve"> is best, unless deemed useful </w:t>
      </w:r>
      <w:r w:rsidR="00661344">
        <w:rPr>
          <w:sz w:val="22"/>
          <w:szCs w:val="24"/>
        </w:rPr>
        <w:t>as an aid to find the</w:t>
      </w:r>
      <w:r>
        <w:rPr>
          <w:sz w:val="22"/>
          <w:szCs w:val="24"/>
        </w:rPr>
        <w:t xml:space="preserve"> student.</w:t>
      </w:r>
      <w:r w:rsidR="00661344">
        <w:rPr>
          <w:sz w:val="22"/>
          <w:szCs w:val="24"/>
        </w:rPr>
        <w:t xml:space="preserve"> Explain to students why this is the case.</w:t>
      </w:r>
      <w:r w:rsidR="003D5C2C" w:rsidRPr="003049C0">
        <w:rPr>
          <w:sz w:val="22"/>
          <w:szCs w:val="24"/>
        </w:rPr>
        <w:br/>
      </w:r>
    </w:p>
    <w:p w:rsidR="003D5C2C" w:rsidRPr="003049C0" w:rsidRDefault="003D5C2C" w:rsidP="00401F1B">
      <w:pPr>
        <w:pStyle w:val="ListParagraph"/>
        <w:numPr>
          <w:ilvl w:val="0"/>
          <w:numId w:val="48"/>
        </w:numPr>
        <w:rPr>
          <w:sz w:val="22"/>
          <w:szCs w:val="24"/>
        </w:rPr>
      </w:pPr>
      <w:r w:rsidRPr="003049C0">
        <w:rPr>
          <w:sz w:val="22"/>
          <w:szCs w:val="24"/>
        </w:rPr>
        <w:t>Once the participant has been located; notify the Center for Global Education and, if necessary, activate other procedures.</w:t>
      </w:r>
      <w:r w:rsidR="00D45758">
        <w:rPr>
          <w:sz w:val="22"/>
          <w:szCs w:val="24"/>
        </w:rPr>
        <w:t xml:space="preserve"> </w:t>
      </w:r>
      <w:r w:rsidR="00D45758">
        <w:rPr>
          <w:sz w:val="20"/>
          <w:szCs w:val="24"/>
        </w:rPr>
        <w:t>(262-472-5759)</w:t>
      </w:r>
    </w:p>
    <w:p w:rsidR="003D5C2C" w:rsidRPr="003049C0" w:rsidRDefault="003D5C2C" w:rsidP="003D5C2C">
      <w:pPr>
        <w:rPr>
          <w:sz w:val="22"/>
          <w:szCs w:val="24"/>
        </w:rPr>
      </w:pPr>
    </w:p>
    <w:p w:rsidR="003D5C2C" w:rsidRPr="003049C0" w:rsidRDefault="003D5C2C" w:rsidP="003D5C2C">
      <w:pPr>
        <w:rPr>
          <w:b/>
          <w:sz w:val="22"/>
          <w:szCs w:val="24"/>
          <w:u w:val="single"/>
        </w:rPr>
      </w:pPr>
      <w:r w:rsidRPr="003049C0">
        <w:rPr>
          <w:b/>
          <w:sz w:val="22"/>
          <w:szCs w:val="24"/>
          <w:u w:val="single"/>
        </w:rPr>
        <w:t>Center for Gl</w:t>
      </w:r>
      <w:r w:rsidR="00833FED" w:rsidRPr="003049C0">
        <w:rPr>
          <w:b/>
          <w:sz w:val="22"/>
          <w:szCs w:val="24"/>
          <w:u w:val="single"/>
        </w:rPr>
        <w:t>obal Education</w:t>
      </w:r>
      <w:r w:rsidRPr="003049C0">
        <w:rPr>
          <w:b/>
          <w:sz w:val="22"/>
          <w:szCs w:val="24"/>
          <w:u w:val="single"/>
        </w:rPr>
        <w:t>:</w:t>
      </w:r>
    </w:p>
    <w:p w:rsidR="003D5C2C" w:rsidRPr="003049C0" w:rsidRDefault="003D5C2C" w:rsidP="003D5C2C">
      <w:pPr>
        <w:rPr>
          <w:sz w:val="22"/>
          <w:szCs w:val="24"/>
        </w:rPr>
      </w:pPr>
    </w:p>
    <w:p w:rsidR="003D5C2C" w:rsidRPr="003049C0" w:rsidRDefault="003D5C2C" w:rsidP="00401F1B">
      <w:pPr>
        <w:pStyle w:val="ListParagraph"/>
        <w:numPr>
          <w:ilvl w:val="0"/>
          <w:numId w:val="49"/>
        </w:numPr>
        <w:rPr>
          <w:sz w:val="22"/>
          <w:szCs w:val="24"/>
        </w:rPr>
      </w:pPr>
      <w:r w:rsidRPr="003049C0">
        <w:rPr>
          <w:sz w:val="22"/>
          <w:szCs w:val="24"/>
        </w:rPr>
        <w:t>Activate the ICMP Team</w:t>
      </w:r>
      <w:r w:rsidR="0003687C">
        <w:rPr>
          <w:sz w:val="22"/>
          <w:szCs w:val="24"/>
        </w:rPr>
        <w:t>.</w:t>
      </w:r>
      <w:r w:rsidRPr="003049C0">
        <w:rPr>
          <w:sz w:val="22"/>
          <w:szCs w:val="24"/>
        </w:rPr>
        <w:br/>
      </w:r>
    </w:p>
    <w:p w:rsidR="00824CFB" w:rsidRDefault="003D5C2C" w:rsidP="00401F1B">
      <w:pPr>
        <w:pStyle w:val="ListParagraph"/>
        <w:numPr>
          <w:ilvl w:val="0"/>
          <w:numId w:val="49"/>
        </w:numPr>
        <w:rPr>
          <w:sz w:val="22"/>
          <w:szCs w:val="24"/>
        </w:rPr>
      </w:pPr>
      <w:r w:rsidRPr="003049C0">
        <w:rPr>
          <w:sz w:val="22"/>
          <w:szCs w:val="24"/>
        </w:rPr>
        <w:t>Contact the participants “Emergency Contact”</w:t>
      </w:r>
      <w:r w:rsidR="00833FED" w:rsidRPr="003049C0">
        <w:rPr>
          <w:sz w:val="22"/>
          <w:szCs w:val="24"/>
        </w:rPr>
        <w:t xml:space="preserve"> as appropriate</w:t>
      </w:r>
      <w:r w:rsidR="0003687C">
        <w:rPr>
          <w:sz w:val="22"/>
          <w:szCs w:val="24"/>
        </w:rPr>
        <w:t>.</w:t>
      </w:r>
      <w:r w:rsidR="00661344">
        <w:rPr>
          <w:sz w:val="22"/>
          <w:szCs w:val="24"/>
        </w:rPr>
        <w:t xml:space="preserve"> Solicit any pertinent information from them. Write it down. As appropriate, get them in touch with local authorities.</w:t>
      </w:r>
    </w:p>
    <w:p w:rsidR="00D94F99" w:rsidRDefault="00D94F99" w:rsidP="00D94F99">
      <w:pPr>
        <w:pStyle w:val="ListParagraph"/>
        <w:rPr>
          <w:sz w:val="22"/>
          <w:szCs w:val="24"/>
        </w:rPr>
      </w:pPr>
    </w:p>
    <w:p w:rsidR="00D94F99" w:rsidRDefault="00D94F99" w:rsidP="00401F1B">
      <w:pPr>
        <w:pStyle w:val="ListParagraph"/>
        <w:numPr>
          <w:ilvl w:val="0"/>
          <w:numId w:val="49"/>
        </w:numPr>
        <w:rPr>
          <w:sz w:val="22"/>
          <w:szCs w:val="24"/>
        </w:rPr>
      </w:pPr>
      <w:r>
        <w:rPr>
          <w:sz w:val="22"/>
          <w:szCs w:val="24"/>
        </w:rPr>
        <w:t xml:space="preserve">Notify the U.S. Embassy. </w:t>
      </w:r>
    </w:p>
    <w:p w:rsidR="00D94F99" w:rsidRPr="00D94F99" w:rsidRDefault="00D94F99" w:rsidP="00D94F99">
      <w:pPr>
        <w:pStyle w:val="ListParagraph"/>
        <w:rPr>
          <w:sz w:val="22"/>
          <w:szCs w:val="24"/>
        </w:rPr>
      </w:pPr>
    </w:p>
    <w:p w:rsidR="00D94F99" w:rsidRPr="003049C0" w:rsidRDefault="00D94F99" w:rsidP="00401F1B">
      <w:pPr>
        <w:pStyle w:val="ListParagraph"/>
        <w:numPr>
          <w:ilvl w:val="0"/>
          <w:numId w:val="49"/>
        </w:numPr>
        <w:rPr>
          <w:sz w:val="22"/>
          <w:szCs w:val="24"/>
        </w:rPr>
      </w:pPr>
      <w:r>
        <w:rPr>
          <w:sz w:val="22"/>
          <w:szCs w:val="24"/>
        </w:rPr>
        <w:t>Work with Marketing and Media Relations to manage media.</w:t>
      </w:r>
    </w:p>
    <w:p w:rsidR="003D5C2C" w:rsidRDefault="003D5C2C">
      <w:pPr>
        <w:rPr>
          <w:szCs w:val="24"/>
        </w:rPr>
      </w:pPr>
      <w:r>
        <w:rPr>
          <w:szCs w:val="24"/>
        </w:rPr>
        <w:br w:type="page"/>
      </w:r>
    </w:p>
    <w:p w:rsidR="00833FED" w:rsidRPr="00B2699D" w:rsidRDefault="00833FED" w:rsidP="00833FED">
      <w:pPr>
        <w:jc w:val="center"/>
        <w:rPr>
          <w:b/>
          <w:sz w:val="36"/>
          <w:szCs w:val="36"/>
        </w:rPr>
      </w:pPr>
      <w:r w:rsidRPr="00B2699D">
        <w:rPr>
          <w:b/>
          <w:sz w:val="36"/>
          <w:szCs w:val="36"/>
        </w:rPr>
        <w:t>Action Plan</w:t>
      </w:r>
    </w:p>
    <w:p w:rsidR="00833FED" w:rsidRPr="00B2699D" w:rsidRDefault="00833FED" w:rsidP="00833FED">
      <w:pPr>
        <w:jc w:val="center"/>
        <w:rPr>
          <w:rFonts w:cs="Times New Roman"/>
          <w:b/>
          <w:sz w:val="20"/>
          <w:szCs w:val="20"/>
        </w:rPr>
      </w:pPr>
      <w:r>
        <w:rPr>
          <w:rFonts w:cs="Times New Roman"/>
          <w:b/>
          <w:sz w:val="20"/>
          <w:szCs w:val="20"/>
        </w:rPr>
        <w:t xml:space="preserve">MISSING INTERNATIONAL STUDENT/SCHOLAR </w:t>
      </w:r>
    </w:p>
    <w:p w:rsidR="00824CFB" w:rsidRDefault="00824CFB" w:rsidP="00824CFB"/>
    <w:p w:rsidR="00824CFB" w:rsidRPr="003049C0" w:rsidRDefault="00833FED" w:rsidP="00824CFB">
      <w:pPr>
        <w:rPr>
          <w:b/>
          <w:sz w:val="20"/>
          <w:u w:val="single"/>
        </w:rPr>
      </w:pPr>
      <w:r w:rsidRPr="003049C0">
        <w:rPr>
          <w:b/>
          <w:sz w:val="20"/>
          <w:u w:val="single"/>
        </w:rPr>
        <w:t>Center for Global Education:</w:t>
      </w:r>
    </w:p>
    <w:p w:rsidR="00833FED" w:rsidRPr="00833FED" w:rsidRDefault="00833FED" w:rsidP="00824CFB">
      <w:pPr>
        <w:rPr>
          <w:sz w:val="20"/>
          <w:u w:val="single"/>
        </w:rPr>
      </w:pPr>
    </w:p>
    <w:p w:rsidR="00824CFB" w:rsidRPr="00833FED" w:rsidRDefault="003D5C2C" w:rsidP="00401F1B">
      <w:pPr>
        <w:pStyle w:val="ListParagraph"/>
        <w:numPr>
          <w:ilvl w:val="0"/>
          <w:numId w:val="50"/>
        </w:numPr>
        <w:rPr>
          <w:sz w:val="20"/>
        </w:rPr>
      </w:pPr>
      <w:r w:rsidRPr="00833FED">
        <w:rPr>
          <w:sz w:val="20"/>
        </w:rPr>
        <w:t>Set u</w:t>
      </w:r>
      <w:r w:rsidR="00B545B5">
        <w:rPr>
          <w:sz w:val="20"/>
        </w:rPr>
        <w:t>p a meeting with the ICMP Team- and e</w:t>
      </w:r>
      <w:r w:rsidRPr="00833FED">
        <w:rPr>
          <w:sz w:val="20"/>
        </w:rPr>
        <w:t xml:space="preserve">nsure that University Police and the Dean of Students </w:t>
      </w:r>
      <w:r w:rsidR="00B545B5">
        <w:rPr>
          <w:sz w:val="20"/>
        </w:rPr>
        <w:t>Office</w:t>
      </w:r>
      <w:r w:rsidRPr="00833FED">
        <w:rPr>
          <w:sz w:val="20"/>
        </w:rPr>
        <w:t xml:space="preserve"> able to attend</w:t>
      </w:r>
      <w:r w:rsidR="00B545B5">
        <w:rPr>
          <w:sz w:val="20"/>
        </w:rPr>
        <w:t>.</w:t>
      </w:r>
      <w:r w:rsidRPr="00833FED">
        <w:rPr>
          <w:sz w:val="20"/>
        </w:rPr>
        <w:br/>
      </w:r>
    </w:p>
    <w:p w:rsidR="00824CFB" w:rsidRPr="00833FED" w:rsidRDefault="00824CFB" w:rsidP="00401F1B">
      <w:pPr>
        <w:pStyle w:val="ListParagraph"/>
        <w:numPr>
          <w:ilvl w:val="0"/>
          <w:numId w:val="50"/>
        </w:numPr>
        <w:rPr>
          <w:sz w:val="20"/>
        </w:rPr>
      </w:pPr>
      <w:r w:rsidRPr="00833FED">
        <w:rPr>
          <w:sz w:val="20"/>
        </w:rPr>
        <w:t>Verify whether or not he/she has restricted his /her directory information. Make sure to follow FERPA guidelines.</w:t>
      </w:r>
      <w:r w:rsidR="003D5C2C" w:rsidRPr="00833FED">
        <w:rPr>
          <w:sz w:val="20"/>
        </w:rPr>
        <w:br/>
      </w:r>
    </w:p>
    <w:p w:rsidR="00824CFB" w:rsidRPr="00833FED" w:rsidRDefault="00824CFB" w:rsidP="00401F1B">
      <w:pPr>
        <w:pStyle w:val="ListParagraph"/>
        <w:numPr>
          <w:ilvl w:val="0"/>
          <w:numId w:val="50"/>
        </w:numPr>
        <w:rPr>
          <w:sz w:val="20"/>
        </w:rPr>
      </w:pPr>
      <w:r w:rsidRPr="00833FED">
        <w:rPr>
          <w:sz w:val="20"/>
        </w:rPr>
        <w:t>Gather as much information as possible about the student from the individual who has reported the student missing.</w:t>
      </w:r>
    </w:p>
    <w:p w:rsidR="00824CFB" w:rsidRPr="00833FED" w:rsidRDefault="00824CFB" w:rsidP="00401F1B">
      <w:pPr>
        <w:pStyle w:val="ListParagraph"/>
        <w:numPr>
          <w:ilvl w:val="1"/>
          <w:numId w:val="50"/>
        </w:numPr>
        <w:ind w:left="1080"/>
        <w:rPr>
          <w:sz w:val="20"/>
        </w:rPr>
      </w:pPr>
      <w:r w:rsidRPr="00833FED">
        <w:rPr>
          <w:sz w:val="20"/>
        </w:rPr>
        <w:t>Determine the relationship of the individual to the missing student and inquire as to why the individual believes the student is missing.</w:t>
      </w:r>
    </w:p>
    <w:p w:rsidR="00824CFB" w:rsidRPr="00833FED" w:rsidRDefault="00824CFB" w:rsidP="00401F1B">
      <w:pPr>
        <w:pStyle w:val="ListParagraph"/>
        <w:numPr>
          <w:ilvl w:val="1"/>
          <w:numId w:val="50"/>
        </w:numPr>
        <w:ind w:left="1080"/>
        <w:rPr>
          <w:sz w:val="20"/>
        </w:rPr>
      </w:pPr>
      <w:r w:rsidRPr="00833FED">
        <w:rPr>
          <w:sz w:val="20"/>
        </w:rPr>
        <w:t>Determine the last time he or she had contact with the student.</w:t>
      </w:r>
      <w:r w:rsidRPr="00833FED">
        <w:rPr>
          <w:sz w:val="20"/>
        </w:rPr>
        <w:br/>
        <w:t>Ascertain what actions, if any, the individual has already taken to locate and/or to contact the student/scholar.</w:t>
      </w:r>
      <w:r w:rsidR="003D5C2C" w:rsidRPr="00833FED">
        <w:rPr>
          <w:sz w:val="20"/>
        </w:rPr>
        <w:br/>
      </w:r>
    </w:p>
    <w:p w:rsidR="00B545B5" w:rsidRPr="00B545B5" w:rsidRDefault="00824CFB" w:rsidP="00B545B5">
      <w:pPr>
        <w:pStyle w:val="ListParagraph"/>
        <w:numPr>
          <w:ilvl w:val="0"/>
          <w:numId w:val="50"/>
        </w:numPr>
        <w:rPr>
          <w:sz w:val="20"/>
        </w:rPr>
      </w:pPr>
      <w:r w:rsidRPr="00833FED">
        <w:rPr>
          <w:sz w:val="20"/>
        </w:rPr>
        <w:t>Attempt to contact the student directly</w:t>
      </w:r>
      <w:r w:rsidR="00833FED">
        <w:rPr>
          <w:sz w:val="20"/>
        </w:rPr>
        <w:t xml:space="preserve"> using</w:t>
      </w:r>
      <w:r w:rsidRPr="00833FED">
        <w:rPr>
          <w:sz w:val="20"/>
        </w:rPr>
        <w:t xml:space="preserve"> several modes of communication</w:t>
      </w:r>
      <w:r w:rsidR="00833FED">
        <w:rPr>
          <w:sz w:val="20"/>
        </w:rPr>
        <w:t>:</w:t>
      </w:r>
    </w:p>
    <w:p w:rsidR="00824CFB" w:rsidRPr="00833FED" w:rsidRDefault="00824CFB" w:rsidP="00401F1B">
      <w:pPr>
        <w:pStyle w:val="ListParagraph"/>
        <w:numPr>
          <w:ilvl w:val="1"/>
          <w:numId w:val="50"/>
        </w:numPr>
        <w:ind w:left="1080"/>
        <w:rPr>
          <w:sz w:val="20"/>
        </w:rPr>
      </w:pPr>
      <w:r w:rsidRPr="00833FED">
        <w:rPr>
          <w:sz w:val="20"/>
        </w:rPr>
        <w:t>Request that the student contact you as soon as possible, giving a clear deadline.</w:t>
      </w:r>
    </w:p>
    <w:p w:rsidR="00824CFB" w:rsidRPr="00833FED" w:rsidRDefault="00824CFB" w:rsidP="00401F1B">
      <w:pPr>
        <w:pStyle w:val="ListParagraph"/>
        <w:numPr>
          <w:ilvl w:val="1"/>
          <w:numId w:val="50"/>
        </w:numPr>
        <w:ind w:left="1080"/>
        <w:rPr>
          <w:sz w:val="20"/>
        </w:rPr>
      </w:pPr>
      <w:r w:rsidRPr="00833FED">
        <w:rPr>
          <w:sz w:val="20"/>
        </w:rPr>
        <w:t>Inform the student that you will request the police to do a welfare check if you do not hear from the student by the deadline.</w:t>
      </w:r>
      <w:r w:rsidR="003D5C2C" w:rsidRPr="00833FED">
        <w:rPr>
          <w:sz w:val="20"/>
        </w:rPr>
        <w:br/>
      </w:r>
    </w:p>
    <w:p w:rsidR="00824CFB" w:rsidRPr="00833FED" w:rsidRDefault="00824CFB" w:rsidP="00401F1B">
      <w:pPr>
        <w:pStyle w:val="ListParagraph"/>
        <w:numPr>
          <w:ilvl w:val="0"/>
          <w:numId w:val="50"/>
        </w:numPr>
        <w:rPr>
          <w:sz w:val="20"/>
        </w:rPr>
      </w:pPr>
      <w:r w:rsidRPr="00833FED">
        <w:rPr>
          <w:sz w:val="20"/>
        </w:rPr>
        <w:t>Send e-mail to fellow staff indicating you are looking for the student</w:t>
      </w:r>
      <w:r w:rsidR="003D5C2C" w:rsidRPr="00833FED">
        <w:rPr>
          <w:sz w:val="20"/>
        </w:rPr>
        <w:t>.</w:t>
      </w:r>
      <w:r w:rsidR="003D5C2C" w:rsidRPr="00833FED">
        <w:rPr>
          <w:sz w:val="20"/>
        </w:rPr>
        <w:br/>
      </w:r>
    </w:p>
    <w:p w:rsidR="00824CFB" w:rsidRPr="00833FED" w:rsidRDefault="00824CFB" w:rsidP="00401F1B">
      <w:pPr>
        <w:pStyle w:val="ListParagraph"/>
        <w:numPr>
          <w:ilvl w:val="0"/>
          <w:numId w:val="50"/>
        </w:numPr>
        <w:rPr>
          <w:sz w:val="20"/>
        </w:rPr>
      </w:pPr>
      <w:r w:rsidRPr="00833FED">
        <w:rPr>
          <w:sz w:val="20"/>
        </w:rPr>
        <w:t>Prepare a letter to deliver to the student’s professors, preferably during the class session. In the letter, request that the student contact you as soon as possible, again stating a clear deadline.</w:t>
      </w:r>
      <w:r w:rsidR="003D5C2C" w:rsidRPr="00833FED">
        <w:rPr>
          <w:sz w:val="20"/>
        </w:rPr>
        <w:br/>
      </w:r>
    </w:p>
    <w:p w:rsidR="00824CFB" w:rsidRPr="00833FED" w:rsidRDefault="00824CFB" w:rsidP="00401F1B">
      <w:pPr>
        <w:pStyle w:val="ListParagraph"/>
        <w:numPr>
          <w:ilvl w:val="0"/>
          <w:numId w:val="50"/>
        </w:numPr>
        <w:rPr>
          <w:sz w:val="20"/>
        </w:rPr>
      </w:pPr>
      <w:r w:rsidRPr="00833FED">
        <w:rPr>
          <w:sz w:val="20"/>
        </w:rPr>
        <w:t>Contact the student’s academic connections</w:t>
      </w:r>
      <w:r w:rsidR="00833FED">
        <w:rPr>
          <w:sz w:val="20"/>
        </w:rPr>
        <w:t>:</w:t>
      </w:r>
    </w:p>
    <w:p w:rsidR="00824CFB" w:rsidRPr="00833FED" w:rsidRDefault="00824CFB" w:rsidP="00401F1B">
      <w:pPr>
        <w:pStyle w:val="ListParagraph"/>
        <w:numPr>
          <w:ilvl w:val="1"/>
          <w:numId w:val="50"/>
        </w:numPr>
        <w:ind w:left="1080"/>
        <w:rPr>
          <w:sz w:val="20"/>
        </w:rPr>
      </w:pPr>
      <w:r w:rsidRPr="00833FED">
        <w:rPr>
          <w:sz w:val="20"/>
        </w:rPr>
        <w:t>Dean’s office of the student’s college</w:t>
      </w:r>
    </w:p>
    <w:p w:rsidR="00824CFB" w:rsidRPr="00833FED" w:rsidRDefault="00824CFB" w:rsidP="00401F1B">
      <w:pPr>
        <w:pStyle w:val="ListParagraph"/>
        <w:numPr>
          <w:ilvl w:val="1"/>
          <w:numId w:val="50"/>
        </w:numPr>
        <w:ind w:left="1080"/>
        <w:rPr>
          <w:sz w:val="20"/>
        </w:rPr>
      </w:pPr>
      <w:r w:rsidRPr="00833FED">
        <w:rPr>
          <w:sz w:val="20"/>
        </w:rPr>
        <w:t>Academic advisor</w:t>
      </w:r>
    </w:p>
    <w:p w:rsidR="00824CFB" w:rsidRPr="00833FED" w:rsidRDefault="00824CFB" w:rsidP="00401F1B">
      <w:pPr>
        <w:pStyle w:val="ListParagraph"/>
        <w:numPr>
          <w:ilvl w:val="1"/>
          <w:numId w:val="50"/>
        </w:numPr>
        <w:ind w:left="1080"/>
        <w:rPr>
          <w:sz w:val="20"/>
        </w:rPr>
      </w:pPr>
      <w:r w:rsidRPr="00833FED">
        <w:rPr>
          <w:sz w:val="20"/>
        </w:rPr>
        <w:t>Faculty members, teaching assistants</w:t>
      </w:r>
      <w:r w:rsidR="003D5C2C" w:rsidRPr="00833FED">
        <w:rPr>
          <w:sz w:val="20"/>
        </w:rPr>
        <w:br/>
      </w:r>
    </w:p>
    <w:p w:rsidR="00824CFB" w:rsidRPr="00833FED" w:rsidRDefault="00824CFB" w:rsidP="00401F1B">
      <w:pPr>
        <w:pStyle w:val="ListParagraph"/>
        <w:numPr>
          <w:ilvl w:val="0"/>
          <w:numId w:val="50"/>
        </w:numPr>
        <w:rPr>
          <w:sz w:val="20"/>
        </w:rPr>
      </w:pPr>
      <w:r w:rsidRPr="00833FED">
        <w:rPr>
          <w:sz w:val="20"/>
        </w:rPr>
        <w:t>Contact the student’s Personal Connections</w:t>
      </w:r>
      <w:r w:rsidR="00833FED">
        <w:rPr>
          <w:sz w:val="20"/>
        </w:rPr>
        <w:t>:</w:t>
      </w:r>
    </w:p>
    <w:p w:rsidR="00824CFB" w:rsidRPr="00833FED" w:rsidRDefault="00824CFB" w:rsidP="00401F1B">
      <w:pPr>
        <w:pStyle w:val="ListParagraph"/>
        <w:numPr>
          <w:ilvl w:val="1"/>
          <w:numId w:val="50"/>
        </w:numPr>
        <w:ind w:left="1080"/>
        <w:rPr>
          <w:sz w:val="20"/>
        </w:rPr>
      </w:pPr>
      <w:r w:rsidRPr="00833FED">
        <w:rPr>
          <w:sz w:val="20"/>
        </w:rPr>
        <w:t>Emergency contact, as determined by the student</w:t>
      </w:r>
    </w:p>
    <w:p w:rsidR="00824CFB" w:rsidRPr="00833FED" w:rsidRDefault="00824CFB" w:rsidP="00401F1B">
      <w:pPr>
        <w:pStyle w:val="ListParagraph"/>
        <w:numPr>
          <w:ilvl w:val="1"/>
          <w:numId w:val="50"/>
        </w:numPr>
        <w:ind w:left="1080"/>
        <w:rPr>
          <w:sz w:val="20"/>
        </w:rPr>
      </w:pPr>
      <w:r w:rsidRPr="00833FED">
        <w:rPr>
          <w:sz w:val="20"/>
        </w:rPr>
        <w:t>Roommate(s) or dependents if the student lives with dependents in the U.S.</w:t>
      </w:r>
    </w:p>
    <w:p w:rsidR="00824CFB" w:rsidRPr="00833FED" w:rsidRDefault="00824CFB" w:rsidP="00401F1B">
      <w:pPr>
        <w:pStyle w:val="ListParagraph"/>
        <w:numPr>
          <w:ilvl w:val="1"/>
          <w:numId w:val="50"/>
        </w:numPr>
        <w:ind w:left="1080"/>
        <w:rPr>
          <w:sz w:val="20"/>
        </w:rPr>
      </w:pPr>
      <w:r w:rsidRPr="00833FED">
        <w:rPr>
          <w:sz w:val="20"/>
        </w:rPr>
        <w:t>Friends</w:t>
      </w:r>
    </w:p>
    <w:p w:rsidR="00824CFB" w:rsidRPr="00833FED" w:rsidRDefault="00824CFB" w:rsidP="00401F1B">
      <w:pPr>
        <w:pStyle w:val="ListParagraph"/>
        <w:numPr>
          <w:ilvl w:val="1"/>
          <w:numId w:val="50"/>
        </w:numPr>
        <w:ind w:left="1080"/>
        <w:rPr>
          <w:sz w:val="20"/>
        </w:rPr>
      </w:pPr>
      <w:r w:rsidRPr="00833FED">
        <w:rPr>
          <w:sz w:val="20"/>
        </w:rPr>
        <w:t>Student organization president, if applicable</w:t>
      </w:r>
      <w:r w:rsidR="003D5C2C" w:rsidRPr="00833FED">
        <w:rPr>
          <w:sz w:val="20"/>
        </w:rPr>
        <w:br/>
      </w:r>
    </w:p>
    <w:p w:rsidR="00824CFB" w:rsidRPr="00833FED" w:rsidRDefault="00824CFB" w:rsidP="00401F1B">
      <w:pPr>
        <w:pStyle w:val="ListParagraph"/>
        <w:numPr>
          <w:ilvl w:val="0"/>
          <w:numId w:val="50"/>
        </w:numPr>
        <w:rPr>
          <w:sz w:val="20"/>
        </w:rPr>
      </w:pPr>
      <w:r w:rsidRPr="00833FED">
        <w:rPr>
          <w:sz w:val="20"/>
        </w:rPr>
        <w:t>Contact relevant campus units</w:t>
      </w:r>
      <w:r w:rsidR="00833FED">
        <w:rPr>
          <w:sz w:val="20"/>
        </w:rPr>
        <w:t>:</w:t>
      </w:r>
    </w:p>
    <w:p w:rsidR="00824CFB" w:rsidRPr="00833FED" w:rsidRDefault="00824CFB" w:rsidP="00401F1B">
      <w:pPr>
        <w:pStyle w:val="ListParagraph"/>
        <w:numPr>
          <w:ilvl w:val="1"/>
          <w:numId w:val="50"/>
        </w:numPr>
        <w:ind w:left="1080"/>
        <w:rPr>
          <w:sz w:val="20"/>
        </w:rPr>
      </w:pPr>
      <w:r w:rsidRPr="00833FED">
        <w:rPr>
          <w:sz w:val="20"/>
        </w:rPr>
        <w:t>Campus Police (has the student been involved in any incidents)</w:t>
      </w:r>
    </w:p>
    <w:p w:rsidR="00824CFB" w:rsidRPr="00833FED" w:rsidRDefault="00824CFB" w:rsidP="00401F1B">
      <w:pPr>
        <w:pStyle w:val="ListParagraph"/>
        <w:numPr>
          <w:ilvl w:val="1"/>
          <w:numId w:val="50"/>
        </w:numPr>
        <w:ind w:left="1080"/>
        <w:rPr>
          <w:sz w:val="20"/>
        </w:rPr>
      </w:pPr>
      <w:r w:rsidRPr="00833FED">
        <w:rPr>
          <w:sz w:val="20"/>
        </w:rPr>
        <w:t>Housing staff, residence hall director, apartment coordinator</w:t>
      </w:r>
    </w:p>
    <w:p w:rsidR="00824CFB" w:rsidRPr="00833FED" w:rsidRDefault="00824CFB" w:rsidP="00401F1B">
      <w:pPr>
        <w:pStyle w:val="ListParagraph"/>
        <w:numPr>
          <w:ilvl w:val="1"/>
          <w:numId w:val="50"/>
        </w:numPr>
        <w:ind w:left="1080"/>
        <w:rPr>
          <w:sz w:val="20"/>
        </w:rPr>
      </w:pPr>
      <w:r w:rsidRPr="00833FED">
        <w:rPr>
          <w:sz w:val="20"/>
        </w:rPr>
        <w:t xml:space="preserve">UHCS (will be limited due to HIPAA), to provide an FYI to that office. </w:t>
      </w:r>
      <w:r w:rsidR="003D5C2C" w:rsidRPr="00833FED">
        <w:rPr>
          <w:sz w:val="20"/>
        </w:rPr>
        <w:br/>
      </w:r>
    </w:p>
    <w:p w:rsidR="00824CFB" w:rsidRPr="00833FED" w:rsidRDefault="00824CFB" w:rsidP="00401F1B">
      <w:pPr>
        <w:pStyle w:val="ListParagraph"/>
        <w:numPr>
          <w:ilvl w:val="0"/>
          <w:numId w:val="50"/>
        </w:numPr>
        <w:rPr>
          <w:sz w:val="20"/>
        </w:rPr>
      </w:pPr>
      <w:r w:rsidRPr="00833FED">
        <w:rPr>
          <w:sz w:val="20"/>
        </w:rPr>
        <w:t>Research student’s electronic footprint</w:t>
      </w:r>
      <w:r w:rsidR="00833FED">
        <w:rPr>
          <w:sz w:val="20"/>
        </w:rPr>
        <w:t>:</w:t>
      </w:r>
    </w:p>
    <w:p w:rsidR="00824CFB" w:rsidRPr="00833FED" w:rsidRDefault="00824CFB" w:rsidP="00401F1B">
      <w:pPr>
        <w:pStyle w:val="ListParagraph"/>
        <w:numPr>
          <w:ilvl w:val="1"/>
          <w:numId w:val="50"/>
        </w:numPr>
        <w:ind w:left="1080"/>
        <w:rPr>
          <w:sz w:val="20"/>
        </w:rPr>
      </w:pPr>
      <w:r w:rsidRPr="00833FED">
        <w:rPr>
          <w:sz w:val="20"/>
        </w:rPr>
        <w:t>SEVIS (check to see if there is any record of student exiting the country).</w:t>
      </w:r>
    </w:p>
    <w:p w:rsidR="00824CFB" w:rsidRPr="00833FED" w:rsidRDefault="00824CFB" w:rsidP="00401F1B">
      <w:pPr>
        <w:pStyle w:val="ListParagraph"/>
        <w:numPr>
          <w:ilvl w:val="1"/>
          <w:numId w:val="50"/>
        </w:numPr>
        <w:ind w:left="1080"/>
        <w:rPr>
          <w:sz w:val="20"/>
        </w:rPr>
      </w:pPr>
      <w:r w:rsidRPr="00833FED">
        <w:rPr>
          <w:sz w:val="20"/>
        </w:rPr>
        <w:t>Ask IT department to check campus computer lab use and last use of the student/scholar’s campus account(s) and library transactions.</w:t>
      </w:r>
    </w:p>
    <w:p w:rsidR="00824CFB" w:rsidRPr="00833FED" w:rsidRDefault="00824CFB" w:rsidP="00401F1B">
      <w:pPr>
        <w:pStyle w:val="ListParagraph"/>
        <w:numPr>
          <w:ilvl w:val="1"/>
          <w:numId w:val="50"/>
        </w:numPr>
        <w:ind w:left="1080"/>
        <w:rPr>
          <w:sz w:val="20"/>
        </w:rPr>
      </w:pPr>
      <w:r w:rsidRPr="00833FED">
        <w:rPr>
          <w:sz w:val="20"/>
        </w:rPr>
        <w:t>If the s</w:t>
      </w:r>
      <w:r w:rsidR="003D5C2C" w:rsidRPr="00833FED">
        <w:rPr>
          <w:sz w:val="20"/>
        </w:rPr>
        <w:t>tudent lives on campus OR has a</w:t>
      </w:r>
      <w:r w:rsidRPr="00833FED">
        <w:rPr>
          <w:sz w:val="20"/>
        </w:rPr>
        <w:t xml:space="preserve"> meal plan, ask </w:t>
      </w:r>
      <w:r w:rsidR="0003687C">
        <w:rPr>
          <w:sz w:val="20"/>
        </w:rPr>
        <w:t>University Housing</w:t>
      </w:r>
      <w:r w:rsidRPr="00833FED">
        <w:rPr>
          <w:sz w:val="20"/>
        </w:rPr>
        <w:t xml:space="preserve"> to check the last use of the meal plan and/or if the student has accessed the residence hall.</w:t>
      </w:r>
    </w:p>
    <w:p w:rsidR="00824CFB" w:rsidRPr="00833FED" w:rsidRDefault="00824CFB" w:rsidP="00401F1B">
      <w:pPr>
        <w:pStyle w:val="ListParagraph"/>
        <w:numPr>
          <w:ilvl w:val="1"/>
          <w:numId w:val="50"/>
        </w:numPr>
        <w:ind w:left="1080"/>
        <w:rPr>
          <w:sz w:val="20"/>
        </w:rPr>
      </w:pPr>
      <w:r w:rsidRPr="00833FED">
        <w:rPr>
          <w:sz w:val="20"/>
        </w:rPr>
        <w:t>Social networking Web sites (</w:t>
      </w:r>
      <w:r w:rsidR="00833FED" w:rsidRPr="00833FED">
        <w:rPr>
          <w:sz w:val="20"/>
        </w:rPr>
        <w:t>Facebook</w:t>
      </w:r>
      <w:r w:rsidRPr="00833FED">
        <w:rPr>
          <w:sz w:val="20"/>
        </w:rPr>
        <w:t xml:space="preserve">, </w:t>
      </w:r>
      <w:proofErr w:type="spellStart"/>
      <w:r w:rsidR="00833FED" w:rsidRPr="00833FED">
        <w:rPr>
          <w:sz w:val="20"/>
        </w:rPr>
        <w:t>MySpace</w:t>
      </w:r>
      <w:proofErr w:type="spellEnd"/>
      <w:r w:rsidRPr="00833FED">
        <w:rPr>
          <w:sz w:val="20"/>
        </w:rPr>
        <w:t xml:space="preserve">, </w:t>
      </w:r>
      <w:r w:rsidR="00833FED">
        <w:rPr>
          <w:sz w:val="20"/>
        </w:rPr>
        <w:t>T</w:t>
      </w:r>
      <w:r w:rsidRPr="00833FED">
        <w:rPr>
          <w:sz w:val="20"/>
        </w:rPr>
        <w:t>witter</w:t>
      </w:r>
      <w:r w:rsidR="0003687C">
        <w:rPr>
          <w:sz w:val="20"/>
        </w:rPr>
        <w:t>, QQ, etc.</w:t>
      </w:r>
      <w:r w:rsidRPr="00833FED">
        <w:rPr>
          <w:sz w:val="20"/>
        </w:rPr>
        <w:t>).</w:t>
      </w:r>
    </w:p>
    <w:p w:rsidR="00824CFB" w:rsidRPr="00833FED" w:rsidRDefault="00824CFB" w:rsidP="00401F1B">
      <w:pPr>
        <w:pStyle w:val="ListParagraph"/>
        <w:numPr>
          <w:ilvl w:val="1"/>
          <w:numId w:val="50"/>
        </w:numPr>
        <w:ind w:left="1080"/>
        <w:rPr>
          <w:sz w:val="20"/>
        </w:rPr>
      </w:pPr>
      <w:r w:rsidRPr="00833FED">
        <w:rPr>
          <w:sz w:val="20"/>
        </w:rPr>
        <w:t>Google search (may find personal web sites for student)</w:t>
      </w:r>
      <w:r w:rsidR="003D5C2C" w:rsidRPr="00833FED">
        <w:rPr>
          <w:sz w:val="20"/>
        </w:rPr>
        <w:br/>
      </w:r>
    </w:p>
    <w:p w:rsidR="00824CFB" w:rsidRPr="00833FED" w:rsidRDefault="00824CFB" w:rsidP="00401F1B">
      <w:pPr>
        <w:pStyle w:val="ListParagraph"/>
        <w:numPr>
          <w:ilvl w:val="0"/>
          <w:numId w:val="50"/>
        </w:numPr>
        <w:rPr>
          <w:sz w:val="20"/>
        </w:rPr>
      </w:pPr>
      <w:r w:rsidRPr="00833FED">
        <w:rPr>
          <w:sz w:val="20"/>
        </w:rPr>
        <w:t>If the student lives off campus and has not responded within the given timeline</w:t>
      </w:r>
    </w:p>
    <w:p w:rsidR="00824CFB" w:rsidRPr="00833FED" w:rsidRDefault="00824CFB" w:rsidP="00401F1B">
      <w:pPr>
        <w:pStyle w:val="ListParagraph"/>
        <w:numPr>
          <w:ilvl w:val="1"/>
          <w:numId w:val="50"/>
        </w:numPr>
        <w:ind w:left="1080"/>
        <w:rPr>
          <w:sz w:val="20"/>
        </w:rPr>
      </w:pPr>
      <w:r w:rsidRPr="00833FED">
        <w:rPr>
          <w:sz w:val="20"/>
        </w:rPr>
        <w:t>Contact the leasing office</w:t>
      </w:r>
    </w:p>
    <w:p w:rsidR="00824CFB" w:rsidRPr="00833FED" w:rsidRDefault="00824CFB" w:rsidP="00401F1B">
      <w:pPr>
        <w:pStyle w:val="ListParagraph"/>
        <w:numPr>
          <w:ilvl w:val="1"/>
          <w:numId w:val="50"/>
        </w:numPr>
        <w:ind w:left="1080"/>
        <w:rPr>
          <w:sz w:val="20"/>
        </w:rPr>
      </w:pPr>
      <w:r w:rsidRPr="00833FED">
        <w:rPr>
          <w:sz w:val="20"/>
        </w:rPr>
        <w:t>Request welfare check</w:t>
      </w:r>
      <w:r w:rsidR="003D5C2C" w:rsidRPr="00833FED">
        <w:rPr>
          <w:sz w:val="20"/>
        </w:rPr>
        <w:br/>
      </w:r>
    </w:p>
    <w:p w:rsidR="00824CFB" w:rsidRPr="00833FED" w:rsidRDefault="00824CFB" w:rsidP="00401F1B">
      <w:pPr>
        <w:pStyle w:val="ListParagraph"/>
        <w:numPr>
          <w:ilvl w:val="0"/>
          <w:numId w:val="50"/>
        </w:numPr>
        <w:rPr>
          <w:sz w:val="20"/>
        </w:rPr>
      </w:pPr>
      <w:r w:rsidRPr="00833FED">
        <w:rPr>
          <w:sz w:val="20"/>
        </w:rPr>
        <w:t>If the student lives on campus and has not responded within the given timeline</w:t>
      </w:r>
      <w:r w:rsidR="00833FED">
        <w:rPr>
          <w:sz w:val="20"/>
        </w:rPr>
        <w:t xml:space="preserve"> re</w:t>
      </w:r>
      <w:r w:rsidRPr="00833FED">
        <w:rPr>
          <w:sz w:val="20"/>
        </w:rPr>
        <w:t>quest welfare check</w:t>
      </w:r>
      <w:r w:rsidR="00B545B5">
        <w:rPr>
          <w:sz w:val="20"/>
        </w:rPr>
        <w:t>.</w:t>
      </w:r>
      <w:r w:rsidR="003D5C2C" w:rsidRPr="00833FED">
        <w:rPr>
          <w:sz w:val="20"/>
        </w:rPr>
        <w:br/>
      </w:r>
    </w:p>
    <w:p w:rsidR="00824CFB" w:rsidRPr="00833FED" w:rsidRDefault="00824CFB" w:rsidP="00401F1B">
      <w:pPr>
        <w:pStyle w:val="ListParagraph"/>
        <w:numPr>
          <w:ilvl w:val="0"/>
          <w:numId w:val="50"/>
        </w:numPr>
        <w:rPr>
          <w:sz w:val="20"/>
        </w:rPr>
      </w:pPr>
      <w:r w:rsidRPr="00833FED">
        <w:rPr>
          <w:sz w:val="20"/>
        </w:rPr>
        <w:t xml:space="preserve">If the student still </w:t>
      </w:r>
      <w:r w:rsidR="00833FED" w:rsidRPr="00833FED">
        <w:rPr>
          <w:sz w:val="20"/>
        </w:rPr>
        <w:t xml:space="preserve">has </w:t>
      </w:r>
      <w:r w:rsidRPr="00833FED">
        <w:rPr>
          <w:sz w:val="20"/>
        </w:rPr>
        <w:t>not been located, continue to search through contacting the following:</w:t>
      </w:r>
    </w:p>
    <w:p w:rsidR="00824CFB" w:rsidRPr="00833FED" w:rsidRDefault="00824CFB" w:rsidP="00401F1B">
      <w:pPr>
        <w:pStyle w:val="ListParagraph"/>
        <w:numPr>
          <w:ilvl w:val="1"/>
          <w:numId w:val="50"/>
        </w:numPr>
        <w:ind w:left="1080"/>
        <w:rPr>
          <w:sz w:val="20"/>
        </w:rPr>
      </w:pPr>
      <w:r w:rsidRPr="00833FED">
        <w:rPr>
          <w:sz w:val="20"/>
        </w:rPr>
        <w:t>Family members (if not already involved)</w:t>
      </w:r>
    </w:p>
    <w:p w:rsidR="00824CFB" w:rsidRPr="00833FED" w:rsidRDefault="00824CFB" w:rsidP="00401F1B">
      <w:pPr>
        <w:pStyle w:val="ListParagraph"/>
        <w:numPr>
          <w:ilvl w:val="1"/>
          <w:numId w:val="50"/>
        </w:numPr>
        <w:ind w:left="1080"/>
        <w:rPr>
          <w:sz w:val="20"/>
        </w:rPr>
      </w:pPr>
      <w:r w:rsidRPr="00833FED">
        <w:rPr>
          <w:sz w:val="20"/>
        </w:rPr>
        <w:t>Local hospitals</w:t>
      </w:r>
    </w:p>
    <w:p w:rsidR="00824CFB" w:rsidRPr="00833FED" w:rsidRDefault="00824CFB" w:rsidP="00401F1B">
      <w:pPr>
        <w:pStyle w:val="ListParagraph"/>
        <w:numPr>
          <w:ilvl w:val="1"/>
          <w:numId w:val="50"/>
        </w:numPr>
        <w:ind w:left="1080"/>
        <w:rPr>
          <w:sz w:val="20"/>
        </w:rPr>
      </w:pPr>
      <w:r w:rsidRPr="00833FED">
        <w:rPr>
          <w:sz w:val="20"/>
        </w:rPr>
        <w:t>Local jail</w:t>
      </w:r>
    </w:p>
    <w:p w:rsidR="00824CFB" w:rsidRPr="00833FED" w:rsidRDefault="00824CFB" w:rsidP="00401F1B">
      <w:pPr>
        <w:pStyle w:val="ListParagraph"/>
        <w:numPr>
          <w:ilvl w:val="1"/>
          <w:numId w:val="50"/>
        </w:numPr>
        <w:ind w:left="1080"/>
        <w:rPr>
          <w:sz w:val="20"/>
        </w:rPr>
      </w:pPr>
      <w:r w:rsidRPr="00833FED">
        <w:rPr>
          <w:sz w:val="20"/>
        </w:rPr>
        <w:t>Student’s home consulate in the United States</w:t>
      </w:r>
      <w:r w:rsidR="003D5C2C" w:rsidRPr="00833FED">
        <w:rPr>
          <w:sz w:val="20"/>
        </w:rPr>
        <w:br/>
      </w:r>
    </w:p>
    <w:p w:rsidR="00824CFB" w:rsidRPr="00833FED" w:rsidRDefault="00824CFB" w:rsidP="00401F1B">
      <w:pPr>
        <w:pStyle w:val="ListParagraph"/>
        <w:numPr>
          <w:ilvl w:val="0"/>
          <w:numId w:val="50"/>
        </w:numPr>
        <w:rPr>
          <w:sz w:val="20"/>
        </w:rPr>
      </w:pPr>
      <w:r w:rsidRPr="00833FED">
        <w:rPr>
          <w:sz w:val="20"/>
        </w:rPr>
        <w:t>If the student is found during the course of the investigation, there may be a variety of other protocols to consider. The student may need additional services including healthcare, mental healthcare, and legal assistance.</w:t>
      </w:r>
      <w:r w:rsidR="003D5C2C" w:rsidRPr="00833FED">
        <w:rPr>
          <w:sz w:val="20"/>
        </w:rPr>
        <w:br/>
      </w:r>
    </w:p>
    <w:p w:rsidR="00824CFB" w:rsidRPr="00833FED" w:rsidRDefault="00824CFB" w:rsidP="00401F1B">
      <w:pPr>
        <w:pStyle w:val="ListParagraph"/>
        <w:numPr>
          <w:ilvl w:val="0"/>
          <w:numId w:val="50"/>
        </w:numPr>
        <w:rPr>
          <w:sz w:val="20"/>
        </w:rPr>
      </w:pPr>
      <w:r w:rsidRPr="00833FED">
        <w:rPr>
          <w:sz w:val="20"/>
        </w:rPr>
        <w:t xml:space="preserve">If the student has not been found after exhausting all resources, work with family members and local authorities to file an official missing </w:t>
      </w:r>
      <w:r w:rsidR="0003687C" w:rsidRPr="00833FED">
        <w:rPr>
          <w:sz w:val="20"/>
        </w:rPr>
        <w:t>person’s</w:t>
      </w:r>
      <w:r w:rsidRPr="00833FED">
        <w:rPr>
          <w:sz w:val="20"/>
        </w:rPr>
        <w:t xml:space="preserve"> report. Continue to keep records of all communication.</w:t>
      </w:r>
    </w:p>
    <w:p w:rsidR="00824CFB" w:rsidRPr="00833FED" w:rsidRDefault="00824CFB" w:rsidP="00824CFB">
      <w:pPr>
        <w:rPr>
          <w:sz w:val="20"/>
        </w:rPr>
      </w:pPr>
    </w:p>
    <w:p w:rsidR="00824CFB" w:rsidRDefault="00824CFB" w:rsidP="00824CFB">
      <w:r>
        <w:br w:type="page"/>
      </w:r>
    </w:p>
    <w:p w:rsidR="003049C0" w:rsidRPr="00B2699D" w:rsidRDefault="003049C0" w:rsidP="003049C0">
      <w:pPr>
        <w:jc w:val="center"/>
        <w:rPr>
          <w:b/>
          <w:sz w:val="36"/>
          <w:szCs w:val="36"/>
        </w:rPr>
      </w:pPr>
      <w:r w:rsidRPr="00B2699D">
        <w:rPr>
          <w:b/>
          <w:sz w:val="36"/>
          <w:szCs w:val="36"/>
        </w:rPr>
        <w:t>Action Plan</w:t>
      </w:r>
    </w:p>
    <w:p w:rsidR="00824CFB" w:rsidRPr="00297AEF" w:rsidRDefault="003049C0" w:rsidP="003049C0">
      <w:pPr>
        <w:jc w:val="center"/>
        <w:rPr>
          <w:sz w:val="36"/>
          <w:szCs w:val="36"/>
        </w:rPr>
      </w:pPr>
      <w:r>
        <w:rPr>
          <w:rFonts w:cs="Times New Roman"/>
          <w:b/>
          <w:sz w:val="20"/>
          <w:szCs w:val="20"/>
        </w:rPr>
        <w:t xml:space="preserve">ARREST OF INTERNATIONAL STUDENT/SCHOLAR </w:t>
      </w:r>
    </w:p>
    <w:p w:rsidR="003049C0" w:rsidRDefault="003049C0" w:rsidP="00824CFB">
      <w:pPr>
        <w:rPr>
          <w:b/>
        </w:rPr>
      </w:pPr>
    </w:p>
    <w:p w:rsidR="00824CFB" w:rsidRPr="003049C0" w:rsidRDefault="003049C0" w:rsidP="00824CFB">
      <w:pPr>
        <w:rPr>
          <w:b/>
          <w:sz w:val="20"/>
          <w:u w:val="single"/>
        </w:rPr>
      </w:pPr>
      <w:r w:rsidRPr="003049C0">
        <w:rPr>
          <w:b/>
          <w:sz w:val="20"/>
          <w:u w:val="single"/>
        </w:rPr>
        <w:t>Responder:</w:t>
      </w:r>
    </w:p>
    <w:p w:rsidR="003049C0" w:rsidRPr="003049C0" w:rsidRDefault="003049C0" w:rsidP="00824CFB">
      <w:pPr>
        <w:rPr>
          <w:sz w:val="20"/>
        </w:rPr>
      </w:pPr>
    </w:p>
    <w:p w:rsidR="003D5C2C" w:rsidRPr="003049C0" w:rsidRDefault="003D5C2C" w:rsidP="00401F1B">
      <w:pPr>
        <w:pStyle w:val="ListParagraph"/>
        <w:numPr>
          <w:ilvl w:val="0"/>
          <w:numId w:val="51"/>
        </w:numPr>
        <w:rPr>
          <w:sz w:val="20"/>
        </w:rPr>
      </w:pPr>
      <w:r w:rsidRPr="003049C0">
        <w:rPr>
          <w:sz w:val="20"/>
        </w:rPr>
        <w:t>Before you speak with the student, remember that any conversation that you have with the student could be used in a judicial proceeding.</w:t>
      </w:r>
      <w:r w:rsidRPr="003049C0">
        <w:rPr>
          <w:sz w:val="20"/>
        </w:rPr>
        <w:br/>
      </w:r>
    </w:p>
    <w:p w:rsidR="00824CFB" w:rsidRPr="003049C0" w:rsidRDefault="00824CFB" w:rsidP="00401F1B">
      <w:pPr>
        <w:pStyle w:val="ListParagraph"/>
        <w:numPr>
          <w:ilvl w:val="0"/>
          <w:numId w:val="51"/>
        </w:numPr>
        <w:rPr>
          <w:sz w:val="20"/>
        </w:rPr>
      </w:pPr>
      <w:r w:rsidRPr="003049C0">
        <w:rPr>
          <w:sz w:val="20"/>
        </w:rPr>
        <w:t xml:space="preserve">Notify Director of CGE, Director will </w:t>
      </w:r>
      <w:r w:rsidR="003D5C2C" w:rsidRPr="003049C0">
        <w:rPr>
          <w:sz w:val="20"/>
        </w:rPr>
        <w:t>set up a meeting with the ICMP Team</w:t>
      </w:r>
      <w:r w:rsidR="00661344">
        <w:rPr>
          <w:sz w:val="20"/>
        </w:rPr>
        <w:t xml:space="preserve"> including campus police</w:t>
      </w:r>
      <w:r w:rsidR="003D5C2C" w:rsidRPr="003049C0">
        <w:rPr>
          <w:sz w:val="20"/>
        </w:rPr>
        <w:t>.</w:t>
      </w:r>
      <w:r w:rsidR="0003687C">
        <w:rPr>
          <w:sz w:val="20"/>
        </w:rPr>
        <w:t xml:space="preserve"> </w:t>
      </w:r>
      <w:r w:rsidR="0003687C">
        <w:rPr>
          <w:sz w:val="20"/>
          <w:szCs w:val="24"/>
        </w:rPr>
        <w:t>(262-472-5759)</w:t>
      </w:r>
      <w:r w:rsidR="003D5C2C" w:rsidRPr="003049C0">
        <w:rPr>
          <w:sz w:val="20"/>
        </w:rPr>
        <w:br/>
      </w:r>
    </w:p>
    <w:p w:rsidR="00824CFB" w:rsidRPr="003049C0" w:rsidRDefault="00824CFB" w:rsidP="00401F1B">
      <w:pPr>
        <w:pStyle w:val="ListParagraph"/>
        <w:numPr>
          <w:ilvl w:val="0"/>
          <w:numId w:val="51"/>
        </w:numPr>
        <w:rPr>
          <w:sz w:val="20"/>
        </w:rPr>
      </w:pPr>
      <w:r w:rsidRPr="003049C0">
        <w:rPr>
          <w:sz w:val="20"/>
        </w:rPr>
        <w:t>Immigration status complicates almost every legal violation. A student facing criminal charges should seek advice from counsel with expertise in criminal and immigration law.</w:t>
      </w:r>
      <w:r w:rsidR="003D5C2C" w:rsidRPr="003049C0">
        <w:rPr>
          <w:sz w:val="20"/>
        </w:rPr>
        <w:br/>
      </w:r>
    </w:p>
    <w:p w:rsidR="00824CFB" w:rsidRPr="003049C0" w:rsidRDefault="00824CFB" w:rsidP="00401F1B">
      <w:pPr>
        <w:pStyle w:val="ListParagraph"/>
        <w:numPr>
          <w:ilvl w:val="0"/>
          <w:numId w:val="51"/>
        </w:numPr>
        <w:rPr>
          <w:sz w:val="20"/>
        </w:rPr>
      </w:pPr>
      <w:r w:rsidRPr="003049C0">
        <w:rPr>
          <w:sz w:val="20"/>
        </w:rPr>
        <w:t xml:space="preserve">Refer student to </w:t>
      </w:r>
      <w:hyperlink r:id="rId14" w:history="1">
        <w:r w:rsidRPr="003049C0">
          <w:rPr>
            <w:rStyle w:val="Hyperlink"/>
            <w:sz w:val="20"/>
          </w:rPr>
          <w:t>www.aila.org</w:t>
        </w:r>
      </w:hyperlink>
      <w:r w:rsidRPr="003049C0">
        <w:rPr>
          <w:sz w:val="20"/>
        </w:rPr>
        <w:t xml:space="preserve"> (database of attorney’s).</w:t>
      </w:r>
      <w:r w:rsidR="003D5C2C" w:rsidRPr="003049C0">
        <w:rPr>
          <w:sz w:val="20"/>
        </w:rPr>
        <w:br/>
      </w:r>
    </w:p>
    <w:p w:rsidR="00824CFB" w:rsidRPr="003049C0" w:rsidRDefault="00824CFB" w:rsidP="00401F1B">
      <w:pPr>
        <w:pStyle w:val="ListParagraph"/>
        <w:numPr>
          <w:ilvl w:val="0"/>
          <w:numId w:val="51"/>
        </w:numPr>
        <w:rPr>
          <w:sz w:val="20"/>
        </w:rPr>
      </w:pPr>
      <w:r w:rsidRPr="003049C0">
        <w:rPr>
          <w:sz w:val="20"/>
        </w:rPr>
        <w:t>If the student asks you to do so, notify the academic advisor or department. This is especially important if the student will be unable to attend classes.</w:t>
      </w:r>
      <w:r w:rsidR="003D5C2C" w:rsidRPr="003049C0">
        <w:rPr>
          <w:sz w:val="20"/>
        </w:rPr>
        <w:br/>
      </w:r>
    </w:p>
    <w:p w:rsidR="00824CFB" w:rsidRPr="003049C0" w:rsidRDefault="00824CFB" w:rsidP="00401F1B">
      <w:pPr>
        <w:pStyle w:val="ListParagraph"/>
        <w:numPr>
          <w:ilvl w:val="0"/>
          <w:numId w:val="51"/>
        </w:numPr>
        <w:rPr>
          <w:sz w:val="20"/>
        </w:rPr>
      </w:pPr>
      <w:r w:rsidRPr="003049C0">
        <w:rPr>
          <w:sz w:val="20"/>
        </w:rPr>
        <w:t>If the student was arrested by campus police, they will know the details of the situation. But if the student was arrested off campus you’ll need to learn which jurisdiction. Campus police can provide assistance in finding out what happened, which law enforcement agencies are involved, and where the student is.</w:t>
      </w:r>
    </w:p>
    <w:p w:rsidR="00824CFB" w:rsidRPr="003049C0" w:rsidRDefault="00824CFB" w:rsidP="00401F1B">
      <w:pPr>
        <w:pStyle w:val="ListParagraph"/>
        <w:numPr>
          <w:ilvl w:val="1"/>
          <w:numId w:val="51"/>
        </w:numPr>
        <w:rPr>
          <w:sz w:val="20"/>
        </w:rPr>
      </w:pPr>
      <w:r w:rsidRPr="003049C0">
        <w:rPr>
          <w:sz w:val="20"/>
        </w:rPr>
        <w:t>Speak with the police to determine:</w:t>
      </w:r>
    </w:p>
    <w:p w:rsidR="00824CFB" w:rsidRPr="003049C0" w:rsidRDefault="00824CFB" w:rsidP="00401F1B">
      <w:pPr>
        <w:pStyle w:val="ListParagraph"/>
        <w:numPr>
          <w:ilvl w:val="2"/>
          <w:numId w:val="51"/>
        </w:numPr>
        <w:rPr>
          <w:sz w:val="20"/>
        </w:rPr>
      </w:pPr>
      <w:r w:rsidRPr="003049C0">
        <w:rPr>
          <w:sz w:val="20"/>
        </w:rPr>
        <w:t>Where is the student being held</w:t>
      </w:r>
    </w:p>
    <w:p w:rsidR="00824CFB" w:rsidRPr="003049C0" w:rsidRDefault="00824CFB" w:rsidP="00401F1B">
      <w:pPr>
        <w:pStyle w:val="ListParagraph"/>
        <w:numPr>
          <w:ilvl w:val="2"/>
          <w:numId w:val="51"/>
        </w:numPr>
        <w:rPr>
          <w:sz w:val="20"/>
        </w:rPr>
      </w:pPr>
      <w:r w:rsidRPr="003049C0">
        <w:rPr>
          <w:sz w:val="20"/>
        </w:rPr>
        <w:t>What are the charges</w:t>
      </w:r>
    </w:p>
    <w:p w:rsidR="00824CFB" w:rsidRPr="003049C0" w:rsidRDefault="00824CFB" w:rsidP="00401F1B">
      <w:pPr>
        <w:pStyle w:val="ListParagraph"/>
        <w:numPr>
          <w:ilvl w:val="2"/>
          <w:numId w:val="51"/>
        </w:numPr>
        <w:rPr>
          <w:sz w:val="20"/>
        </w:rPr>
      </w:pPr>
      <w:r w:rsidRPr="003049C0">
        <w:rPr>
          <w:sz w:val="20"/>
        </w:rPr>
        <w:t>Who has custody of the student</w:t>
      </w:r>
    </w:p>
    <w:p w:rsidR="00824CFB" w:rsidRPr="003049C0" w:rsidRDefault="00824CFB" w:rsidP="00401F1B">
      <w:pPr>
        <w:pStyle w:val="ListParagraph"/>
        <w:numPr>
          <w:ilvl w:val="2"/>
          <w:numId w:val="51"/>
        </w:numPr>
        <w:rPr>
          <w:sz w:val="20"/>
        </w:rPr>
      </w:pPr>
      <w:r w:rsidRPr="003049C0">
        <w:rPr>
          <w:sz w:val="20"/>
        </w:rPr>
        <w:t>Is the student eligible for bail</w:t>
      </w:r>
    </w:p>
    <w:p w:rsidR="00824CFB" w:rsidRPr="003049C0" w:rsidRDefault="00824CFB" w:rsidP="00401F1B">
      <w:pPr>
        <w:pStyle w:val="ListParagraph"/>
        <w:numPr>
          <w:ilvl w:val="2"/>
          <w:numId w:val="51"/>
        </w:numPr>
        <w:rPr>
          <w:sz w:val="20"/>
        </w:rPr>
      </w:pPr>
      <w:r w:rsidRPr="003049C0">
        <w:rPr>
          <w:sz w:val="20"/>
        </w:rPr>
        <w:t>Has a court appearance been scheduled? When?</w:t>
      </w:r>
      <w:r w:rsidR="003D5C2C" w:rsidRPr="003049C0">
        <w:rPr>
          <w:sz w:val="20"/>
        </w:rPr>
        <w:br/>
      </w:r>
    </w:p>
    <w:p w:rsidR="00824CFB" w:rsidRPr="003049C0" w:rsidRDefault="00824CFB" w:rsidP="00401F1B">
      <w:pPr>
        <w:pStyle w:val="ListParagraph"/>
        <w:numPr>
          <w:ilvl w:val="0"/>
          <w:numId w:val="51"/>
        </w:numPr>
        <w:rPr>
          <w:sz w:val="20"/>
        </w:rPr>
      </w:pPr>
      <w:r w:rsidRPr="003049C0">
        <w:rPr>
          <w:sz w:val="20"/>
        </w:rPr>
        <w:t>If bail has been set, the student may need assistance in contacting friends or family who can help.</w:t>
      </w:r>
      <w:r w:rsidR="003D5C2C" w:rsidRPr="003049C0">
        <w:rPr>
          <w:sz w:val="20"/>
        </w:rPr>
        <w:br/>
      </w:r>
    </w:p>
    <w:p w:rsidR="00824CFB" w:rsidRPr="003049C0" w:rsidRDefault="00824CFB" w:rsidP="00401F1B">
      <w:pPr>
        <w:pStyle w:val="ListParagraph"/>
        <w:numPr>
          <w:ilvl w:val="0"/>
          <w:numId w:val="51"/>
        </w:numPr>
        <w:rPr>
          <w:sz w:val="20"/>
        </w:rPr>
      </w:pPr>
      <w:r w:rsidRPr="003049C0">
        <w:rPr>
          <w:sz w:val="20"/>
        </w:rPr>
        <w:t>Family may come from abroad and may need logistical assistance (housing, directions, etc.</w:t>
      </w:r>
      <w:r w:rsidR="003D5C2C" w:rsidRPr="003049C0">
        <w:rPr>
          <w:sz w:val="20"/>
        </w:rPr>
        <w:br/>
      </w:r>
    </w:p>
    <w:p w:rsidR="00824CFB" w:rsidRPr="003049C0" w:rsidRDefault="00824CFB" w:rsidP="00401F1B">
      <w:pPr>
        <w:pStyle w:val="ListParagraph"/>
        <w:numPr>
          <w:ilvl w:val="0"/>
          <w:numId w:val="51"/>
        </w:numPr>
        <w:rPr>
          <w:sz w:val="20"/>
        </w:rPr>
      </w:pPr>
      <w:r w:rsidRPr="003049C0">
        <w:rPr>
          <w:sz w:val="20"/>
        </w:rPr>
        <w:t>In the case of serious offences, the student may be temporarily removed from campus and may need assistance location temporary accommodations.</w:t>
      </w:r>
      <w:r w:rsidR="003D5C2C" w:rsidRPr="003049C0">
        <w:rPr>
          <w:sz w:val="20"/>
        </w:rPr>
        <w:br/>
      </w:r>
    </w:p>
    <w:p w:rsidR="00824CFB" w:rsidRPr="003049C0" w:rsidRDefault="00824CFB" w:rsidP="00401F1B">
      <w:pPr>
        <w:pStyle w:val="ListParagraph"/>
        <w:numPr>
          <w:ilvl w:val="0"/>
          <w:numId w:val="51"/>
        </w:numPr>
        <w:rPr>
          <w:sz w:val="20"/>
        </w:rPr>
      </w:pPr>
      <w:r w:rsidRPr="003049C0">
        <w:rPr>
          <w:sz w:val="20"/>
        </w:rPr>
        <w:t>Help student to understand the difference between campus proceedings and criminal court process.</w:t>
      </w:r>
      <w:r w:rsidR="003D5C2C" w:rsidRPr="003049C0">
        <w:rPr>
          <w:sz w:val="20"/>
        </w:rPr>
        <w:br/>
      </w:r>
    </w:p>
    <w:p w:rsidR="003D5C2C" w:rsidRPr="003049C0" w:rsidRDefault="00824CFB" w:rsidP="00401F1B">
      <w:pPr>
        <w:pStyle w:val="ListParagraph"/>
        <w:numPr>
          <w:ilvl w:val="0"/>
          <w:numId w:val="51"/>
        </w:numPr>
        <w:rPr>
          <w:sz w:val="20"/>
        </w:rPr>
      </w:pPr>
      <w:r w:rsidRPr="003049C0">
        <w:rPr>
          <w:sz w:val="20"/>
        </w:rPr>
        <w:t>Determine whether or not the student’s SEVIS record will be terminated. If the student is a participant in Exchange, we may be required to report the incid</w:t>
      </w:r>
      <w:r w:rsidR="003D5C2C" w:rsidRPr="003049C0">
        <w:rPr>
          <w:sz w:val="20"/>
        </w:rPr>
        <w:t>ent to the Department of State.</w:t>
      </w:r>
    </w:p>
    <w:p w:rsidR="00AE0482" w:rsidRDefault="00AE0482">
      <w:pPr>
        <w:rPr>
          <w:szCs w:val="24"/>
        </w:rPr>
      </w:pPr>
      <w:r>
        <w:rPr>
          <w:szCs w:val="24"/>
        </w:rPr>
        <w:br w:type="page"/>
      </w:r>
    </w:p>
    <w:p w:rsidR="003049C0" w:rsidRPr="00B2699D" w:rsidRDefault="003049C0" w:rsidP="003049C0">
      <w:pPr>
        <w:jc w:val="center"/>
        <w:rPr>
          <w:b/>
          <w:sz w:val="36"/>
          <w:szCs w:val="36"/>
        </w:rPr>
      </w:pPr>
      <w:r w:rsidRPr="00B2699D">
        <w:rPr>
          <w:b/>
          <w:sz w:val="36"/>
          <w:szCs w:val="36"/>
        </w:rPr>
        <w:t>Action Plan</w:t>
      </w:r>
    </w:p>
    <w:p w:rsidR="003049C0" w:rsidRPr="00B2699D" w:rsidRDefault="003049C0" w:rsidP="003049C0">
      <w:pPr>
        <w:jc w:val="center"/>
        <w:rPr>
          <w:rFonts w:cs="Times New Roman"/>
          <w:b/>
          <w:sz w:val="20"/>
          <w:szCs w:val="20"/>
        </w:rPr>
      </w:pPr>
      <w:r>
        <w:rPr>
          <w:rFonts w:cs="Times New Roman"/>
          <w:b/>
          <w:sz w:val="20"/>
          <w:szCs w:val="20"/>
        </w:rPr>
        <w:t>ARREST OF A PARTICIPANT ABROAD</w:t>
      </w:r>
    </w:p>
    <w:p w:rsidR="00AE0482" w:rsidRPr="00AE0482" w:rsidRDefault="00AE0482" w:rsidP="00AE0482">
      <w:pPr>
        <w:rPr>
          <w:b/>
          <w:szCs w:val="24"/>
        </w:rPr>
      </w:pPr>
      <w:r w:rsidRPr="00AE0482">
        <w:rPr>
          <w:b/>
          <w:szCs w:val="24"/>
        </w:rPr>
        <w:br/>
      </w:r>
    </w:p>
    <w:p w:rsidR="00AE0482" w:rsidRPr="003049C0" w:rsidRDefault="00AE0482" w:rsidP="00AE0482">
      <w:pPr>
        <w:rPr>
          <w:b/>
          <w:sz w:val="22"/>
          <w:szCs w:val="24"/>
          <w:u w:val="single"/>
        </w:rPr>
      </w:pPr>
      <w:r w:rsidRPr="003049C0">
        <w:rPr>
          <w:b/>
          <w:sz w:val="22"/>
          <w:szCs w:val="24"/>
          <w:u w:val="single"/>
        </w:rPr>
        <w:t>Program Leaders</w:t>
      </w:r>
      <w:r w:rsidR="003049C0" w:rsidRPr="003049C0">
        <w:rPr>
          <w:b/>
          <w:sz w:val="22"/>
          <w:szCs w:val="24"/>
          <w:u w:val="single"/>
        </w:rPr>
        <w:t>:</w:t>
      </w:r>
    </w:p>
    <w:p w:rsidR="00AE0482" w:rsidRPr="003049C0" w:rsidRDefault="00AE0482" w:rsidP="00AE0482">
      <w:pPr>
        <w:rPr>
          <w:sz w:val="22"/>
          <w:szCs w:val="24"/>
        </w:rPr>
      </w:pPr>
    </w:p>
    <w:p w:rsidR="00AE0482" w:rsidRPr="003049C0" w:rsidRDefault="00AE0482" w:rsidP="00401F1B">
      <w:pPr>
        <w:pStyle w:val="ListParagraph"/>
        <w:numPr>
          <w:ilvl w:val="0"/>
          <w:numId w:val="53"/>
        </w:numPr>
        <w:rPr>
          <w:sz w:val="22"/>
          <w:szCs w:val="24"/>
        </w:rPr>
      </w:pPr>
      <w:r w:rsidRPr="003049C0">
        <w:rPr>
          <w:sz w:val="22"/>
          <w:szCs w:val="24"/>
        </w:rPr>
        <w:t>Assess the situation quickly by obtaining as many details as possible (i.e., determine who, what, when, where, how, and why) and begin to writing a log of the crisis situation and add to this log as the crisis develops.</w:t>
      </w:r>
      <w:r w:rsidRPr="003049C0">
        <w:rPr>
          <w:sz w:val="22"/>
          <w:szCs w:val="24"/>
        </w:rPr>
        <w:br/>
      </w:r>
    </w:p>
    <w:p w:rsidR="00AE0482" w:rsidRPr="003049C0" w:rsidRDefault="00AE0482" w:rsidP="00401F1B">
      <w:pPr>
        <w:pStyle w:val="ListParagraph"/>
        <w:numPr>
          <w:ilvl w:val="0"/>
          <w:numId w:val="53"/>
        </w:numPr>
        <w:rPr>
          <w:sz w:val="22"/>
          <w:szCs w:val="24"/>
        </w:rPr>
      </w:pPr>
      <w:r w:rsidRPr="003049C0">
        <w:rPr>
          <w:sz w:val="22"/>
          <w:szCs w:val="24"/>
        </w:rPr>
        <w:t>Contact the U.S. Embassy immediately and ask for the name of lawyers who can give the participant the legal help they require and provide this information to the participant. Consular officials cannot get involved in legal/judicial process, cannot get participants out of jail, and cannot demand any treatment better than the other prisoners.</w:t>
      </w:r>
      <w:r w:rsidRPr="003049C0">
        <w:rPr>
          <w:sz w:val="22"/>
          <w:szCs w:val="24"/>
        </w:rPr>
        <w:br/>
      </w:r>
    </w:p>
    <w:p w:rsidR="00AE0482" w:rsidRPr="003049C0" w:rsidRDefault="00AE0482" w:rsidP="00401F1B">
      <w:pPr>
        <w:pStyle w:val="ListParagraph"/>
        <w:numPr>
          <w:ilvl w:val="0"/>
          <w:numId w:val="53"/>
        </w:numPr>
        <w:rPr>
          <w:sz w:val="22"/>
          <w:szCs w:val="24"/>
        </w:rPr>
      </w:pPr>
      <w:r w:rsidRPr="003049C0">
        <w:rPr>
          <w:sz w:val="22"/>
          <w:szCs w:val="24"/>
        </w:rPr>
        <w:t xml:space="preserve">Contact the Center for Global Education and brief them on the situation. </w:t>
      </w:r>
      <w:r w:rsidR="0003687C">
        <w:rPr>
          <w:sz w:val="22"/>
          <w:szCs w:val="24"/>
        </w:rPr>
        <w:t xml:space="preserve"> </w:t>
      </w:r>
      <w:r w:rsidR="0003687C">
        <w:rPr>
          <w:sz w:val="20"/>
          <w:szCs w:val="24"/>
        </w:rPr>
        <w:t>(262-472-5759)</w:t>
      </w:r>
      <w:r w:rsidRPr="003049C0">
        <w:rPr>
          <w:sz w:val="22"/>
          <w:szCs w:val="24"/>
        </w:rPr>
        <w:br/>
      </w:r>
    </w:p>
    <w:p w:rsidR="00661344" w:rsidRDefault="00661344" w:rsidP="00661344">
      <w:pPr>
        <w:pStyle w:val="ListParagraph"/>
        <w:numPr>
          <w:ilvl w:val="0"/>
          <w:numId w:val="53"/>
        </w:numPr>
        <w:rPr>
          <w:sz w:val="22"/>
          <w:szCs w:val="24"/>
        </w:rPr>
      </w:pPr>
      <w:r w:rsidRPr="003049C0">
        <w:rPr>
          <w:sz w:val="22"/>
          <w:szCs w:val="24"/>
        </w:rPr>
        <w:t>Provide appropriate information and reassurances to other program participants</w:t>
      </w:r>
      <w:r>
        <w:rPr>
          <w:sz w:val="22"/>
          <w:szCs w:val="24"/>
        </w:rPr>
        <w:t xml:space="preserve">. </w:t>
      </w:r>
    </w:p>
    <w:p w:rsidR="00661344" w:rsidRDefault="00661344" w:rsidP="00661344">
      <w:pPr>
        <w:pStyle w:val="ListParagraph"/>
        <w:rPr>
          <w:sz w:val="22"/>
          <w:szCs w:val="24"/>
        </w:rPr>
      </w:pPr>
    </w:p>
    <w:p w:rsidR="00661344" w:rsidRPr="003049C0" w:rsidRDefault="00661344" w:rsidP="00661344">
      <w:pPr>
        <w:pStyle w:val="ListParagraph"/>
        <w:numPr>
          <w:ilvl w:val="0"/>
          <w:numId w:val="53"/>
        </w:numPr>
        <w:rPr>
          <w:sz w:val="22"/>
          <w:szCs w:val="24"/>
        </w:rPr>
      </w:pPr>
      <w:r>
        <w:rPr>
          <w:sz w:val="22"/>
          <w:szCs w:val="24"/>
        </w:rPr>
        <w:t xml:space="preserve">Work with participants to manage social media. </w:t>
      </w:r>
      <w:r w:rsidRPr="00661344">
        <w:rPr>
          <w:sz w:val="22"/>
          <w:szCs w:val="24"/>
          <w:u w:val="single"/>
        </w:rPr>
        <w:t>NO postings</w:t>
      </w:r>
      <w:r>
        <w:rPr>
          <w:sz w:val="22"/>
          <w:szCs w:val="24"/>
        </w:rPr>
        <w:t xml:space="preserve"> is best, unless deemed useful as an aid to find the student. Explain to students why this is the case.</w:t>
      </w:r>
      <w:r w:rsidRPr="003049C0">
        <w:rPr>
          <w:sz w:val="22"/>
          <w:szCs w:val="24"/>
        </w:rPr>
        <w:br/>
      </w:r>
    </w:p>
    <w:p w:rsidR="00AE0482" w:rsidRDefault="00661344" w:rsidP="00401F1B">
      <w:pPr>
        <w:pStyle w:val="ListParagraph"/>
        <w:numPr>
          <w:ilvl w:val="0"/>
          <w:numId w:val="53"/>
        </w:numPr>
        <w:rPr>
          <w:sz w:val="22"/>
          <w:szCs w:val="24"/>
        </w:rPr>
      </w:pPr>
      <w:r>
        <w:rPr>
          <w:sz w:val="22"/>
          <w:szCs w:val="24"/>
        </w:rPr>
        <w:t xml:space="preserve">Learn as much </w:t>
      </w:r>
      <w:r w:rsidR="00AE0482" w:rsidRPr="003049C0">
        <w:rPr>
          <w:sz w:val="22"/>
          <w:szCs w:val="24"/>
        </w:rPr>
        <w:t xml:space="preserve">as possible about the legal procedures of the host country </w:t>
      </w:r>
      <w:r>
        <w:rPr>
          <w:sz w:val="22"/>
          <w:szCs w:val="24"/>
        </w:rPr>
        <w:t xml:space="preserve">from the </w:t>
      </w:r>
      <w:r w:rsidRPr="003049C0">
        <w:rPr>
          <w:sz w:val="22"/>
          <w:szCs w:val="24"/>
        </w:rPr>
        <w:t xml:space="preserve">U.S. Embassy Officer assigned to the participant </w:t>
      </w:r>
      <w:r w:rsidR="00AE0482" w:rsidRPr="003049C0">
        <w:rPr>
          <w:sz w:val="22"/>
          <w:szCs w:val="24"/>
        </w:rPr>
        <w:t xml:space="preserve">and remain in close contact with the </w:t>
      </w:r>
      <w:r>
        <w:rPr>
          <w:sz w:val="22"/>
          <w:szCs w:val="24"/>
        </w:rPr>
        <w:t>Center for Global Education.</w:t>
      </w:r>
    </w:p>
    <w:p w:rsidR="00661344" w:rsidRPr="003049C0" w:rsidRDefault="00661344" w:rsidP="00661344">
      <w:pPr>
        <w:pStyle w:val="ListParagraph"/>
        <w:rPr>
          <w:sz w:val="22"/>
          <w:szCs w:val="24"/>
        </w:rPr>
      </w:pPr>
    </w:p>
    <w:p w:rsidR="00AE0482" w:rsidRPr="003049C0" w:rsidRDefault="00AE0482" w:rsidP="00401F1B">
      <w:pPr>
        <w:pStyle w:val="ListParagraph"/>
        <w:numPr>
          <w:ilvl w:val="0"/>
          <w:numId w:val="53"/>
        </w:numPr>
        <w:rPr>
          <w:sz w:val="22"/>
          <w:szCs w:val="24"/>
        </w:rPr>
      </w:pPr>
      <w:r w:rsidRPr="003049C0">
        <w:rPr>
          <w:sz w:val="22"/>
          <w:szCs w:val="24"/>
        </w:rPr>
        <w:t>Inform the Center for Global Education of any media inquiries. DO NOT GIVE THE NAME OF THE PARTICIPANT OR SPEAK ON BEHALF OF UW-WHITEWATER WITHOUT FOLLOWING THE INFORMATION BELOW:</w:t>
      </w:r>
      <w:r w:rsidRPr="003049C0">
        <w:rPr>
          <w:sz w:val="22"/>
          <w:szCs w:val="24"/>
        </w:rPr>
        <w:br/>
      </w:r>
    </w:p>
    <w:p w:rsidR="00AE0482" w:rsidRPr="003049C0" w:rsidRDefault="00AE0482" w:rsidP="00401F1B">
      <w:pPr>
        <w:pStyle w:val="ListParagraph"/>
        <w:numPr>
          <w:ilvl w:val="1"/>
          <w:numId w:val="53"/>
        </w:numPr>
        <w:rPr>
          <w:sz w:val="22"/>
          <w:szCs w:val="24"/>
        </w:rPr>
      </w:pPr>
      <w:r w:rsidRPr="003049C0">
        <w:rPr>
          <w:sz w:val="22"/>
          <w:szCs w:val="24"/>
        </w:rPr>
        <w:t xml:space="preserve">Contact the Center for Global Education. They will work with administrative offices on campus to develop responses to media inquiries and make these </w:t>
      </w:r>
      <w:r w:rsidR="00661344">
        <w:rPr>
          <w:sz w:val="22"/>
          <w:szCs w:val="24"/>
        </w:rPr>
        <w:t>responses a</w:t>
      </w:r>
      <w:r w:rsidRPr="003049C0">
        <w:rPr>
          <w:sz w:val="22"/>
          <w:szCs w:val="24"/>
        </w:rPr>
        <w:t>vailable to you.</w:t>
      </w:r>
      <w:r w:rsidR="0003687C">
        <w:rPr>
          <w:sz w:val="22"/>
          <w:szCs w:val="24"/>
        </w:rPr>
        <w:t xml:space="preserve"> </w:t>
      </w:r>
      <w:r w:rsidR="0003687C">
        <w:rPr>
          <w:sz w:val="20"/>
          <w:szCs w:val="24"/>
        </w:rPr>
        <w:t>(262-472-5759)</w:t>
      </w:r>
    </w:p>
    <w:p w:rsidR="00AE0482" w:rsidRPr="003049C0" w:rsidRDefault="003049C0" w:rsidP="003049C0">
      <w:pPr>
        <w:tabs>
          <w:tab w:val="left" w:pos="1753"/>
        </w:tabs>
        <w:rPr>
          <w:sz w:val="22"/>
          <w:szCs w:val="24"/>
        </w:rPr>
      </w:pPr>
      <w:r w:rsidRPr="003049C0">
        <w:rPr>
          <w:sz w:val="22"/>
          <w:szCs w:val="24"/>
        </w:rPr>
        <w:tab/>
      </w:r>
    </w:p>
    <w:p w:rsidR="00AE0482" w:rsidRPr="003049C0" w:rsidRDefault="003049C0" w:rsidP="00AE0482">
      <w:pPr>
        <w:rPr>
          <w:b/>
          <w:sz w:val="22"/>
          <w:szCs w:val="24"/>
          <w:u w:val="single"/>
        </w:rPr>
      </w:pPr>
      <w:r>
        <w:rPr>
          <w:b/>
          <w:sz w:val="22"/>
          <w:szCs w:val="24"/>
          <w:u w:val="single"/>
        </w:rPr>
        <w:t xml:space="preserve">Center for Global </w:t>
      </w:r>
      <w:r w:rsidR="00ED6324">
        <w:rPr>
          <w:b/>
          <w:sz w:val="22"/>
          <w:szCs w:val="24"/>
          <w:u w:val="single"/>
        </w:rPr>
        <w:t>Education:</w:t>
      </w:r>
    </w:p>
    <w:p w:rsidR="00AE0482" w:rsidRPr="003049C0" w:rsidRDefault="00AE0482" w:rsidP="00AE0482">
      <w:pPr>
        <w:rPr>
          <w:sz w:val="22"/>
          <w:szCs w:val="24"/>
        </w:rPr>
      </w:pPr>
    </w:p>
    <w:p w:rsidR="00AE0482" w:rsidRPr="003049C0" w:rsidRDefault="00AE0482" w:rsidP="00401F1B">
      <w:pPr>
        <w:pStyle w:val="ListParagraph"/>
        <w:numPr>
          <w:ilvl w:val="0"/>
          <w:numId w:val="72"/>
        </w:numPr>
        <w:ind w:left="720"/>
        <w:rPr>
          <w:sz w:val="22"/>
          <w:szCs w:val="24"/>
        </w:rPr>
      </w:pPr>
      <w:r w:rsidRPr="003049C0">
        <w:rPr>
          <w:sz w:val="22"/>
          <w:szCs w:val="24"/>
        </w:rPr>
        <w:t>Activate the ICM Team</w:t>
      </w:r>
      <w:r w:rsidR="00661344">
        <w:rPr>
          <w:sz w:val="22"/>
          <w:szCs w:val="24"/>
        </w:rPr>
        <w:t>, including Dean of Student’s Office and Campus Police. Make sure that Chancellor and other campus leaders are aware of situation.</w:t>
      </w:r>
      <w:r w:rsidRPr="003049C0">
        <w:rPr>
          <w:sz w:val="22"/>
          <w:szCs w:val="24"/>
        </w:rPr>
        <w:br/>
      </w:r>
    </w:p>
    <w:p w:rsidR="00AE0482" w:rsidRPr="003049C0" w:rsidRDefault="00AE0482" w:rsidP="00401F1B">
      <w:pPr>
        <w:pStyle w:val="ListParagraph"/>
        <w:numPr>
          <w:ilvl w:val="0"/>
          <w:numId w:val="72"/>
        </w:numPr>
        <w:ind w:left="720"/>
        <w:rPr>
          <w:sz w:val="22"/>
          <w:szCs w:val="24"/>
        </w:rPr>
      </w:pPr>
      <w:r w:rsidRPr="003049C0">
        <w:rPr>
          <w:sz w:val="22"/>
          <w:szCs w:val="24"/>
        </w:rPr>
        <w:t>Contact the participant’s “Emergency Contact</w:t>
      </w:r>
      <w:r w:rsidR="003049C0">
        <w:rPr>
          <w:sz w:val="22"/>
          <w:szCs w:val="24"/>
        </w:rPr>
        <w:t>.</w:t>
      </w:r>
      <w:r w:rsidRPr="003049C0">
        <w:rPr>
          <w:sz w:val="22"/>
          <w:szCs w:val="24"/>
        </w:rPr>
        <w:t>”</w:t>
      </w:r>
      <w:r w:rsidRPr="003049C0">
        <w:rPr>
          <w:sz w:val="22"/>
          <w:szCs w:val="24"/>
        </w:rPr>
        <w:br/>
      </w:r>
    </w:p>
    <w:p w:rsidR="00AE0482" w:rsidRPr="003049C0" w:rsidRDefault="003049C0" w:rsidP="00401F1B">
      <w:pPr>
        <w:pStyle w:val="ListParagraph"/>
        <w:numPr>
          <w:ilvl w:val="0"/>
          <w:numId w:val="72"/>
        </w:numPr>
        <w:ind w:left="720"/>
        <w:rPr>
          <w:sz w:val="22"/>
          <w:szCs w:val="24"/>
        </w:rPr>
      </w:pPr>
      <w:r>
        <w:rPr>
          <w:sz w:val="22"/>
          <w:szCs w:val="24"/>
        </w:rPr>
        <w:t>Assist with</w:t>
      </w:r>
      <w:r w:rsidR="00AE0482" w:rsidRPr="003049C0">
        <w:rPr>
          <w:sz w:val="22"/>
          <w:szCs w:val="24"/>
        </w:rPr>
        <w:t xml:space="preserve"> responses for media inquiries</w:t>
      </w:r>
      <w:r>
        <w:rPr>
          <w:sz w:val="22"/>
          <w:szCs w:val="24"/>
        </w:rPr>
        <w:t>.</w:t>
      </w:r>
      <w:r w:rsidR="00AE0482" w:rsidRPr="003049C0">
        <w:rPr>
          <w:sz w:val="22"/>
          <w:szCs w:val="24"/>
        </w:rPr>
        <w:br/>
      </w:r>
    </w:p>
    <w:p w:rsidR="00AE0482" w:rsidRPr="003049C0" w:rsidRDefault="00AE0482" w:rsidP="00401F1B">
      <w:pPr>
        <w:pStyle w:val="ListParagraph"/>
        <w:numPr>
          <w:ilvl w:val="0"/>
          <w:numId w:val="72"/>
        </w:numPr>
        <w:ind w:left="720"/>
        <w:rPr>
          <w:sz w:val="22"/>
          <w:szCs w:val="24"/>
        </w:rPr>
      </w:pPr>
      <w:r w:rsidRPr="003049C0">
        <w:rPr>
          <w:sz w:val="22"/>
          <w:szCs w:val="24"/>
        </w:rPr>
        <w:t>Provide family with information on making travel arrangements to the host country if requested.</w:t>
      </w:r>
      <w:r w:rsidRPr="003049C0">
        <w:rPr>
          <w:sz w:val="22"/>
          <w:szCs w:val="24"/>
        </w:rPr>
        <w:br/>
      </w:r>
    </w:p>
    <w:p w:rsidR="00AE0482" w:rsidRPr="003049C0" w:rsidRDefault="00AE0482" w:rsidP="00401F1B">
      <w:pPr>
        <w:pStyle w:val="ListParagraph"/>
        <w:numPr>
          <w:ilvl w:val="0"/>
          <w:numId w:val="72"/>
        </w:numPr>
        <w:ind w:left="720"/>
        <w:rPr>
          <w:sz w:val="22"/>
          <w:szCs w:val="24"/>
        </w:rPr>
      </w:pPr>
      <w:r w:rsidRPr="003049C0">
        <w:rPr>
          <w:sz w:val="22"/>
          <w:szCs w:val="24"/>
        </w:rPr>
        <w:br w:type="page"/>
      </w:r>
    </w:p>
    <w:p w:rsidR="003049C0" w:rsidRPr="003049C0" w:rsidRDefault="003049C0" w:rsidP="003049C0">
      <w:pPr>
        <w:jc w:val="center"/>
        <w:rPr>
          <w:b/>
          <w:sz w:val="36"/>
          <w:szCs w:val="36"/>
        </w:rPr>
      </w:pPr>
      <w:r w:rsidRPr="003049C0">
        <w:rPr>
          <w:b/>
          <w:sz w:val="36"/>
          <w:szCs w:val="36"/>
        </w:rPr>
        <w:t>Action Plan</w:t>
      </w:r>
    </w:p>
    <w:p w:rsidR="003049C0" w:rsidRPr="003049C0" w:rsidRDefault="003049C0" w:rsidP="003049C0">
      <w:pPr>
        <w:jc w:val="center"/>
        <w:rPr>
          <w:rFonts w:cs="Times New Roman"/>
          <w:b/>
          <w:sz w:val="20"/>
          <w:szCs w:val="20"/>
        </w:rPr>
      </w:pPr>
      <w:r>
        <w:rPr>
          <w:rFonts w:cs="Times New Roman"/>
          <w:b/>
          <w:sz w:val="20"/>
          <w:szCs w:val="20"/>
        </w:rPr>
        <w:t>CRIME COMMIT</w:t>
      </w:r>
      <w:r w:rsidR="00FD0C7C">
        <w:rPr>
          <w:rFonts w:cs="Times New Roman"/>
          <w:b/>
          <w:sz w:val="20"/>
          <w:szCs w:val="20"/>
        </w:rPr>
        <w:t>ED</w:t>
      </w:r>
      <w:bookmarkStart w:id="0" w:name="_GoBack"/>
      <w:bookmarkEnd w:id="0"/>
      <w:r>
        <w:rPr>
          <w:rFonts w:cs="Times New Roman"/>
          <w:b/>
          <w:sz w:val="20"/>
          <w:szCs w:val="20"/>
        </w:rPr>
        <w:t xml:space="preserve"> AGAINST A PARTICIPANT ABROAD</w:t>
      </w:r>
    </w:p>
    <w:p w:rsidR="00AE0482" w:rsidRDefault="00AE0482" w:rsidP="00AE0482">
      <w:pPr>
        <w:rPr>
          <w:sz w:val="36"/>
          <w:szCs w:val="36"/>
        </w:rPr>
      </w:pPr>
    </w:p>
    <w:p w:rsidR="003049C0" w:rsidRPr="003049C0" w:rsidRDefault="003049C0" w:rsidP="00AE0482">
      <w:pPr>
        <w:rPr>
          <w:sz w:val="20"/>
          <w:szCs w:val="24"/>
        </w:rPr>
      </w:pPr>
    </w:p>
    <w:p w:rsidR="00AE0482" w:rsidRPr="003049C0" w:rsidRDefault="00AE0482" w:rsidP="00AE0482">
      <w:pPr>
        <w:rPr>
          <w:sz w:val="20"/>
          <w:szCs w:val="24"/>
        </w:rPr>
      </w:pPr>
      <w:r w:rsidRPr="003049C0">
        <w:rPr>
          <w:sz w:val="20"/>
          <w:szCs w:val="24"/>
        </w:rPr>
        <w:t xml:space="preserve">Crimes against a participant, other than sexual assault, may involve a robbery, an assault, </w:t>
      </w:r>
      <w:r w:rsidR="003049C0">
        <w:rPr>
          <w:sz w:val="20"/>
          <w:szCs w:val="24"/>
        </w:rPr>
        <w:t xml:space="preserve">petty theft, </w:t>
      </w:r>
      <w:r w:rsidRPr="003049C0">
        <w:rPr>
          <w:sz w:val="20"/>
          <w:szCs w:val="24"/>
        </w:rPr>
        <w:t xml:space="preserve">or a fight. </w:t>
      </w:r>
    </w:p>
    <w:p w:rsidR="00AE0482" w:rsidRPr="003049C0" w:rsidRDefault="00AE0482" w:rsidP="00AE0482">
      <w:pPr>
        <w:rPr>
          <w:sz w:val="20"/>
          <w:szCs w:val="24"/>
        </w:rPr>
      </w:pPr>
    </w:p>
    <w:p w:rsidR="00AE0482" w:rsidRPr="003049C0" w:rsidRDefault="00AE0482" w:rsidP="00AE0482">
      <w:pPr>
        <w:rPr>
          <w:sz w:val="20"/>
          <w:szCs w:val="24"/>
        </w:rPr>
      </w:pPr>
    </w:p>
    <w:p w:rsidR="00AE0482" w:rsidRPr="003049C0" w:rsidRDefault="00AE0482" w:rsidP="00AE0482">
      <w:pPr>
        <w:rPr>
          <w:b/>
          <w:sz w:val="20"/>
          <w:szCs w:val="24"/>
          <w:u w:val="single"/>
        </w:rPr>
      </w:pPr>
      <w:r w:rsidRPr="003049C0">
        <w:rPr>
          <w:b/>
          <w:sz w:val="20"/>
          <w:szCs w:val="24"/>
          <w:u w:val="single"/>
        </w:rPr>
        <w:t>Program Leaders:</w:t>
      </w:r>
    </w:p>
    <w:p w:rsidR="00AE0482" w:rsidRPr="003049C0" w:rsidRDefault="00AE0482" w:rsidP="00AE0482">
      <w:pPr>
        <w:rPr>
          <w:sz w:val="20"/>
          <w:szCs w:val="24"/>
        </w:rPr>
      </w:pPr>
    </w:p>
    <w:p w:rsidR="00AE0482" w:rsidRPr="003049C0" w:rsidRDefault="00AE0482" w:rsidP="00401F1B">
      <w:pPr>
        <w:pStyle w:val="ListParagraph"/>
        <w:numPr>
          <w:ilvl w:val="0"/>
          <w:numId w:val="54"/>
        </w:numPr>
        <w:rPr>
          <w:sz w:val="20"/>
          <w:szCs w:val="24"/>
        </w:rPr>
      </w:pPr>
      <w:r w:rsidRPr="003049C0">
        <w:rPr>
          <w:sz w:val="20"/>
          <w:szCs w:val="24"/>
        </w:rPr>
        <w:t>Ensure that the participant involved is safe.</w:t>
      </w:r>
      <w:r w:rsidRPr="003049C0">
        <w:rPr>
          <w:sz w:val="20"/>
          <w:szCs w:val="24"/>
        </w:rPr>
        <w:br/>
      </w:r>
    </w:p>
    <w:p w:rsidR="00AE0482" w:rsidRPr="003049C0" w:rsidRDefault="00AE0482" w:rsidP="00401F1B">
      <w:pPr>
        <w:pStyle w:val="ListParagraph"/>
        <w:numPr>
          <w:ilvl w:val="0"/>
          <w:numId w:val="54"/>
        </w:numPr>
        <w:rPr>
          <w:sz w:val="20"/>
          <w:szCs w:val="24"/>
        </w:rPr>
      </w:pPr>
      <w:r w:rsidRPr="003049C0">
        <w:rPr>
          <w:sz w:val="20"/>
          <w:szCs w:val="24"/>
        </w:rPr>
        <w:t>Attend to the immediate physical and emotional needs of the participant(s) and call emergency medical personnel, if needed.</w:t>
      </w:r>
      <w:r w:rsidRPr="003049C0">
        <w:rPr>
          <w:sz w:val="20"/>
          <w:szCs w:val="24"/>
        </w:rPr>
        <w:br/>
      </w:r>
    </w:p>
    <w:p w:rsidR="00AE0482" w:rsidRPr="003049C0" w:rsidRDefault="00AE0482" w:rsidP="00401F1B">
      <w:pPr>
        <w:pStyle w:val="ListParagraph"/>
        <w:numPr>
          <w:ilvl w:val="0"/>
          <w:numId w:val="54"/>
        </w:numPr>
        <w:rPr>
          <w:sz w:val="20"/>
          <w:szCs w:val="24"/>
        </w:rPr>
      </w:pPr>
      <w:r w:rsidRPr="003049C0">
        <w:rPr>
          <w:sz w:val="20"/>
          <w:szCs w:val="24"/>
        </w:rPr>
        <w:t>Contact local host country police.</w:t>
      </w:r>
      <w:r w:rsidRPr="003049C0">
        <w:rPr>
          <w:sz w:val="20"/>
          <w:szCs w:val="24"/>
        </w:rPr>
        <w:br/>
      </w:r>
    </w:p>
    <w:p w:rsidR="00AE0482" w:rsidRPr="003049C0" w:rsidRDefault="00AE0482" w:rsidP="00401F1B">
      <w:pPr>
        <w:pStyle w:val="ListParagraph"/>
        <w:numPr>
          <w:ilvl w:val="0"/>
          <w:numId w:val="54"/>
        </w:numPr>
        <w:rPr>
          <w:sz w:val="20"/>
          <w:szCs w:val="24"/>
        </w:rPr>
      </w:pPr>
      <w:r w:rsidRPr="003049C0">
        <w:rPr>
          <w:sz w:val="20"/>
          <w:szCs w:val="24"/>
        </w:rPr>
        <w:t>Speak with the person who reported the crime; identify as many of the key persons involved and facts as possible</w:t>
      </w:r>
      <w:r w:rsidRPr="003049C0">
        <w:rPr>
          <w:sz w:val="20"/>
          <w:szCs w:val="24"/>
        </w:rPr>
        <w:br/>
      </w:r>
    </w:p>
    <w:p w:rsidR="00AE0482" w:rsidRPr="003049C0" w:rsidRDefault="00AE0482" w:rsidP="00401F1B">
      <w:pPr>
        <w:pStyle w:val="ListParagraph"/>
        <w:numPr>
          <w:ilvl w:val="0"/>
          <w:numId w:val="54"/>
        </w:numPr>
        <w:rPr>
          <w:sz w:val="20"/>
          <w:szCs w:val="24"/>
        </w:rPr>
      </w:pPr>
      <w:r w:rsidRPr="003049C0">
        <w:rPr>
          <w:sz w:val="20"/>
          <w:szCs w:val="24"/>
        </w:rPr>
        <w:t>Contact the Center for Global Education and brief them regarding the details of the situation</w:t>
      </w:r>
      <w:r w:rsidR="00D45758">
        <w:rPr>
          <w:sz w:val="20"/>
          <w:szCs w:val="24"/>
        </w:rPr>
        <w:t xml:space="preserve"> (262-472-5759)</w:t>
      </w:r>
      <w:r w:rsidR="00D45758" w:rsidRPr="00401F1B">
        <w:rPr>
          <w:sz w:val="20"/>
          <w:szCs w:val="24"/>
        </w:rPr>
        <w:t>.</w:t>
      </w:r>
      <w:r w:rsidRPr="003049C0">
        <w:rPr>
          <w:sz w:val="20"/>
          <w:szCs w:val="24"/>
        </w:rPr>
        <w:br/>
      </w:r>
    </w:p>
    <w:p w:rsidR="00AE0482" w:rsidRPr="003049C0" w:rsidRDefault="00AE0482" w:rsidP="00401F1B">
      <w:pPr>
        <w:pStyle w:val="ListParagraph"/>
        <w:numPr>
          <w:ilvl w:val="0"/>
          <w:numId w:val="54"/>
        </w:numPr>
        <w:rPr>
          <w:sz w:val="20"/>
          <w:szCs w:val="24"/>
        </w:rPr>
      </w:pPr>
      <w:r w:rsidRPr="003049C0">
        <w:rPr>
          <w:sz w:val="20"/>
          <w:szCs w:val="24"/>
        </w:rPr>
        <w:t>Brief the Center for Global Education at least once a day until the crisis has subsided</w:t>
      </w:r>
      <w:r w:rsidRPr="003049C0">
        <w:rPr>
          <w:sz w:val="20"/>
          <w:szCs w:val="24"/>
        </w:rPr>
        <w:br/>
      </w:r>
    </w:p>
    <w:p w:rsidR="00AE0482" w:rsidRPr="003049C0" w:rsidRDefault="00AE0482" w:rsidP="00401F1B">
      <w:pPr>
        <w:pStyle w:val="ListParagraph"/>
        <w:numPr>
          <w:ilvl w:val="0"/>
          <w:numId w:val="54"/>
        </w:numPr>
        <w:rPr>
          <w:sz w:val="20"/>
          <w:szCs w:val="24"/>
        </w:rPr>
      </w:pPr>
      <w:r w:rsidRPr="003049C0">
        <w:rPr>
          <w:sz w:val="20"/>
          <w:szCs w:val="24"/>
        </w:rPr>
        <w:t>Inform the Center for Global Education of any media inquiries. DO NOT GIVE THE NAME OF THE PARTICIPANT OR SPEAK ON BEHALF OF UW-WHITEWATER WITHOUT FOLLOWING THE INFORMATION BELOW:</w:t>
      </w:r>
      <w:r w:rsidRPr="003049C0">
        <w:rPr>
          <w:sz w:val="20"/>
          <w:szCs w:val="24"/>
        </w:rPr>
        <w:br/>
      </w:r>
    </w:p>
    <w:p w:rsidR="00AE0482" w:rsidRPr="003049C0" w:rsidRDefault="00AE0482" w:rsidP="00401F1B">
      <w:pPr>
        <w:pStyle w:val="ListParagraph"/>
        <w:numPr>
          <w:ilvl w:val="1"/>
          <w:numId w:val="54"/>
        </w:numPr>
        <w:rPr>
          <w:sz w:val="20"/>
          <w:szCs w:val="24"/>
        </w:rPr>
      </w:pPr>
      <w:r w:rsidRPr="003049C0">
        <w:rPr>
          <w:sz w:val="20"/>
          <w:szCs w:val="24"/>
        </w:rPr>
        <w:t xml:space="preserve">Contact the Center for Global Education. </w:t>
      </w:r>
      <w:r w:rsidR="0003687C">
        <w:rPr>
          <w:sz w:val="20"/>
          <w:szCs w:val="24"/>
        </w:rPr>
        <w:t xml:space="preserve">(262-472-5759) </w:t>
      </w:r>
      <w:r w:rsidR="00B545B5">
        <w:rPr>
          <w:sz w:val="20"/>
          <w:szCs w:val="24"/>
        </w:rPr>
        <w:t>The CGE</w:t>
      </w:r>
      <w:r w:rsidRPr="003049C0">
        <w:rPr>
          <w:sz w:val="20"/>
          <w:szCs w:val="24"/>
        </w:rPr>
        <w:t xml:space="preserve"> will work with administrative offices on campus to develop responses to media inquiries and make these available to you.</w:t>
      </w:r>
    </w:p>
    <w:p w:rsidR="00AE0482" w:rsidRPr="003049C0" w:rsidRDefault="00AE0482" w:rsidP="00AE0482">
      <w:pPr>
        <w:rPr>
          <w:sz w:val="20"/>
          <w:szCs w:val="24"/>
        </w:rPr>
      </w:pPr>
    </w:p>
    <w:p w:rsidR="00AE0482" w:rsidRPr="003049C0" w:rsidRDefault="003049C0" w:rsidP="00AE0482">
      <w:pPr>
        <w:rPr>
          <w:b/>
          <w:sz w:val="20"/>
          <w:szCs w:val="24"/>
          <w:u w:val="single"/>
        </w:rPr>
      </w:pPr>
      <w:r w:rsidRPr="003049C0">
        <w:rPr>
          <w:b/>
          <w:sz w:val="20"/>
          <w:szCs w:val="24"/>
          <w:u w:val="single"/>
        </w:rPr>
        <w:t>Center for Global Education</w:t>
      </w:r>
      <w:r w:rsidR="00AE0482" w:rsidRPr="003049C0">
        <w:rPr>
          <w:b/>
          <w:sz w:val="20"/>
          <w:szCs w:val="24"/>
          <w:u w:val="single"/>
        </w:rPr>
        <w:t>:</w:t>
      </w:r>
    </w:p>
    <w:p w:rsidR="00AE0482" w:rsidRPr="003049C0" w:rsidRDefault="00AE0482" w:rsidP="00AE0482">
      <w:pPr>
        <w:rPr>
          <w:sz w:val="20"/>
          <w:szCs w:val="24"/>
        </w:rPr>
      </w:pPr>
    </w:p>
    <w:p w:rsidR="00AE0482" w:rsidRPr="003049C0" w:rsidRDefault="00AE0482" w:rsidP="00401F1B">
      <w:pPr>
        <w:pStyle w:val="ListParagraph"/>
        <w:numPr>
          <w:ilvl w:val="0"/>
          <w:numId w:val="55"/>
        </w:numPr>
        <w:rPr>
          <w:sz w:val="20"/>
          <w:szCs w:val="24"/>
        </w:rPr>
      </w:pPr>
      <w:r w:rsidRPr="003049C0">
        <w:rPr>
          <w:sz w:val="20"/>
          <w:szCs w:val="24"/>
        </w:rPr>
        <w:t>Call a meeting of the ICMP Team to develop responses to media and if any actions need to be taken (filing a report with campus police)</w:t>
      </w:r>
      <w:r w:rsidR="00D45758">
        <w:rPr>
          <w:sz w:val="20"/>
          <w:szCs w:val="24"/>
        </w:rPr>
        <w:t>.</w:t>
      </w:r>
      <w:r w:rsidRPr="003049C0">
        <w:rPr>
          <w:sz w:val="20"/>
          <w:szCs w:val="24"/>
        </w:rPr>
        <w:br/>
      </w:r>
    </w:p>
    <w:p w:rsidR="00AE0482" w:rsidRPr="003049C0" w:rsidRDefault="00AE0482" w:rsidP="00401F1B">
      <w:pPr>
        <w:pStyle w:val="ListParagraph"/>
        <w:numPr>
          <w:ilvl w:val="0"/>
          <w:numId w:val="55"/>
        </w:numPr>
        <w:rPr>
          <w:sz w:val="20"/>
          <w:szCs w:val="24"/>
        </w:rPr>
      </w:pPr>
      <w:r w:rsidRPr="003049C0">
        <w:rPr>
          <w:sz w:val="20"/>
          <w:szCs w:val="24"/>
        </w:rPr>
        <w:t>Contact the participants “Emergency Contact”</w:t>
      </w:r>
      <w:r w:rsidR="0003687C">
        <w:rPr>
          <w:sz w:val="20"/>
          <w:szCs w:val="24"/>
        </w:rPr>
        <w:t>.</w:t>
      </w:r>
      <w:r w:rsidRPr="003049C0">
        <w:rPr>
          <w:sz w:val="20"/>
          <w:szCs w:val="24"/>
        </w:rPr>
        <w:br/>
      </w:r>
    </w:p>
    <w:p w:rsidR="00AE0482" w:rsidRPr="003049C0" w:rsidRDefault="00AE0482">
      <w:pPr>
        <w:rPr>
          <w:sz w:val="20"/>
          <w:szCs w:val="24"/>
        </w:rPr>
      </w:pPr>
      <w:r w:rsidRPr="003049C0">
        <w:rPr>
          <w:sz w:val="20"/>
          <w:szCs w:val="24"/>
        </w:rPr>
        <w:br w:type="page"/>
      </w:r>
    </w:p>
    <w:p w:rsidR="003049C0" w:rsidRPr="00B2699D" w:rsidRDefault="003049C0" w:rsidP="003049C0">
      <w:pPr>
        <w:jc w:val="center"/>
        <w:rPr>
          <w:b/>
          <w:sz w:val="36"/>
          <w:szCs w:val="36"/>
        </w:rPr>
      </w:pPr>
      <w:r w:rsidRPr="00B2699D">
        <w:rPr>
          <w:b/>
          <w:sz w:val="36"/>
          <w:szCs w:val="36"/>
        </w:rPr>
        <w:t>Action Plan</w:t>
      </w:r>
    </w:p>
    <w:p w:rsidR="00AE0482" w:rsidRDefault="003049C0" w:rsidP="003049C0">
      <w:pPr>
        <w:jc w:val="center"/>
        <w:rPr>
          <w:rFonts w:cs="Times New Roman"/>
          <w:b/>
          <w:sz w:val="20"/>
          <w:szCs w:val="20"/>
        </w:rPr>
      </w:pPr>
      <w:r>
        <w:rPr>
          <w:rFonts w:cs="Times New Roman"/>
          <w:b/>
          <w:sz w:val="20"/>
          <w:szCs w:val="20"/>
        </w:rPr>
        <w:t>SEXUAL ASSAULT OF A PARTICIPANT ABROAD</w:t>
      </w:r>
    </w:p>
    <w:p w:rsidR="00D45758" w:rsidRDefault="00D45758" w:rsidP="003049C0">
      <w:pPr>
        <w:jc w:val="center"/>
        <w:rPr>
          <w:rFonts w:cs="Times New Roman"/>
          <w:b/>
          <w:sz w:val="20"/>
          <w:szCs w:val="20"/>
        </w:rPr>
      </w:pPr>
    </w:p>
    <w:p w:rsidR="00D45758" w:rsidRPr="00D45758" w:rsidRDefault="00D45758" w:rsidP="00D45758">
      <w:pPr>
        <w:jc w:val="center"/>
        <w:rPr>
          <w:rFonts w:cs="Times New Roman"/>
          <w:b/>
          <w:color w:val="FF0000"/>
          <w:sz w:val="20"/>
          <w:szCs w:val="20"/>
        </w:rPr>
      </w:pPr>
      <w:r w:rsidRPr="00D45758">
        <w:rPr>
          <w:rFonts w:cs="Times New Roman"/>
          <w:b/>
          <w:color w:val="FF0000"/>
          <w:sz w:val="20"/>
          <w:szCs w:val="20"/>
        </w:rPr>
        <w:t>Important: Familiarize yourself with the University of Wisconsin – Whitewater’s sexual assault policy at:</w:t>
      </w:r>
    </w:p>
    <w:p w:rsidR="00D45758" w:rsidRDefault="00C430B6" w:rsidP="00D45758">
      <w:pPr>
        <w:jc w:val="center"/>
        <w:rPr>
          <w:rFonts w:cs="Times New Roman"/>
          <w:b/>
          <w:sz w:val="20"/>
          <w:szCs w:val="20"/>
        </w:rPr>
      </w:pPr>
      <w:hyperlink r:id="rId15" w:history="1">
        <w:r w:rsidR="00D45758" w:rsidRPr="000E0C70">
          <w:rPr>
            <w:rStyle w:val="Hyperlink"/>
            <w:rFonts w:cs="Times New Roman"/>
            <w:b/>
            <w:sz w:val="20"/>
            <w:szCs w:val="20"/>
          </w:rPr>
          <w:t>http://www.uww.edu/sexual-misconduct-information</w:t>
        </w:r>
      </w:hyperlink>
    </w:p>
    <w:p w:rsidR="00D45758" w:rsidRPr="00D45758" w:rsidRDefault="00D45758" w:rsidP="00D45758">
      <w:pPr>
        <w:jc w:val="center"/>
        <w:rPr>
          <w:rFonts w:cs="Times New Roman"/>
          <w:b/>
          <w:color w:val="FF0000"/>
          <w:szCs w:val="20"/>
        </w:rPr>
      </w:pPr>
      <w:r w:rsidRPr="00D45758">
        <w:rPr>
          <w:rFonts w:cs="Times New Roman"/>
          <w:b/>
          <w:color w:val="FF0000"/>
          <w:szCs w:val="20"/>
        </w:rPr>
        <w:t>BEFORE YOU TAKE STUDENTS ABROAD</w:t>
      </w:r>
    </w:p>
    <w:p w:rsidR="00D45758" w:rsidRDefault="00D45758" w:rsidP="00D45758">
      <w:pPr>
        <w:jc w:val="center"/>
        <w:rPr>
          <w:rFonts w:cs="Times New Roman"/>
          <w:b/>
          <w:color w:val="FF0000"/>
          <w:sz w:val="20"/>
          <w:szCs w:val="20"/>
        </w:rPr>
      </w:pPr>
    </w:p>
    <w:p w:rsidR="00D45758" w:rsidRDefault="00D45758" w:rsidP="00D45758">
      <w:pPr>
        <w:jc w:val="center"/>
        <w:rPr>
          <w:rFonts w:cs="Times New Roman"/>
          <w:b/>
          <w:color w:val="FF0000"/>
          <w:sz w:val="20"/>
          <w:szCs w:val="20"/>
        </w:rPr>
      </w:pPr>
      <w:r>
        <w:rPr>
          <w:rFonts w:cs="Times New Roman"/>
          <w:b/>
          <w:color w:val="FF0000"/>
          <w:sz w:val="20"/>
          <w:szCs w:val="20"/>
        </w:rPr>
        <w:t>Participate in UW-Whitewater’s on-line training on Preventing Sexual Harassment at:</w:t>
      </w:r>
      <w:r w:rsidRPr="00D45758">
        <w:t xml:space="preserve"> </w:t>
      </w:r>
      <w:hyperlink r:id="rId16" w:history="1">
        <w:r w:rsidRPr="000E0C70">
          <w:rPr>
            <w:rStyle w:val="Hyperlink"/>
            <w:rFonts w:cs="Times New Roman"/>
            <w:b/>
            <w:sz w:val="20"/>
            <w:szCs w:val="20"/>
          </w:rPr>
          <w:t>http://training.newmedialearning.com/psh/uwiscwhite/index.htm</w:t>
        </w:r>
      </w:hyperlink>
    </w:p>
    <w:p w:rsidR="00D45758" w:rsidRPr="00D45758" w:rsidRDefault="00D45758" w:rsidP="00D45758">
      <w:pPr>
        <w:jc w:val="center"/>
        <w:rPr>
          <w:rFonts w:cs="Times New Roman"/>
          <w:b/>
          <w:color w:val="FF0000"/>
          <w:szCs w:val="20"/>
        </w:rPr>
      </w:pPr>
      <w:r w:rsidRPr="00D45758">
        <w:rPr>
          <w:rFonts w:cs="Times New Roman"/>
          <w:b/>
          <w:color w:val="FF0000"/>
          <w:szCs w:val="20"/>
        </w:rPr>
        <w:t>BEFORE YOU TAKE STUDENTS ABROAD</w:t>
      </w:r>
    </w:p>
    <w:p w:rsidR="00D45758" w:rsidRPr="00D45758" w:rsidRDefault="00D45758" w:rsidP="00D45758">
      <w:pPr>
        <w:jc w:val="center"/>
        <w:rPr>
          <w:rFonts w:cs="Times New Roman"/>
          <w:b/>
          <w:color w:val="FF0000"/>
          <w:sz w:val="20"/>
          <w:szCs w:val="20"/>
        </w:rPr>
      </w:pPr>
    </w:p>
    <w:p w:rsidR="00AE0482" w:rsidRPr="00D45758" w:rsidRDefault="00AE0482" w:rsidP="00AE0482">
      <w:pPr>
        <w:rPr>
          <w:color w:val="FF0000"/>
          <w:szCs w:val="24"/>
        </w:rPr>
      </w:pPr>
    </w:p>
    <w:p w:rsidR="00AE0482" w:rsidRPr="003049C0" w:rsidRDefault="00AE0482" w:rsidP="00AE0482">
      <w:pPr>
        <w:rPr>
          <w:b/>
          <w:sz w:val="20"/>
          <w:szCs w:val="24"/>
          <w:u w:val="single"/>
        </w:rPr>
      </w:pPr>
      <w:r w:rsidRPr="003049C0">
        <w:rPr>
          <w:b/>
          <w:sz w:val="20"/>
          <w:szCs w:val="24"/>
          <w:u w:val="single"/>
        </w:rPr>
        <w:t>Program Leader:</w:t>
      </w:r>
    </w:p>
    <w:p w:rsidR="00AE0482" w:rsidRPr="003049C0" w:rsidRDefault="00AE0482" w:rsidP="00AE0482">
      <w:pPr>
        <w:rPr>
          <w:sz w:val="20"/>
          <w:szCs w:val="24"/>
        </w:rPr>
      </w:pPr>
    </w:p>
    <w:p w:rsidR="00AE0482" w:rsidRPr="003049C0" w:rsidRDefault="00AE0482" w:rsidP="00401F1B">
      <w:pPr>
        <w:pStyle w:val="ListParagraph"/>
        <w:numPr>
          <w:ilvl w:val="0"/>
          <w:numId w:val="56"/>
        </w:numPr>
        <w:rPr>
          <w:sz w:val="20"/>
          <w:szCs w:val="24"/>
        </w:rPr>
      </w:pPr>
      <w:r w:rsidRPr="003049C0">
        <w:rPr>
          <w:sz w:val="20"/>
          <w:szCs w:val="24"/>
        </w:rPr>
        <w:t>Get the participant to a safe place</w:t>
      </w:r>
      <w:r w:rsidR="003049C0">
        <w:rPr>
          <w:sz w:val="20"/>
          <w:szCs w:val="24"/>
        </w:rPr>
        <w:t>.</w:t>
      </w:r>
      <w:r w:rsidRPr="003049C0">
        <w:rPr>
          <w:sz w:val="20"/>
          <w:szCs w:val="24"/>
        </w:rPr>
        <w:br/>
      </w:r>
    </w:p>
    <w:p w:rsidR="00AE0482" w:rsidRPr="003049C0" w:rsidRDefault="00AE0482" w:rsidP="00401F1B">
      <w:pPr>
        <w:pStyle w:val="ListParagraph"/>
        <w:numPr>
          <w:ilvl w:val="0"/>
          <w:numId w:val="56"/>
        </w:numPr>
        <w:rPr>
          <w:sz w:val="20"/>
          <w:szCs w:val="24"/>
        </w:rPr>
      </w:pPr>
      <w:r w:rsidRPr="003049C0">
        <w:rPr>
          <w:sz w:val="20"/>
          <w:szCs w:val="24"/>
        </w:rPr>
        <w:t xml:space="preserve">Contact local host country </w:t>
      </w:r>
      <w:r w:rsidR="003049C0">
        <w:rPr>
          <w:sz w:val="20"/>
          <w:szCs w:val="24"/>
        </w:rPr>
        <w:t>p</w:t>
      </w:r>
      <w:r w:rsidRPr="003049C0">
        <w:rPr>
          <w:sz w:val="20"/>
          <w:szCs w:val="24"/>
        </w:rPr>
        <w:t>olice</w:t>
      </w:r>
      <w:r w:rsidR="003049C0">
        <w:rPr>
          <w:sz w:val="20"/>
          <w:szCs w:val="24"/>
        </w:rPr>
        <w:t>.</w:t>
      </w:r>
      <w:r w:rsidRPr="003049C0">
        <w:rPr>
          <w:sz w:val="20"/>
          <w:szCs w:val="24"/>
        </w:rPr>
        <w:br/>
      </w:r>
    </w:p>
    <w:p w:rsidR="00AE0482" w:rsidRPr="003049C0" w:rsidRDefault="00AE0482" w:rsidP="00401F1B">
      <w:pPr>
        <w:pStyle w:val="ListParagraph"/>
        <w:numPr>
          <w:ilvl w:val="0"/>
          <w:numId w:val="56"/>
        </w:numPr>
        <w:rPr>
          <w:sz w:val="20"/>
          <w:szCs w:val="24"/>
        </w:rPr>
      </w:pPr>
      <w:r w:rsidRPr="003049C0">
        <w:rPr>
          <w:sz w:val="20"/>
          <w:szCs w:val="24"/>
        </w:rPr>
        <w:t>Speak with the person reporting the crime and determine the identity and location of the participant. Do not ask what the participant did or did not do. Assure them that you believe his/her story; that it is not their fault; and that you want to help.</w:t>
      </w:r>
      <w:r w:rsidRPr="003049C0">
        <w:rPr>
          <w:sz w:val="20"/>
          <w:szCs w:val="24"/>
        </w:rPr>
        <w:br/>
      </w:r>
    </w:p>
    <w:p w:rsidR="00AE0482" w:rsidRPr="003049C0" w:rsidRDefault="00AE0482" w:rsidP="00401F1B">
      <w:pPr>
        <w:pStyle w:val="ListParagraph"/>
        <w:numPr>
          <w:ilvl w:val="0"/>
          <w:numId w:val="56"/>
        </w:numPr>
        <w:rPr>
          <w:sz w:val="20"/>
          <w:szCs w:val="24"/>
        </w:rPr>
      </w:pPr>
      <w:r w:rsidRPr="003049C0">
        <w:rPr>
          <w:sz w:val="20"/>
          <w:szCs w:val="24"/>
        </w:rPr>
        <w:t>Ask the participant whether they wish to involve local authorities</w:t>
      </w:r>
      <w:r w:rsidR="003049C0">
        <w:rPr>
          <w:sz w:val="20"/>
          <w:szCs w:val="24"/>
        </w:rPr>
        <w:t>.</w:t>
      </w:r>
      <w:r w:rsidRPr="003049C0">
        <w:rPr>
          <w:sz w:val="20"/>
          <w:szCs w:val="24"/>
        </w:rPr>
        <w:br/>
      </w:r>
    </w:p>
    <w:p w:rsidR="00AE0482" w:rsidRPr="003049C0" w:rsidRDefault="00AE0482" w:rsidP="00401F1B">
      <w:pPr>
        <w:pStyle w:val="ListParagraph"/>
        <w:numPr>
          <w:ilvl w:val="0"/>
          <w:numId w:val="56"/>
        </w:numPr>
        <w:rPr>
          <w:sz w:val="20"/>
          <w:szCs w:val="24"/>
        </w:rPr>
      </w:pPr>
      <w:r w:rsidRPr="003049C0">
        <w:rPr>
          <w:sz w:val="20"/>
          <w:szCs w:val="24"/>
        </w:rPr>
        <w:t>Discern any obvious physical and emotional disturbance</w:t>
      </w:r>
      <w:r w:rsidR="00D45758">
        <w:rPr>
          <w:sz w:val="20"/>
          <w:szCs w:val="24"/>
        </w:rPr>
        <w:t>, remembering that the participant may be in shock</w:t>
      </w:r>
      <w:r w:rsidR="003049C0">
        <w:rPr>
          <w:sz w:val="20"/>
          <w:szCs w:val="24"/>
        </w:rPr>
        <w:t>.</w:t>
      </w:r>
      <w:r w:rsidRPr="003049C0">
        <w:rPr>
          <w:sz w:val="20"/>
          <w:szCs w:val="24"/>
        </w:rPr>
        <w:br/>
      </w:r>
    </w:p>
    <w:p w:rsidR="00AE0482" w:rsidRPr="003049C0" w:rsidRDefault="00AE0482" w:rsidP="00401F1B">
      <w:pPr>
        <w:pStyle w:val="ListParagraph"/>
        <w:numPr>
          <w:ilvl w:val="0"/>
          <w:numId w:val="56"/>
        </w:numPr>
        <w:rPr>
          <w:sz w:val="20"/>
          <w:szCs w:val="24"/>
        </w:rPr>
      </w:pPr>
      <w:r w:rsidRPr="003049C0">
        <w:rPr>
          <w:sz w:val="20"/>
          <w:szCs w:val="24"/>
        </w:rPr>
        <w:t>If the participant consents, take them to a hospital/clinic which has been identified as competent for urgent care.</w:t>
      </w:r>
      <w:r w:rsidRPr="003049C0">
        <w:rPr>
          <w:sz w:val="20"/>
          <w:szCs w:val="24"/>
        </w:rPr>
        <w:br/>
      </w:r>
    </w:p>
    <w:p w:rsidR="00AE0482" w:rsidRPr="003049C0" w:rsidRDefault="00AE0482" w:rsidP="00401F1B">
      <w:pPr>
        <w:pStyle w:val="ListParagraph"/>
        <w:numPr>
          <w:ilvl w:val="0"/>
          <w:numId w:val="56"/>
        </w:numPr>
        <w:rPr>
          <w:sz w:val="20"/>
          <w:szCs w:val="24"/>
        </w:rPr>
      </w:pPr>
      <w:r w:rsidRPr="003049C0">
        <w:rPr>
          <w:sz w:val="20"/>
          <w:szCs w:val="24"/>
        </w:rPr>
        <w:t>If there are signs of obvious emotional disturbance, consult a psychologist/psychiatrist and provide immediate support to participant</w:t>
      </w:r>
      <w:r w:rsidR="003049C0">
        <w:rPr>
          <w:sz w:val="20"/>
          <w:szCs w:val="24"/>
        </w:rPr>
        <w:t>.</w:t>
      </w:r>
      <w:r w:rsidRPr="003049C0">
        <w:rPr>
          <w:sz w:val="20"/>
          <w:szCs w:val="24"/>
        </w:rPr>
        <w:br/>
      </w:r>
    </w:p>
    <w:p w:rsidR="00D45758" w:rsidRPr="00D45758" w:rsidRDefault="00D45758" w:rsidP="00D45758">
      <w:pPr>
        <w:pStyle w:val="ListParagraph"/>
        <w:numPr>
          <w:ilvl w:val="0"/>
          <w:numId w:val="56"/>
        </w:numPr>
        <w:rPr>
          <w:sz w:val="20"/>
          <w:szCs w:val="24"/>
        </w:rPr>
      </w:pPr>
      <w:r>
        <w:rPr>
          <w:sz w:val="20"/>
          <w:szCs w:val="24"/>
        </w:rPr>
        <w:t xml:space="preserve">Complete the </w:t>
      </w:r>
      <w:r w:rsidRPr="00D45758">
        <w:rPr>
          <w:sz w:val="20"/>
          <w:szCs w:val="24"/>
        </w:rPr>
        <w:t xml:space="preserve">University of Wisconsin </w:t>
      </w:r>
      <w:r>
        <w:rPr>
          <w:sz w:val="20"/>
          <w:szCs w:val="24"/>
        </w:rPr>
        <w:t>–</w:t>
      </w:r>
      <w:r w:rsidRPr="00D45758">
        <w:rPr>
          <w:sz w:val="20"/>
          <w:szCs w:val="24"/>
        </w:rPr>
        <w:t xml:space="preserve"> Whitewater</w:t>
      </w:r>
      <w:r>
        <w:rPr>
          <w:sz w:val="20"/>
          <w:szCs w:val="24"/>
        </w:rPr>
        <w:t>’s Sexual Assault Reporting Form at:</w:t>
      </w:r>
      <w:r w:rsidRPr="00D45758">
        <w:t xml:space="preserve"> </w:t>
      </w:r>
      <w:hyperlink r:id="rId17" w:history="1">
        <w:r w:rsidRPr="000E0C70">
          <w:rPr>
            <w:rStyle w:val="Hyperlink"/>
            <w:sz w:val="20"/>
            <w:szCs w:val="24"/>
          </w:rPr>
          <w:t>http://www.uww.edu/dean-of-students/report-a-concern-or-incident/sexual-assault-reporting-form</w:t>
        </w:r>
      </w:hyperlink>
    </w:p>
    <w:p w:rsidR="00D45758" w:rsidRPr="00D45758" w:rsidRDefault="00D45758" w:rsidP="00D45758">
      <w:pPr>
        <w:rPr>
          <w:sz w:val="20"/>
          <w:szCs w:val="24"/>
        </w:rPr>
      </w:pPr>
    </w:p>
    <w:p w:rsidR="00D45758" w:rsidRDefault="00D45758" w:rsidP="00D45758">
      <w:pPr>
        <w:jc w:val="center"/>
        <w:rPr>
          <w:rFonts w:cs="Times New Roman"/>
          <w:color w:val="FF0000"/>
          <w:sz w:val="28"/>
          <w:szCs w:val="28"/>
          <w:shd w:val="clear" w:color="auto" w:fill="FFFFFF"/>
        </w:rPr>
      </w:pPr>
      <w:r>
        <w:rPr>
          <w:rFonts w:cs="Times New Roman"/>
          <w:color w:val="FF0000"/>
          <w:sz w:val="28"/>
          <w:szCs w:val="28"/>
          <w:shd w:val="clear" w:color="auto" w:fill="FFFFFF"/>
        </w:rPr>
        <w:t>Important:</w:t>
      </w:r>
    </w:p>
    <w:p w:rsidR="00D45758" w:rsidRDefault="00D45758" w:rsidP="00D45758">
      <w:pPr>
        <w:jc w:val="center"/>
        <w:rPr>
          <w:rFonts w:cs="Times New Roman"/>
          <w:color w:val="FF0000"/>
          <w:sz w:val="28"/>
          <w:szCs w:val="28"/>
          <w:shd w:val="clear" w:color="auto" w:fill="FFFFFF"/>
        </w:rPr>
      </w:pPr>
      <w:r>
        <w:rPr>
          <w:rFonts w:cs="Times New Roman"/>
          <w:color w:val="FF0000"/>
          <w:sz w:val="28"/>
          <w:szCs w:val="28"/>
          <w:shd w:val="clear" w:color="auto" w:fill="FFFFFF"/>
        </w:rPr>
        <w:t>F</w:t>
      </w:r>
      <w:r w:rsidRPr="00D45758">
        <w:rPr>
          <w:rFonts w:cs="Times New Roman"/>
          <w:color w:val="FF0000"/>
          <w:sz w:val="28"/>
          <w:szCs w:val="28"/>
          <w:shd w:val="clear" w:color="auto" w:fill="FFFFFF"/>
        </w:rPr>
        <w:t xml:space="preserve">ederal and state laws </w:t>
      </w:r>
      <w:r w:rsidRPr="00D45758">
        <w:rPr>
          <w:rFonts w:cs="Times New Roman"/>
          <w:color w:val="FF0000"/>
          <w:sz w:val="28"/>
          <w:szCs w:val="28"/>
          <w:u w:val="single"/>
          <w:shd w:val="clear" w:color="auto" w:fill="FFFFFF"/>
        </w:rPr>
        <w:t>require</w:t>
      </w:r>
      <w:r w:rsidRPr="00D45758">
        <w:rPr>
          <w:rFonts w:cs="Times New Roman"/>
          <w:color w:val="FF0000"/>
          <w:sz w:val="28"/>
          <w:szCs w:val="28"/>
          <w:shd w:val="clear" w:color="auto" w:fill="FFFFFF"/>
        </w:rPr>
        <w:t xml:space="preserve"> faculty and staff to report any sexual assaults they are made aware of, </w:t>
      </w:r>
      <w:r w:rsidRPr="00D45758">
        <w:rPr>
          <w:rFonts w:cs="Times New Roman"/>
          <w:color w:val="FF0000"/>
          <w:sz w:val="28"/>
          <w:szCs w:val="28"/>
          <w:u w:val="single"/>
          <w:shd w:val="clear" w:color="auto" w:fill="FFFFFF"/>
        </w:rPr>
        <w:t>regardless of the location</w:t>
      </w:r>
      <w:r w:rsidRPr="00D45758">
        <w:rPr>
          <w:rFonts w:cs="Times New Roman"/>
          <w:color w:val="FF0000"/>
          <w:sz w:val="28"/>
          <w:szCs w:val="28"/>
          <w:shd w:val="clear" w:color="auto" w:fill="FFFFFF"/>
        </w:rPr>
        <w:t>.</w:t>
      </w:r>
      <w:r w:rsidRPr="00D45758">
        <w:rPr>
          <w:rStyle w:val="apple-converted-space"/>
          <w:rFonts w:cs="Times New Roman"/>
          <w:color w:val="FF0000"/>
          <w:sz w:val="28"/>
          <w:szCs w:val="28"/>
          <w:shd w:val="clear" w:color="auto" w:fill="FFFFFF"/>
        </w:rPr>
        <w:t> </w:t>
      </w:r>
      <w:r w:rsidRPr="00D45758">
        <w:rPr>
          <w:rFonts w:cs="Times New Roman"/>
          <w:color w:val="FF0000"/>
          <w:sz w:val="28"/>
          <w:szCs w:val="28"/>
          <w:shd w:val="clear" w:color="auto" w:fill="FFFFFF"/>
        </w:rPr>
        <w:t> </w:t>
      </w:r>
    </w:p>
    <w:p w:rsidR="00D45758" w:rsidRPr="00D45758" w:rsidRDefault="00D45758" w:rsidP="00D45758">
      <w:pPr>
        <w:jc w:val="center"/>
        <w:rPr>
          <w:rFonts w:cs="Times New Roman"/>
          <w:color w:val="FF0000"/>
          <w:sz w:val="28"/>
          <w:szCs w:val="28"/>
          <w:shd w:val="clear" w:color="auto" w:fill="FFFFFF"/>
        </w:rPr>
      </w:pPr>
      <w:r w:rsidRPr="00D45758">
        <w:rPr>
          <w:rFonts w:cs="Times New Roman"/>
          <w:color w:val="FF0000"/>
          <w:sz w:val="28"/>
          <w:szCs w:val="28"/>
          <w:shd w:val="clear" w:color="auto" w:fill="FFFFFF"/>
        </w:rPr>
        <w:t>To report a sexual assault to the De</w:t>
      </w:r>
      <w:r>
        <w:rPr>
          <w:rFonts w:cs="Times New Roman"/>
          <w:color w:val="FF0000"/>
          <w:sz w:val="28"/>
          <w:szCs w:val="28"/>
          <w:shd w:val="clear" w:color="auto" w:fill="FFFFFF"/>
        </w:rPr>
        <w:t>an of Students office</w:t>
      </w:r>
      <w:r w:rsidRPr="00D45758">
        <w:rPr>
          <w:rFonts w:cs="Times New Roman"/>
          <w:color w:val="FF0000"/>
          <w:sz w:val="28"/>
          <w:szCs w:val="28"/>
          <w:shd w:val="clear" w:color="auto" w:fill="FFFFFF"/>
        </w:rPr>
        <w:t xml:space="preserve">, complete the online form </w:t>
      </w:r>
      <w:r>
        <w:rPr>
          <w:rFonts w:cs="Times New Roman"/>
          <w:color w:val="FF0000"/>
          <w:sz w:val="28"/>
          <w:szCs w:val="28"/>
          <w:shd w:val="clear" w:color="auto" w:fill="FFFFFF"/>
        </w:rPr>
        <w:t xml:space="preserve">at the link above </w:t>
      </w:r>
      <w:r w:rsidRPr="00D45758">
        <w:rPr>
          <w:rFonts w:cs="Times New Roman"/>
          <w:color w:val="FF0000"/>
          <w:sz w:val="28"/>
          <w:szCs w:val="28"/>
          <w:shd w:val="clear" w:color="auto" w:fill="FFFFFF"/>
        </w:rPr>
        <w:t>and hit “Submit Form”.</w:t>
      </w:r>
    </w:p>
    <w:p w:rsidR="00D45758" w:rsidRDefault="00D45758" w:rsidP="00D45758">
      <w:pPr>
        <w:pStyle w:val="ListParagraph"/>
        <w:rPr>
          <w:sz w:val="20"/>
          <w:szCs w:val="24"/>
        </w:rPr>
      </w:pPr>
    </w:p>
    <w:p w:rsidR="00AE0482" w:rsidRPr="003049C0" w:rsidRDefault="00D45758" w:rsidP="00401F1B">
      <w:pPr>
        <w:pStyle w:val="ListParagraph"/>
        <w:numPr>
          <w:ilvl w:val="0"/>
          <w:numId w:val="56"/>
        </w:numPr>
        <w:rPr>
          <w:sz w:val="20"/>
          <w:szCs w:val="24"/>
        </w:rPr>
      </w:pPr>
      <w:r>
        <w:rPr>
          <w:sz w:val="20"/>
          <w:szCs w:val="24"/>
        </w:rPr>
        <w:t xml:space="preserve">Contact the </w:t>
      </w:r>
      <w:r w:rsidR="00AE0482" w:rsidRPr="003049C0">
        <w:rPr>
          <w:sz w:val="20"/>
          <w:szCs w:val="24"/>
        </w:rPr>
        <w:t xml:space="preserve">Contact </w:t>
      </w:r>
      <w:r>
        <w:rPr>
          <w:sz w:val="20"/>
          <w:szCs w:val="24"/>
        </w:rPr>
        <w:t>the Center for Global Education (262-472-5759)</w:t>
      </w:r>
      <w:r w:rsidRPr="00401F1B">
        <w:rPr>
          <w:sz w:val="20"/>
          <w:szCs w:val="24"/>
        </w:rPr>
        <w:t>.</w:t>
      </w:r>
      <w:r w:rsidR="00AE0482" w:rsidRPr="003049C0">
        <w:rPr>
          <w:sz w:val="20"/>
          <w:szCs w:val="24"/>
        </w:rPr>
        <w:br/>
      </w:r>
    </w:p>
    <w:p w:rsidR="00AE0482" w:rsidRPr="003049C0" w:rsidRDefault="00AE0482" w:rsidP="00401F1B">
      <w:pPr>
        <w:pStyle w:val="ListParagraph"/>
        <w:numPr>
          <w:ilvl w:val="0"/>
          <w:numId w:val="56"/>
        </w:numPr>
        <w:rPr>
          <w:sz w:val="20"/>
          <w:szCs w:val="24"/>
        </w:rPr>
      </w:pPr>
      <w:r w:rsidRPr="003049C0">
        <w:rPr>
          <w:sz w:val="20"/>
          <w:szCs w:val="24"/>
        </w:rPr>
        <w:t xml:space="preserve">Begin a written log and update the </w:t>
      </w:r>
      <w:r w:rsidR="00D45758">
        <w:rPr>
          <w:sz w:val="20"/>
          <w:szCs w:val="24"/>
        </w:rPr>
        <w:t>Dean of Student’s Office and the Center for Global Education</w:t>
      </w:r>
      <w:r w:rsidRPr="003049C0">
        <w:rPr>
          <w:sz w:val="20"/>
          <w:szCs w:val="24"/>
        </w:rPr>
        <w:t xml:space="preserve"> as the crisis unfolds</w:t>
      </w:r>
      <w:r w:rsidR="003049C0">
        <w:rPr>
          <w:sz w:val="20"/>
          <w:szCs w:val="24"/>
        </w:rPr>
        <w:t>.</w:t>
      </w:r>
      <w:r w:rsidR="0003687C" w:rsidRPr="0003687C">
        <w:rPr>
          <w:sz w:val="20"/>
          <w:szCs w:val="24"/>
        </w:rPr>
        <w:t xml:space="preserve"> </w:t>
      </w:r>
      <w:r w:rsidR="0003687C">
        <w:rPr>
          <w:sz w:val="20"/>
          <w:szCs w:val="24"/>
        </w:rPr>
        <w:t>(262-472-5759)</w:t>
      </w:r>
      <w:r w:rsidRPr="003049C0">
        <w:rPr>
          <w:sz w:val="20"/>
          <w:szCs w:val="24"/>
        </w:rPr>
        <w:br/>
      </w:r>
    </w:p>
    <w:p w:rsidR="00AE0482" w:rsidRPr="003049C0" w:rsidRDefault="00AE0482" w:rsidP="00401F1B">
      <w:pPr>
        <w:pStyle w:val="ListParagraph"/>
        <w:numPr>
          <w:ilvl w:val="0"/>
          <w:numId w:val="56"/>
        </w:numPr>
        <w:rPr>
          <w:sz w:val="20"/>
          <w:szCs w:val="24"/>
        </w:rPr>
      </w:pPr>
      <w:r w:rsidRPr="003049C0">
        <w:rPr>
          <w:sz w:val="20"/>
          <w:szCs w:val="24"/>
        </w:rPr>
        <w:t xml:space="preserve">DO NOT GIVE THE NAME OF THE PARTICIPANT OR SPEAK ON BEHALF OF UW-WHITEWATER </w:t>
      </w:r>
      <w:r w:rsidR="00401F1B">
        <w:rPr>
          <w:sz w:val="20"/>
          <w:szCs w:val="24"/>
        </w:rPr>
        <w:t xml:space="preserve">WITH THE MEDIA UNLESS </w:t>
      </w:r>
      <w:r w:rsidR="003049C0">
        <w:rPr>
          <w:sz w:val="20"/>
          <w:szCs w:val="24"/>
        </w:rPr>
        <w:t>GIVEN APPROVAL</w:t>
      </w:r>
      <w:r w:rsidR="00D45758">
        <w:rPr>
          <w:sz w:val="20"/>
          <w:szCs w:val="24"/>
        </w:rPr>
        <w:t xml:space="preserve"> from campus leadership</w:t>
      </w:r>
      <w:r w:rsidR="003049C0">
        <w:rPr>
          <w:sz w:val="20"/>
          <w:szCs w:val="24"/>
        </w:rPr>
        <w:t>.</w:t>
      </w:r>
      <w:r w:rsidRPr="003049C0">
        <w:rPr>
          <w:sz w:val="20"/>
          <w:szCs w:val="24"/>
        </w:rPr>
        <w:br/>
      </w:r>
    </w:p>
    <w:p w:rsidR="00AE0482" w:rsidRPr="003049C0" w:rsidRDefault="00AE0482" w:rsidP="00AE0482">
      <w:pPr>
        <w:rPr>
          <w:sz w:val="20"/>
          <w:szCs w:val="24"/>
        </w:rPr>
      </w:pPr>
      <w:r w:rsidRPr="003049C0">
        <w:rPr>
          <w:sz w:val="20"/>
          <w:szCs w:val="24"/>
        </w:rPr>
        <w:t>If the participant declines assistance, the program leader or representative will follow the steps below, as appropriate in the circumstances:</w:t>
      </w:r>
    </w:p>
    <w:p w:rsidR="00AE0482" w:rsidRPr="003049C0" w:rsidRDefault="00AE0482" w:rsidP="00AE0482">
      <w:pPr>
        <w:rPr>
          <w:sz w:val="20"/>
          <w:szCs w:val="24"/>
        </w:rPr>
      </w:pPr>
    </w:p>
    <w:p w:rsidR="00AE0482" w:rsidRPr="003049C0" w:rsidRDefault="00AE0482" w:rsidP="00401F1B">
      <w:pPr>
        <w:pStyle w:val="ListParagraph"/>
        <w:numPr>
          <w:ilvl w:val="0"/>
          <w:numId w:val="57"/>
        </w:numPr>
        <w:rPr>
          <w:sz w:val="20"/>
          <w:szCs w:val="24"/>
        </w:rPr>
      </w:pPr>
      <w:r w:rsidRPr="003049C0">
        <w:rPr>
          <w:sz w:val="20"/>
          <w:szCs w:val="24"/>
        </w:rPr>
        <w:t>Escort/transport participant home or to a designated location</w:t>
      </w:r>
      <w:r w:rsidRPr="003049C0">
        <w:rPr>
          <w:sz w:val="20"/>
          <w:szCs w:val="24"/>
        </w:rPr>
        <w:br/>
      </w:r>
    </w:p>
    <w:p w:rsidR="00AE0482" w:rsidRPr="003049C0" w:rsidRDefault="00AE0482" w:rsidP="00401F1B">
      <w:pPr>
        <w:pStyle w:val="ListParagraph"/>
        <w:numPr>
          <w:ilvl w:val="0"/>
          <w:numId w:val="57"/>
        </w:numPr>
        <w:rPr>
          <w:sz w:val="20"/>
          <w:szCs w:val="24"/>
        </w:rPr>
      </w:pPr>
      <w:r w:rsidRPr="003049C0">
        <w:rPr>
          <w:sz w:val="20"/>
          <w:szCs w:val="24"/>
        </w:rPr>
        <w:t>Inform participant that they will be contacted later to determine if assistance is desired</w:t>
      </w:r>
      <w:r w:rsidRPr="003049C0">
        <w:rPr>
          <w:sz w:val="20"/>
          <w:szCs w:val="24"/>
        </w:rPr>
        <w:br/>
      </w:r>
    </w:p>
    <w:p w:rsidR="00AE0482" w:rsidRPr="003049C0" w:rsidRDefault="00AE0482" w:rsidP="00401F1B">
      <w:pPr>
        <w:pStyle w:val="ListParagraph"/>
        <w:numPr>
          <w:ilvl w:val="0"/>
          <w:numId w:val="57"/>
        </w:numPr>
        <w:rPr>
          <w:sz w:val="20"/>
          <w:szCs w:val="24"/>
        </w:rPr>
      </w:pPr>
      <w:r w:rsidRPr="003049C0">
        <w:rPr>
          <w:sz w:val="20"/>
          <w:szCs w:val="24"/>
        </w:rPr>
        <w:t xml:space="preserve">Provide them with numbers of hospital/clinic, psychologist/psychiatrist, and any other sexual assault victim resources, as well as a law enforcement authority. </w:t>
      </w:r>
      <w:r w:rsidRPr="003049C0">
        <w:rPr>
          <w:sz w:val="20"/>
          <w:szCs w:val="24"/>
        </w:rPr>
        <w:br/>
      </w:r>
    </w:p>
    <w:p w:rsidR="00AE0482" w:rsidRPr="003049C0" w:rsidRDefault="00AE0482" w:rsidP="00401F1B">
      <w:pPr>
        <w:pStyle w:val="ListParagraph"/>
        <w:numPr>
          <w:ilvl w:val="0"/>
          <w:numId w:val="57"/>
        </w:numPr>
        <w:rPr>
          <w:sz w:val="20"/>
          <w:szCs w:val="24"/>
        </w:rPr>
      </w:pPr>
      <w:r w:rsidRPr="003049C0">
        <w:rPr>
          <w:sz w:val="20"/>
          <w:szCs w:val="24"/>
        </w:rPr>
        <w:t>Contact the Center for Global Education on a regular basis and brief them on the situation as it progresses.</w:t>
      </w:r>
      <w:r w:rsidRPr="003049C0">
        <w:rPr>
          <w:sz w:val="20"/>
          <w:szCs w:val="24"/>
        </w:rPr>
        <w:br/>
      </w:r>
    </w:p>
    <w:p w:rsidR="00AE0482" w:rsidRPr="003049C0" w:rsidRDefault="003049C0" w:rsidP="00AE0482">
      <w:pPr>
        <w:rPr>
          <w:b/>
          <w:sz w:val="20"/>
          <w:szCs w:val="24"/>
          <w:u w:val="single"/>
        </w:rPr>
      </w:pPr>
      <w:r w:rsidRPr="003049C0">
        <w:rPr>
          <w:b/>
          <w:sz w:val="20"/>
          <w:szCs w:val="24"/>
          <w:u w:val="single"/>
        </w:rPr>
        <w:t>Center for Global Education</w:t>
      </w:r>
      <w:r w:rsidR="00AE0482" w:rsidRPr="003049C0">
        <w:rPr>
          <w:b/>
          <w:sz w:val="20"/>
          <w:szCs w:val="24"/>
          <w:u w:val="single"/>
        </w:rPr>
        <w:t xml:space="preserve">: </w:t>
      </w:r>
    </w:p>
    <w:p w:rsidR="00AE0482" w:rsidRPr="003049C0" w:rsidRDefault="00AE0482" w:rsidP="00AE0482">
      <w:pPr>
        <w:rPr>
          <w:sz w:val="20"/>
          <w:szCs w:val="24"/>
        </w:rPr>
      </w:pPr>
    </w:p>
    <w:p w:rsidR="00AE0482" w:rsidRPr="003049C0" w:rsidRDefault="00AE0482" w:rsidP="00401F1B">
      <w:pPr>
        <w:pStyle w:val="ListParagraph"/>
        <w:numPr>
          <w:ilvl w:val="0"/>
          <w:numId w:val="58"/>
        </w:numPr>
        <w:rPr>
          <w:sz w:val="20"/>
          <w:szCs w:val="24"/>
        </w:rPr>
      </w:pPr>
      <w:r w:rsidRPr="003049C0">
        <w:rPr>
          <w:sz w:val="20"/>
          <w:szCs w:val="24"/>
        </w:rPr>
        <w:t>Call a meeting of the ICM</w:t>
      </w:r>
      <w:r w:rsidR="0072087C" w:rsidRPr="003049C0">
        <w:rPr>
          <w:sz w:val="20"/>
          <w:szCs w:val="24"/>
        </w:rPr>
        <w:t>P</w:t>
      </w:r>
      <w:r w:rsidRPr="003049C0">
        <w:rPr>
          <w:sz w:val="20"/>
          <w:szCs w:val="24"/>
        </w:rPr>
        <w:t xml:space="preserve"> Team to discuss any additional steps that need to be taken, with campus police and resources the University Health and Counseling Services can provide.</w:t>
      </w:r>
      <w:r w:rsidRPr="003049C0">
        <w:rPr>
          <w:sz w:val="20"/>
          <w:szCs w:val="24"/>
        </w:rPr>
        <w:br/>
      </w:r>
    </w:p>
    <w:p w:rsidR="00AE0482" w:rsidRPr="003049C0" w:rsidRDefault="00AE0482" w:rsidP="00401F1B">
      <w:pPr>
        <w:pStyle w:val="ListParagraph"/>
        <w:numPr>
          <w:ilvl w:val="0"/>
          <w:numId w:val="58"/>
        </w:numPr>
        <w:rPr>
          <w:sz w:val="20"/>
          <w:szCs w:val="24"/>
        </w:rPr>
      </w:pPr>
      <w:r w:rsidRPr="003049C0">
        <w:rPr>
          <w:sz w:val="20"/>
          <w:szCs w:val="24"/>
        </w:rPr>
        <w:t>With the participant</w:t>
      </w:r>
      <w:r w:rsidR="003049C0">
        <w:rPr>
          <w:sz w:val="20"/>
          <w:szCs w:val="24"/>
        </w:rPr>
        <w:t>’</w:t>
      </w:r>
      <w:r w:rsidRPr="003049C0">
        <w:rPr>
          <w:sz w:val="20"/>
          <w:szCs w:val="24"/>
        </w:rPr>
        <w:t>s consent</w:t>
      </w:r>
      <w:r w:rsidR="003049C0">
        <w:rPr>
          <w:sz w:val="20"/>
          <w:szCs w:val="24"/>
        </w:rPr>
        <w:t xml:space="preserve"> and wishes</w:t>
      </w:r>
      <w:r w:rsidRPr="003049C0">
        <w:rPr>
          <w:sz w:val="20"/>
          <w:szCs w:val="24"/>
        </w:rPr>
        <w:t xml:space="preserve">, the Center for Global Education </w:t>
      </w:r>
      <w:r w:rsidR="003049C0">
        <w:rPr>
          <w:sz w:val="20"/>
          <w:szCs w:val="24"/>
        </w:rPr>
        <w:t xml:space="preserve">can </w:t>
      </w:r>
      <w:r w:rsidRPr="003049C0">
        <w:rPr>
          <w:sz w:val="20"/>
          <w:szCs w:val="24"/>
        </w:rPr>
        <w:t>contact the listed “Emergency Contact</w:t>
      </w:r>
      <w:r w:rsidR="003049C0">
        <w:rPr>
          <w:sz w:val="20"/>
          <w:szCs w:val="24"/>
        </w:rPr>
        <w:t>.</w:t>
      </w:r>
      <w:r w:rsidRPr="003049C0">
        <w:rPr>
          <w:sz w:val="20"/>
          <w:szCs w:val="24"/>
        </w:rPr>
        <w:t>”</w:t>
      </w:r>
      <w:r w:rsidRPr="003049C0">
        <w:rPr>
          <w:sz w:val="20"/>
          <w:szCs w:val="24"/>
        </w:rPr>
        <w:br/>
      </w:r>
    </w:p>
    <w:p w:rsidR="003049C0" w:rsidRDefault="00AE0482" w:rsidP="00401F1B">
      <w:pPr>
        <w:pStyle w:val="ListParagraph"/>
        <w:numPr>
          <w:ilvl w:val="0"/>
          <w:numId w:val="58"/>
        </w:numPr>
        <w:rPr>
          <w:sz w:val="20"/>
          <w:szCs w:val="24"/>
        </w:rPr>
      </w:pPr>
      <w:r w:rsidRPr="003049C0">
        <w:rPr>
          <w:sz w:val="20"/>
          <w:szCs w:val="24"/>
        </w:rPr>
        <w:t>If necessary a member of the ICM</w:t>
      </w:r>
      <w:r w:rsidR="0072087C" w:rsidRPr="003049C0">
        <w:rPr>
          <w:sz w:val="20"/>
          <w:szCs w:val="24"/>
        </w:rPr>
        <w:t>P</w:t>
      </w:r>
      <w:r w:rsidRPr="003049C0">
        <w:rPr>
          <w:sz w:val="20"/>
          <w:szCs w:val="24"/>
        </w:rPr>
        <w:t xml:space="preserve"> Team will meet the participant at a designated location.</w:t>
      </w:r>
    </w:p>
    <w:p w:rsidR="003049C0" w:rsidRDefault="003049C0" w:rsidP="003049C0">
      <w:pPr>
        <w:pStyle w:val="ListParagraph"/>
        <w:rPr>
          <w:sz w:val="20"/>
          <w:szCs w:val="24"/>
        </w:rPr>
      </w:pPr>
    </w:p>
    <w:p w:rsidR="003049C0" w:rsidRPr="003049C0" w:rsidRDefault="003049C0" w:rsidP="00401F1B">
      <w:pPr>
        <w:pStyle w:val="ListParagraph"/>
        <w:numPr>
          <w:ilvl w:val="0"/>
          <w:numId w:val="58"/>
        </w:numPr>
        <w:rPr>
          <w:sz w:val="20"/>
          <w:szCs w:val="24"/>
        </w:rPr>
      </w:pPr>
      <w:r>
        <w:rPr>
          <w:sz w:val="20"/>
          <w:szCs w:val="24"/>
        </w:rPr>
        <w:t>W</w:t>
      </w:r>
      <w:r w:rsidRPr="003049C0">
        <w:rPr>
          <w:sz w:val="20"/>
          <w:szCs w:val="24"/>
        </w:rPr>
        <w:t>ork with administrative offices on campus to develop responses to media inquiries and make these available to you.</w:t>
      </w:r>
    </w:p>
    <w:p w:rsidR="00AE0482" w:rsidRPr="003049C0" w:rsidRDefault="00AE0482" w:rsidP="00AE0482">
      <w:pPr>
        <w:rPr>
          <w:sz w:val="20"/>
          <w:szCs w:val="24"/>
        </w:rPr>
      </w:pPr>
    </w:p>
    <w:p w:rsidR="00D45758" w:rsidRDefault="00D45758">
      <w:pPr>
        <w:rPr>
          <w:szCs w:val="24"/>
        </w:rPr>
      </w:pPr>
      <w:r>
        <w:rPr>
          <w:szCs w:val="24"/>
        </w:rPr>
        <w:br w:type="page"/>
      </w:r>
    </w:p>
    <w:p w:rsidR="00401F1B" w:rsidRPr="00B2699D" w:rsidRDefault="00401F1B" w:rsidP="00D45758">
      <w:pPr>
        <w:jc w:val="center"/>
        <w:rPr>
          <w:b/>
          <w:sz w:val="36"/>
          <w:szCs w:val="36"/>
        </w:rPr>
      </w:pPr>
      <w:r w:rsidRPr="00B2699D">
        <w:rPr>
          <w:b/>
          <w:sz w:val="36"/>
          <w:szCs w:val="36"/>
        </w:rPr>
        <w:t>Action Plan</w:t>
      </w:r>
    </w:p>
    <w:p w:rsidR="00401F1B" w:rsidRPr="003049C0" w:rsidRDefault="00401F1B" w:rsidP="00401F1B">
      <w:pPr>
        <w:jc w:val="center"/>
        <w:rPr>
          <w:sz w:val="20"/>
          <w:szCs w:val="24"/>
        </w:rPr>
      </w:pPr>
      <w:r>
        <w:rPr>
          <w:rFonts w:cs="Times New Roman"/>
          <w:b/>
          <w:sz w:val="20"/>
          <w:szCs w:val="20"/>
        </w:rPr>
        <w:t>SERIOUS INJURY OR ILLNESS ABROAD</w:t>
      </w:r>
    </w:p>
    <w:p w:rsidR="00F33406" w:rsidRDefault="00F33406" w:rsidP="007807B5"/>
    <w:p w:rsidR="00F33406" w:rsidRPr="00401F1B" w:rsidRDefault="00F33406" w:rsidP="007807B5">
      <w:pPr>
        <w:rPr>
          <w:b/>
          <w:sz w:val="20"/>
          <w:u w:val="single"/>
        </w:rPr>
      </w:pPr>
      <w:r w:rsidRPr="00401F1B">
        <w:rPr>
          <w:b/>
          <w:sz w:val="20"/>
          <w:u w:val="single"/>
        </w:rPr>
        <w:t>Program Leaders:</w:t>
      </w:r>
      <w:r w:rsidRPr="00401F1B">
        <w:rPr>
          <w:b/>
          <w:sz w:val="20"/>
          <w:u w:val="single"/>
        </w:rPr>
        <w:br/>
      </w:r>
    </w:p>
    <w:p w:rsidR="00F33406" w:rsidRPr="00401F1B" w:rsidRDefault="00F33406" w:rsidP="00401F1B">
      <w:pPr>
        <w:pStyle w:val="ListParagraph"/>
        <w:numPr>
          <w:ilvl w:val="0"/>
          <w:numId w:val="52"/>
        </w:numPr>
        <w:rPr>
          <w:sz w:val="20"/>
        </w:rPr>
      </w:pPr>
      <w:r w:rsidRPr="00401F1B">
        <w:rPr>
          <w:sz w:val="20"/>
        </w:rPr>
        <w:t>Assist the participant in finding appropriate medical care in a hospital/clinic which has been identified as competent; assess the extent and severity of the injury/illness, usually by talking with the physician treating the participant.</w:t>
      </w:r>
      <w:r w:rsidRPr="00401F1B">
        <w:rPr>
          <w:sz w:val="20"/>
        </w:rPr>
        <w:br/>
      </w:r>
    </w:p>
    <w:p w:rsidR="00F33406" w:rsidRPr="00401F1B" w:rsidRDefault="00F33406" w:rsidP="00401F1B">
      <w:pPr>
        <w:pStyle w:val="ListParagraph"/>
        <w:numPr>
          <w:ilvl w:val="0"/>
          <w:numId w:val="52"/>
        </w:numPr>
        <w:rPr>
          <w:sz w:val="20"/>
        </w:rPr>
      </w:pPr>
      <w:r w:rsidRPr="00401F1B">
        <w:rPr>
          <w:sz w:val="20"/>
        </w:rPr>
        <w:t>Keep a log that will include notes regarding the circumstances leading up to the injury/illness, the outcome of any discussions with the attending physician, notes from conversations with others where were present when the injury/illness took place, and the course of the medical treatment as it progresses.</w:t>
      </w:r>
      <w:r w:rsidRPr="00401F1B">
        <w:rPr>
          <w:sz w:val="20"/>
        </w:rPr>
        <w:br/>
      </w:r>
    </w:p>
    <w:p w:rsidR="00F33406" w:rsidRPr="00401F1B" w:rsidRDefault="00F33406" w:rsidP="00401F1B">
      <w:pPr>
        <w:pStyle w:val="ListParagraph"/>
        <w:numPr>
          <w:ilvl w:val="0"/>
          <w:numId w:val="52"/>
        </w:numPr>
        <w:rPr>
          <w:sz w:val="20"/>
        </w:rPr>
      </w:pPr>
      <w:r w:rsidRPr="00401F1B">
        <w:rPr>
          <w:sz w:val="20"/>
        </w:rPr>
        <w:t xml:space="preserve">Contact the Center for Global Education and brief him/her </w:t>
      </w:r>
      <w:r w:rsidR="00902A5F" w:rsidRPr="00401F1B">
        <w:rPr>
          <w:sz w:val="20"/>
        </w:rPr>
        <w:t>on the participant’s condition and maintain contact as situation progresses.</w:t>
      </w:r>
      <w:r w:rsidR="0003687C">
        <w:rPr>
          <w:sz w:val="20"/>
        </w:rPr>
        <w:t xml:space="preserve"> </w:t>
      </w:r>
      <w:r w:rsidR="0003687C">
        <w:rPr>
          <w:sz w:val="20"/>
          <w:szCs w:val="24"/>
        </w:rPr>
        <w:t>(262-472-5759)</w:t>
      </w:r>
      <w:r w:rsidRPr="00401F1B">
        <w:rPr>
          <w:sz w:val="20"/>
        </w:rPr>
        <w:br/>
      </w:r>
    </w:p>
    <w:p w:rsidR="00F33406" w:rsidRPr="00401F1B" w:rsidRDefault="00F33406" w:rsidP="00401F1B">
      <w:pPr>
        <w:pStyle w:val="ListParagraph"/>
        <w:numPr>
          <w:ilvl w:val="0"/>
          <w:numId w:val="52"/>
        </w:numPr>
        <w:rPr>
          <w:sz w:val="20"/>
        </w:rPr>
      </w:pPr>
      <w:r w:rsidRPr="00401F1B">
        <w:rPr>
          <w:sz w:val="20"/>
        </w:rPr>
        <w:t>Explain to the other participants that the injured person is being cared for and caution them about speculative communication and advise other participants to wait until reliable information is available before contacting other about the incident.</w:t>
      </w:r>
    </w:p>
    <w:p w:rsidR="00F33406" w:rsidRPr="00401F1B" w:rsidRDefault="00F33406" w:rsidP="007807B5">
      <w:pPr>
        <w:rPr>
          <w:sz w:val="20"/>
        </w:rPr>
      </w:pPr>
    </w:p>
    <w:p w:rsidR="00902A5F" w:rsidRPr="00401F1B" w:rsidRDefault="00401F1B" w:rsidP="007807B5">
      <w:pPr>
        <w:rPr>
          <w:b/>
          <w:sz w:val="20"/>
          <w:u w:val="single"/>
        </w:rPr>
      </w:pPr>
      <w:r w:rsidRPr="00401F1B">
        <w:rPr>
          <w:b/>
          <w:sz w:val="20"/>
          <w:u w:val="single"/>
        </w:rPr>
        <w:t>Center for Global Education</w:t>
      </w:r>
      <w:r w:rsidR="00902A5F" w:rsidRPr="00401F1B">
        <w:rPr>
          <w:b/>
          <w:sz w:val="20"/>
          <w:u w:val="single"/>
        </w:rPr>
        <w:t>:</w:t>
      </w:r>
    </w:p>
    <w:p w:rsidR="00902A5F" w:rsidRPr="00401F1B" w:rsidRDefault="00902A5F" w:rsidP="007807B5">
      <w:pPr>
        <w:rPr>
          <w:sz w:val="20"/>
        </w:rPr>
      </w:pPr>
    </w:p>
    <w:p w:rsidR="00902A5F" w:rsidRPr="00401F1B" w:rsidRDefault="00902A5F" w:rsidP="00401F1B">
      <w:pPr>
        <w:pStyle w:val="ListParagraph"/>
        <w:numPr>
          <w:ilvl w:val="0"/>
          <w:numId w:val="59"/>
        </w:numPr>
        <w:rPr>
          <w:sz w:val="20"/>
        </w:rPr>
      </w:pPr>
      <w:r w:rsidRPr="00401F1B">
        <w:rPr>
          <w:sz w:val="20"/>
        </w:rPr>
        <w:t>Contact the person designated by the participant as “Emergency Contact”</w:t>
      </w:r>
      <w:r w:rsidR="0003687C">
        <w:rPr>
          <w:sz w:val="20"/>
        </w:rPr>
        <w:t>.</w:t>
      </w:r>
      <w:r w:rsidRPr="00401F1B">
        <w:rPr>
          <w:sz w:val="20"/>
        </w:rPr>
        <w:br/>
      </w:r>
    </w:p>
    <w:p w:rsidR="00902A5F" w:rsidRPr="00401F1B" w:rsidRDefault="00902A5F" w:rsidP="00401F1B">
      <w:pPr>
        <w:pStyle w:val="ListParagraph"/>
        <w:numPr>
          <w:ilvl w:val="0"/>
          <w:numId w:val="59"/>
        </w:numPr>
        <w:rPr>
          <w:sz w:val="20"/>
        </w:rPr>
      </w:pPr>
      <w:r w:rsidRPr="00401F1B">
        <w:rPr>
          <w:sz w:val="20"/>
        </w:rPr>
        <w:t>If necessary, inform other campus officials. If it appears necessary the ICM</w:t>
      </w:r>
      <w:r w:rsidR="0072087C" w:rsidRPr="00401F1B">
        <w:rPr>
          <w:sz w:val="20"/>
        </w:rPr>
        <w:t>P</w:t>
      </w:r>
      <w:r w:rsidRPr="00401F1B">
        <w:rPr>
          <w:sz w:val="20"/>
        </w:rPr>
        <w:t xml:space="preserve"> Team will be activated.</w:t>
      </w:r>
      <w:r w:rsidRPr="00401F1B">
        <w:rPr>
          <w:sz w:val="20"/>
        </w:rPr>
        <w:br/>
      </w:r>
    </w:p>
    <w:p w:rsidR="00902A5F" w:rsidRPr="00401F1B" w:rsidRDefault="00902A5F" w:rsidP="00401F1B">
      <w:pPr>
        <w:pStyle w:val="ListParagraph"/>
        <w:numPr>
          <w:ilvl w:val="0"/>
          <w:numId w:val="59"/>
        </w:numPr>
        <w:rPr>
          <w:sz w:val="20"/>
        </w:rPr>
      </w:pPr>
      <w:r w:rsidRPr="00401F1B">
        <w:rPr>
          <w:sz w:val="20"/>
        </w:rPr>
        <w:t>It may be necessary to evacuate the participant. The Center for Global Education will work closely with the Program Leader to initiate the process with the insurance company.</w:t>
      </w:r>
      <w:r w:rsidR="0072087C" w:rsidRPr="00401F1B">
        <w:rPr>
          <w:sz w:val="20"/>
        </w:rPr>
        <w:br/>
      </w:r>
    </w:p>
    <w:p w:rsidR="0072087C" w:rsidRPr="00401F1B" w:rsidRDefault="0072087C" w:rsidP="00401F1B">
      <w:pPr>
        <w:pStyle w:val="ListParagraph"/>
        <w:numPr>
          <w:ilvl w:val="0"/>
          <w:numId w:val="59"/>
        </w:numPr>
        <w:rPr>
          <w:sz w:val="20"/>
        </w:rPr>
      </w:pPr>
      <w:r w:rsidRPr="00401F1B">
        <w:rPr>
          <w:sz w:val="20"/>
        </w:rPr>
        <w:t>If necessary someone from the University will accompany the participant.</w:t>
      </w:r>
    </w:p>
    <w:p w:rsidR="00F858CC" w:rsidRDefault="00F858CC">
      <w:pPr>
        <w:rPr>
          <w:sz w:val="36"/>
          <w:szCs w:val="36"/>
        </w:rPr>
      </w:pPr>
      <w:r w:rsidRPr="00401F1B">
        <w:rPr>
          <w:sz w:val="28"/>
          <w:szCs w:val="36"/>
        </w:rPr>
        <w:br w:type="page"/>
      </w:r>
    </w:p>
    <w:p w:rsidR="00401F1B" w:rsidRPr="00B2699D" w:rsidRDefault="00401F1B" w:rsidP="00401F1B">
      <w:pPr>
        <w:jc w:val="center"/>
        <w:rPr>
          <w:b/>
          <w:sz w:val="36"/>
          <w:szCs w:val="36"/>
        </w:rPr>
      </w:pPr>
      <w:r w:rsidRPr="00B2699D">
        <w:rPr>
          <w:b/>
          <w:sz w:val="36"/>
          <w:szCs w:val="36"/>
        </w:rPr>
        <w:t>Action Plan</w:t>
      </w:r>
    </w:p>
    <w:p w:rsidR="00401F1B" w:rsidRDefault="00401F1B" w:rsidP="00401F1B">
      <w:pPr>
        <w:jc w:val="center"/>
        <w:rPr>
          <w:rFonts w:cs="Times New Roman"/>
          <w:b/>
          <w:sz w:val="20"/>
          <w:szCs w:val="20"/>
        </w:rPr>
      </w:pPr>
      <w:r>
        <w:rPr>
          <w:rFonts w:cs="Times New Roman"/>
          <w:b/>
          <w:sz w:val="20"/>
          <w:szCs w:val="20"/>
        </w:rPr>
        <w:t xml:space="preserve">INFECTUOUS DISEASE OR OUTBREAK OF AN EPIDEMIC </w:t>
      </w:r>
    </w:p>
    <w:p w:rsidR="00401F1B" w:rsidRPr="003049C0" w:rsidRDefault="00401F1B" w:rsidP="00401F1B">
      <w:pPr>
        <w:jc w:val="center"/>
        <w:rPr>
          <w:sz w:val="20"/>
          <w:szCs w:val="24"/>
        </w:rPr>
      </w:pPr>
      <w:r>
        <w:rPr>
          <w:rFonts w:cs="Times New Roman"/>
          <w:b/>
          <w:sz w:val="20"/>
          <w:szCs w:val="20"/>
        </w:rPr>
        <w:t>THAT COULD OR HAS AFFECTED PROGRAM PARTICIPANTS</w:t>
      </w:r>
    </w:p>
    <w:p w:rsidR="00401F1B" w:rsidRDefault="00401F1B">
      <w:pPr>
        <w:rPr>
          <w:sz w:val="36"/>
          <w:szCs w:val="36"/>
        </w:rPr>
      </w:pPr>
    </w:p>
    <w:p w:rsidR="00F858CC" w:rsidRPr="00401F1B" w:rsidRDefault="00F858CC">
      <w:pPr>
        <w:rPr>
          <w:sz w:val="20"/>
          <w:szCs w:val="24"/>
        </w:rPr>
      </w:pPr>
      <w:r w:rsidRPr="00401F1B">
        <w:rPr>
          <w:sz w:val="20"/>
          <w:szCs w:val="24"/>
        </w:rPr>
        <w:t xml:space="preserve">The most common infectious diseases include pneumonia, tuberculosis, diarrheal diseases, malaria, measles, and cholera. Transmission of an infectious disease may occur though several pathways, including through contact with infected individuals, by water, food, skin contact, body fluids, or airborne inhalation. </w:t>
      </w:r>
    </w:p>
    <w:p w:rsidR="00F858CC" w:rsidRPr="00401F1B" w:rsidRDefault="00F858CC">
      <w:pPr>
        <w:rPr>
          <w:sz w:val="20"/>
          <w:szCs w:val="24"/>
        </w:rPr>
      </w:pPr>
    </w:p>
    <w:p w:rsidR="00F858CC" w:rsidRPr="00401F1B" w:rsidRDefault="00F858CC">
      <w:pPr>
        <w:rPr>
          <w:sz w:val="20"/>
          <w:szCs w:val="24"/>
        </w:rPr>
      </w:pPr>
    </w:p>
    <w:p w:rsidR="00F858CC" w:rsidRPr="00401F1B" w:rsidRDefault="00F858CC">
      <w:pPr>
        <w:rPr>
          <w:b/>
          <w:sz w:val="20"/>
          <w:szCs w:val="24"/>
          <w:u w:val="single"/>
        </w:rPr>
      </w:pPr>
      <w:r w:rsidRPr="00401F1B">
        <w:rPr>
          <w:b/>
          <w:sz w:val="20"/>
          <w:szCs w:val="24"/>
          <w:u w:val="single"/>
        </w:rPr>
        <w:t>Program Leaders</w:t>
      </w:r>
      <w:r w:rsidR="00401F1B" w:rsidRPr="00401F1B">
        <w:rPr>
          <w:b/>
          <w:sz w:val="20"/>
          <w:szCs w:val="24"/>
          <w:u w:val="single"/>
        </w:rPr>
        <w:t>:</w:t>
      </w:r>
    </w:p>
    <w:p w:rsidR="00F858CC" w:rsidRPr="00401F1B" w:rsidRDefault="00F858CC">
      <w:pPr>
        <w:rPr>
          <w:sz w:val="20"/>
          <w:szCs w:val="24"/>
        </w:rPr>
      </w:pPr>
    </w:p>
    <w:p w:rsidR="00F858CC" w:rsidRPr="00401F1B" w:rsidRDefault="00F858CC" w:rsidP="00401F1B">
      <w:pPr>
        <w:pStyle w:val="ListParagraph"/>
        <w:numPr>
          <w:ilvl w:val="0"/>
          <w:numId w:val="60"/>
        </w:numPr>
        <w:ind w:left="360"/>
        <w:rPr>
          <w:sz w:val="20"/>
          <w:szCs w:val="24"/>
        </w:rPr>
      </w:pPr>
      <w:r w:rsidRPr="00401F1B">
        <w:rPr>
          <w:sz w:val="20"/>
          <w:szCs w:val="24"/>
        </w:rPr>
        <w:t>Determine the urgency of the situation and contact the Center for Global Education</w:t>
      </w:r>
      <w:r w:rsidR="0003687C">
        <w:rPr>
          <w:sz w:val="20"/>
          <w:szCs w:val="24"/>
        </w:rPr>
        <w:t xml:space="preserve"> (262-472-5759)</w:t>
      </w:r>
      <w:r w:rsidRPr="00401F1B">
        <w:rPr>
          <w:sz w:val="20"/>
          <w:szCs w:val="24"/>
        </w:rPr>
        <w:t>.</w:t>
      </w:r>
      <w:r w:rsidRPr="00401F1B">
        <w:rPr>
          <w:sz w:val="20"/>
          <w:szCs w:val="24"/>
        </w:rPr>
        <w:br/>
      </w:r>
    </w:p>
    <w:p w:rsidR="00F858CC" w:rsidRPr="00401F1B" w:rsidRDefault="00F858CC" w:rsidP="00401F1B">
      <w:pPr>
        <w:pStyle w:val="ListParagraph"/>
        <w:numPr>
          <w:ilvl w:val="0"/>
          <w:numId w:val="60"/>
        </w:numPr>
        <w:ind w:left="360"/>
        <w:rPr>
          <w:sz w:val="20"/>
          <w:szCs w:val="24"/>
        </w:rPr>
      </w:pPr>
      <w:r w:rsidRPr="00401F1B">
        <w:rPr>
          <w:sz w:val="20"/>
          <w:szCs w:val="24"/>
        </w:rPr>
        <w:t>Obtain information from the U.S. Embassy or Consulate regarding the potential threat, existence of local medical facilities, local resources and medical advice as to how to deal with symptoms until medical help is obtained.</w:t>
      </w:r>
      <w:r w:rsidRPr="00401F1B">
        <w:rPr>
          <w:sz w:val="20"/>
          <w:szCs w:val="24"/>
        </w:rPr>
        <w:br/>
      </w:r>
    </w:p>
    <w:p w:rsidR="00F858CC" w:rsidRPr="00401F1B" w:rsidRDefault="00F858CC" w:rsidP="00401F1B">
      <w:pPr>
        <w:pStyle w:val="ListParagraph"/>
        <w:numPr>
          <w:ilvl w:val="0"/>
          <w:numId w:val="60"/>
        </w:numPr>
        <w:ind w:left="360"/>
        <w:rPr>
          <w:sz w:val="20"/>
          <w:szCs w:val="24"/>
        </w:rPr>
      </w:pPr>
      <w:r w:rsidRPr="00401F1B">
        <w:rPr>
          <w:sz w:val="20"/>
          <w:szCs w:val="24"/>
        </w:rPr>
        <w:t>Secure medical services for participants who may have been infected</w:t>
      </w:r>
      <w:r w:rsidR="00C6069D">
        <w:rPr>
          <w:sz w:val="20"/>
          <w:szCs w:val="24"/>
        </w:rPr>
        <w:t>.</w:t>
      </w:r>
      <w:r w:rsidRPr="00401F1B">
        <w:rPr>
          <w:sz w:val="20"/>
          <w:szCs w:val="24"/>
        </w:rPr>
        <w:br/>
      </w:r>
    </w:p>
    <w:p w:rsidR="00F858CC" w:rsidRPr="00401F1B" w:rsidRDefault="00401F1B" w:rsidP="00F858CC">
      <w:pPr>
        <w:rPr>
          <w:b/>
          <w:sz w:val="20"/>
          <w:szCs w:val="24"/>
          <w:u w:val="single"/>
        </w:rPr>
      </w:pPr>
      <w:r>
        <w:rPr>
          <w:b/>
          <w:sz w:val="20"/>
          <w:szCs w:val="24"/>
          <w:u w:val="single"/>
        </w:rPr>
        <w:t>Center for Global Education</w:t>
      </w:r>
      <w:r w:rsidR="00F858CC" w:rsidRPr="00401F1B">
        <w:rPr>
          <w:b/>
          <w:sz w:val="20"/>
          <w:szCs w:val="24"/>
          <w:u w:val="single"/>
        </w:rPr>
        <w:t>:</w:t>
      </w:r>
    </w:p>
    <w:p w:rsidR="00F858CC" w:rsidRPr="00401F1B" w:rsidRDefault="00F858CC" w:rsidP="00F858CC">
      <w:pPr>
        <w:rPr>
          <w:sz w:val="20"/>
          <w:szCs w:val="24"/>
        </w:rPr>
      </w:pPr>
    </w:p>
    <w:p w:rsidR="00E51F34" w:rsidRPr="00401F1B" w:rsidRDefault="00E51F34" w:rsidP="00401F1B">
      <w:pPr>
        <w:pStyle w:val="ListParagraph"/>
        <w:numPr>
          <w:ilvl w:val="0"/>
          <w:numId w:val="61"/>
        </w:numPr>
        <w:ind w:left="450"/>
        <w:rPr>
          <w:sz w:val="20"/>
          <w:szCs w:val="24"/>
        </w:rPr>
      </w:pPr>
      <w:r w:rsidRPr="00401F1B">
        <w:rPr>
          <w:sz w:val="20"/>
          <w:szCs w:val="24"/>
        </w:rPr>
        <w:t>Activate the ICM</w:t>
      </w:r>
      <w:r w:rsidR="0072087C" w:rsidRPr="00401F1B">
        <w:rPr>
          <w:sz w:val="20"/>
          <w:szCs w:val="24"/>
        </w:rPr>
        <w:t>P</w:t>
      </w:r>
      <w:r w:rsidRPr="00401F1B">
        <w:rPr>
          <w:sz w:val="20"/>
          <w:szCs w:val="24"/>
        </w:rPr>
        <w:t xml:space="preserve"> Team to create a plan and monitor situation and develop an evacuation plan if necessary.</w:t>
      </w:r>
      <w:r w:rsidRPr="00401F1B">
        <w:rPr>
          <w:sz w:val="20"/>
          <w:szCs w:val="24"/>
        </w:rPr>
        <w:br/>
      </w:r>
    </w:p>
    <w:p w:rsidR="00E51F34" w:rsidRPr="00401F1B" w:rsidRDefault="00E51F34" w:rsidP="00C6069D">
      <w:pPr>
        <w:pStyle w:val="ListParagraph"/>
        <w:numPr>
          <w:ilvl w:val="0"/>
          <w:numId w:val="61"/>
        </w:numPr>
        <w:ind w:left="450"/>
        <w:jc w:val="right"/>
        <w:rPr>
          <w:sz w:val="20"/>
          <w:szCs w:val="24"/>
        </w:rPr>
      </w:pPr>
      <w:r w:rsidRPr="00401F1B">
        <w:rPr>
          <w:sz w:val="20"/>
          <w:szCs w:val="24"/>
        </w:rPr>
        <w:t>Contact the U.S. Department of State, Center for Disease Control, and World Health Organization</w:t>
      </w:r>
      <w:r w:rsidR="00C6069D">
        <w:rPr>
          <w:sz w:val="20"/>
          <w:szCs w:val="24"/>
        </w:rPr>
        <w:t>.</w:t>
      </w:r>
      <w:r w:rsidRPr="00401F1B">
        <w:rPr>
          <w:sz w:val="20"/>
          <w:szCs w:val="24"/>
        </w:rPr>
        <w:br/>
      </w:r>
    </w:p>
    <w:p w:rsidR="00E51F34" w:rsidRPr="00401F1B" w:rsidRDefault="00E51F34" w:rsidP="00401F1B">
      <w:pPr>
        <w:pStyle w:val="ListParagraph"/>
        <w:numPr>
          <w:ilvl w:val="0"/>
          <w:numId w:val="61"/>
        </w:numPr>
        <w:ind w:left="450"/>
        <w:rPr>
          <w:sz w:val="20"/>
          <w:szCs w:val="24"/>
        </w:rPr>
      </w:pPr>
      <w:r w:rsidRPr="00401F1B">
        <w:rPr>
          <w:sz w:val="20"/>
          <w:szCs w:val="24"/>
        </w:rPr>
        <w:t>Contact participant “Emergency Contacts” to inform them of the situation and UW-Whitewater’s response and provide updates as necessary.</w:t>
      </w:r>
      <w:r w:rsidRPr="00401F1B">
        <w:rPr>
          <w:sz w:val="20"/>
          <w:szCs w:val="24"/>
        </w:rPr>
        <w:br/>
      </w:r>
    </w:p>
    <w:p w:rsidR="00112E22" w:rsidRPr="00401F1B" w:rsidRDefault="00E51F34" w:rsidP="00401F1B">
      <w:pPr>
        <w:pStyle w:val="ListParagraph"/>
        <w:numPr>
          <w:ilvl w:val="0"/>
          <w:numId w:val="61"/>
        </w:numPr>
        <w:ind w:left="450"/>
        <w:rPr>
          <w:sz w:val="20"/>
          <w:szCs w:val="24"/>
        </w:rPr>
      </w:pPr>
      <w:r w:rsidRPr="00401F1B">
        <w:rPr>
          <w:sz w:val="20"/>
          <w:szCs w:val="24"/>
        </w:rPr>
        <w:t>Maintain contact with program leader for updates and decisions.</w:t>
      </w:r>
    </w:p>
    <w:sectPr w:rsidR="00112E22" w:rsidRPr="00401F1B" w:rsidSect="00CD3E2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0B6" w:rsidRDefault="00C430B6" w:rsidP="00CD3E27">
      <w:r>
        <w:separator/>
      </w:r>
    </w:p>
  </w:endnote>
  <w:endnote w:type="continuationSeparator" w:id="0">
    <w:p w:rsidR="00C430B6" w:rsidRDefault="00C430B6" w:rsidP="00CD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B6" w:rsidRPr="009E1CF9" w:rsidRDefault="00C430B6">
    <w:pPr>
      <w:pStyle w:val="Footer"/>
      <w:pBdr>
        <w:top w:val="thinThickSmallGap" w:sz="24" w:space="1" w:color="622423" w:themeColor="accent2" w:themeShade="7F"/>
      </w:pBdr>
      <w:rPr>
        <w:rFonts w:eastAsiaTheme="majorEastAsia" w:cs="Times New Roman"/>
        <w:color w:val="404040" w:themeColor="text1" w:themeTint="BF"/>
        <w:sz w:val="20"/>
      </w:rPr>
    </w:pPr>
    <w:r w:rsidRPr="009E1CF9">
      <w:rPr>
        <w:rFonts w:eastAsiaTheme="majorEastAsia" w:cs="Times New Roman"/>
        <w:color w:val="404040" w:themeColor="text1" w:themeTint="BF"/>
        <w:sz w:val="20"/>
      </w:rPr>
      <w:t>UW-W Inter</w:t>
    </w:r>
    <w:r>
      <w:rPr>
        <w:rFonts w:eastAsiaTheme="majorEastAsia" w:cs="Times New Roman"/>
        <w:color w:val="404040" w:themeColor="text1" w:themeTint="BF"/>
        <w:sz w:val="20"/>
      </w:rPr>
      <w:t xml:space="preserve">national Crisis Management Plan </w:t>
    </w:r>
    <w:r w:rsidRPr="009E1CF9">
      <w:rPr>
        <w:rFonts w:eastAsiaTheme="majorEastAsia" w:cs="Times New Roman"/>
        <w:color w:val="404040" w:themeColor="text1" w:themeTint="BF"/>
        <w:sz w:val="20"/>
      </w:rPr>
      <w:t xml:space="preserve">– </w:t>
    </w:r>
    <w:r>
      <w:rPr>
        <w:rFonts w:eastAsiaTheme="majorEastAsia" w:cs="Times New Roman"/>
        <w:color w:val="404040" w:themeColor="text1" w:themeTint="BF"/>
        <w:sz w:val="20"/>
      </w:rPr>
      <w:t>Updated: 8-2016</w:t>
    </w:r>
    <w:r w:rsidRPr="009E1CF9">
      <w:rPr>
        <w:rFonts w:eastAsiaTheme="majorEastAsia" w:cs="Times New Roman"/>
        <w:color w:val="404040" w:themeColor="text1" w:themeTint="BF"/>
        <w:sz w:val="20"/>
      </w:rPr>
      <w:ptab w:relativeTo="margin" w:alignment="right" w:leader="none"/>
    </w:r>
    <w:r w:rsidRPr="009E1CF9">
      <w:rPr>
        <w:rFonts w:eastAsiaTheme="majorEastAsia" w:cs="Times New Roman"/>
        <w:color w:val="404040" w:themeColor="text1" w:themeTint="BF"/>
        <w:sz w:val="20"/>
      </w:rPr>
      <w:t xml:space="preserve">Page </w:t>
    </w:r>
    <w:r w:rsidRPr="009E1CF9">
      <w:rPr>
        <w:rFonts w:eastAsiaTheme="minorEastAsia" w:cs="Times New Roman"/>
        <w:color w:val="404040" w:themeColor="text1" w:themeTint="BF"/>
        <w:sz w:val="20"/>
      </w:rPr>
      <w:fldChar w:fldCharType="begin"/>
    </w:r>
    <w:r w:rsidRPr="009E1CF9">
      <w:rPr>
        <w:rFonts w:cs="Times New Roman"/>
        <w:color w:val="404040" w:themeColor="text1" w:themeTint="BF"/>
        <w:sz w:val="20"/>
      </w:rPr>
      <w:instrText xml:space="preserve"> PAGE   \* MERGEFORMAT </w:instrText>
    </w:r>
    <w:r w:rsidRPr="009E1CF9">
      <w:rPr>
        <w:rFonts w:eastAsiaTheme="minorEastAsia" w:cs="Times New Roman"/>
        <w:color w:val="404040" w:themeColor="text1" w:themeTint="BF"/>
        <w:sz w:val="20"/>
      </w:rPr>
      <w:fldChar w:fldCharType="separate"/>
    </w:r>
    <w:r w:rsidR="00FD0C7C" w:rsidRPr="00FD0C7C">
      <w:rPr>
        <w:rFonts w:eastAsiaTheme="majorEastAsia" w:cs="Times New Roman"/>
        <w:noProof/>
        <w:color w:val="404040" w:themeColor="text1" w:themeTint="BF"/>
        <w:sz w:val="20"/>
      </w:rPr>
      <w:t>35</w:t>
    </w:r>
    <w:r w:rsidRPr="009E1CF9">
      <w:rPr>
        <w:rFonts w:eastAsiaTheme="majorEastAsia" w:cs="Times New Roman"/>
        <w:noProof/>
        <w:color w:val="404040" w:themeColor="text1" w:themeTint="BF"/>
        <w:sz w:val="20"/>
      </w:rPr>
      <w:fldChar w:fldCharType="end"/>
    </w:r>
  </w:p>
  <w:p w:rsidR="00C430B6" w:rsidRDefault="00C43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0B6" w:rsidRDefault="00C430B6" w:rsidP="00CD3E27">
      <w:r>
        <w:separator/>
      </w:r>
    </w:p>
  </w:footnote>
  <w:footnote w:type="continuationSeparator" w:id="0">
    <w:p w:rsidR="00C430B6" w:rsidRDefault="00C430B6" w:rsidP="00CD3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3965"/>
    <w:multiLevelType w:val="hybridMultilevel"/>
    <w:tmpl w:val="305A77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342C2"/>
    <w:multiLevelType w:val="hybridMultilevel"/>
    <w:tmpl w:val="2A567A70"/>
    <w:lvl w:ilvl="0" w:tplc="8E42DD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023C23"/>
    <w:multiLevelType w:val="hybridMultilevel"/>
    <w:tmpl w:val="323803A4"/>
    <w:lvl w:ilvl="0" w:tplc="38EAD7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F3465C"/>
    <w:multiLevelType w:val="hybridMultilevel"/>
    <w:tmpl w:val="167AB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E6B8B"/>
    <w:multiLevelType w:val="hybridMultilevel"/>
    <w:tmpl w:val="104E0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20D37"/>
    <w:multiLevelType w:val="hybridMultilevel"/>
    <w:tmpl w:val="6232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B6700"/>
    <w:multiLevelType w:val="hybridMultilevel"/>
    <w:tmpl w:val="84844D12"/>
    <w:lvl w:ilvl="0" w:tplc="7870C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D10C3"/>
    <w:multiLevelType w:val="hybridMultilevel"/>
    <w:tmpl w:val="7CCC1C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E2A1B"/>
    <w:multiLevelType w:val="hybridMultilevel"/>
    <w:tmpl w:val="F628E6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83C76"/>
    <w:multiLevelType w:val="hybridMultilevel"/>
    <w:tmpl w:val="662E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729EC"/>
    <w:multiLevelType w:val="hybridMultilevel"/>
    <w:tmpl w:val="DA58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EA68C6"/>
    <w:multiLevelType w:val="multilevel"/>
    <w:tmpl w:val="8CFE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660606"/>
    <w:multiLevelType w:val="hybridMultilevel"/>
    <w:tmpl w:val="9A14803C"/>
    <w:lvl w:ilvl="0" w:tplc="FBB4D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FA24AB"/>
    <w:multiLevelType w:val="hybridMultilevel"/>
    <w:tmpl w:val="C59474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99607E"/>
    <w:multiLevelType w:val="hybridMultilevel"/>
    <w:tmpl w:val="111E1F8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E95814"/>
    <w:multiLevelType w:val="hybridMultilevel"/>
    <w:tmpl w:val="76EEF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803CC"/>
    <w:multiLevelType w:val="hybridMultilevel"/>
    <w:tmpl w:val="64625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C87D7A"/>
    <w:multiLevelType w:val="hybridMultilevel"/>
    <w:tmpl w:val="17F8D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1574B"/>
    <w:multiLevelType w:val="hybridMultilevel"/>
    <w:tmpl w:val="EE861710"/>
    <w:lvl w:ilvl="0" w:tplc="00AAD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E3411B"/>
    <w:multiLevelType w:val="hybridMultilevel"/>
    <w:tmpl w:val="FA94B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240A2E"/>
    <w:multiLevelType w:val="hybridMultilevel"/>
    <w:tmpl w:val="03EA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AF7B66"/>
    <w:multiLevelType w:val="hybridMultilevel"/>
    <w:tmpl w:val="8D7E9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1850D2"/>
    <w:multiLevelType w:val="hybridMultilevel"/>
    <w:tmpl w:val="84BA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C12E8"/>
    <w:multiLevelType w:val="hybridMultilevel"/>
    <w:tmpl w:val="F082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2E5350"/>
    <w:multiLevelType w:val="hybridMultilevel"/>
    <w:tmpl w:val="E946D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9076E9"/>
    <w:multiLevelType w:val="hybridMultilevel"/>
    <w:tmpl w:val="F6D4D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E12425"/>
    <w:multiLevelType w:val="hybridMultilevel"/>
    <w:tmpl w:val="9C7E0A56"/>
    <w:lvl w:ilvl="0" w:tplc="04090019">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7" w15:restartNumberingAfterBreak="0">
    <w:nsid w:val="2DD74840"/>
    <w:multiLevelType w:val="hybridMultilevel"/>
    <w:tmpl w:val="1DB86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FF4E1B"/>
    <w:multiLevelType w:val="hybridMultilevel"/>
    <w:tmpl w:val="2E1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2F6606"/>
    <w:multiLevelType w:val="hybridMultilevel"/>
    <w:tmpl w:val="7AC2E3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0971F5"/>
    <w:multiLevelType w:val="hybridMultilevel"/>
    <w:tmpl w:val="44DC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CE348F"/>
    <w:multiLevelType w:val="hybridMultilevel"/>
    <w:tmpl w:val="45CC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FA5107"/>
    <w:multiLevelType w:val="hybridMultilevel"/>
    <w:tmpl w:val="72361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B00D31"/>
    <w:multiLevelType w:val="hybridMultilevel"/>
    <w:tmpl w:val="8592A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4B122B1"/>
    <w:multiLevelType w:val="hybridMultilevel"/>
    <w:tmpl w:val="1C3C8B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5E25E0E"/>
    <w:multiLevelType w:val="hybridMultilevel"/>
    <w:tmpl w:val="35FC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FE7FFD"/>
    <w:multiLevelType w:val="hybridMultilevel"/>
    <w:tmpl w:val="CBD06D14"/>
    <w:lvl w:ilvl="0" w:tplc="796488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72D6D44"/>
    <w:multiLevelType w:val="hybridMultilevel"/>
    <w:tmpl w:val="348E7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0B54E1"/>
    <w:multiLevelType w:val="hybridMultilevel"/>
    <w:tmpl w:val="E6D0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A7B"/>
    <w:multiLevelType w:val="hybridMultilevel"/>
    <w:tmpl w:val="23189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3E3ACD"/>
    <w:multiLevelType w:val="hybridMultilevel"/>
    <w:tmpl w:val="76E83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51C72"/>
    <w:multiLevelType w:val="hybridMultilevel"/>
    <w:tmpl w:val="DDEE84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3364B2"/>
    <w:multiLevelType w:val="hybridMultilevel"/>
    <w:tmpl w:val="A74EC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72C25A3"/>
    <w:multiLevelType w:val="hybridMultilevel"/>
    <w:tmpl w:val="4418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442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8CD368D"/>
    <w:multiLevelType w:val="hybridMultilevel"/>
    <w:tmpl w:val="0EFEA454"/>
    <w:lvl w:ilvl="0" w:tplc="0409000F">
      <w:start w:val="1"/>
      <w:numFmt w:val="decimal"/>
      <w:lvlText w:val="%1."/>
      <w:lvlJc w:val="left"/>
      <w:pPr>
        <w:ind w:left="3662" w:hanging="360"/>
      </w:pPr>
      <w:rPr>
        <w:rFonts w:hint="default"/>
      </w:rPr>
    </w:lvl>
    <w:lvl w:ilvl="1" w:tplc="04090003" w:tentative="1">
      <w:start w:val="1"/>
      <w:numFmt w:val="bullet"/>
      <w:lvlText w:val="o"/>
      <w:lvlJc w:val="left"/>
      <w:pPr>
        <w:ind w:left="4382" w:hanging="360"/>
      </w:pPr>
      <w:rPr>
        <w:rFonts w:ascii="Courier New" w:hAnsi="Courier New" w:cs="Courier New" w:hint="default"/>
      </w:rPr>
    </w:lvl>
    <w:lvl w:ilvl="2" w:tplc="04090005" w:tentative="1">
      <w:start w:val="1"/>
      <w:numFmt w:val="bullet"/>
      <w:lvlText w:val=""/>
      <w:lvlJc w:val="left"/>
      <w:pPr>
        <w:ind w:left="5102" w:hanging="360"/>
      </w:pPr>
      <w:rPr>
        <w:rFonts w:ascii="Wingdings" w:hAnsi="Wingdings" w:hint="default"/>
      </w:rPr>
    </w:lvl>
    <w:lvl w:ilvl="3" w:tplc="04090001" w:tentative="1">
      <w:start w:val="1"/>
      <w:numFmt w:val="bullet"/>
      <w:lvlText w:val=""/>
      <w:lvlJc w:val="left"/>
      <w:pPr>
        <w:ind w:left="5822" w:hanging="360"/>
      </w:pPr>
      <w:rPr>
        <w:rFonts w:ascii="Symbol" w:hAnsi="Symbol" w:hint="default"/>
      </w:rPr>
    </w:lvl>
    <w:lvl w:ilvl="4" w:tplc="04090003" w:tentative="1">
      <w:start w:val="1"/>
      <w:numFmt w:val="bullet"/>
      <w:lvlText w:val="o"/>
      <w:lvlJc w:val="left"/>
      <w:pPr>
        <w:ind w:left="6542" w:hanging="360"/>
      </w:pPr>
      <w:rPr>
        <w:rFonts w:ascii="Courier New" w:hAnsi="Courier New" w:cs="Courier New" w:hint="default"/>
      </w:rPr>
    </w:lvl>
    <w:lvl w:ilvl="5" w:tplc="04090005" w:tentative="1">
      <w:start w:val="1"/>
      <w:numFmt w:val="bullet"/>
      <w:lvlText w:val=""/>
      <w:lvlJc w:val="left"/>
      <w:pPr>
        <w:ind w:left="7262" w:hanging="360"/>
      </w:pPr>
      <w:rPr>
        <w:rFonts w:ascii="Wingdings" w:hAnsi="Wingdings" w:hint="default"/>
      </w:rPr>
    </w:lvl>
    <w:lvl w:ilvl="6" w:tplc="04090001" w:tentative="1">
      <w:start w:val="1"/>
      <w:numFmt w:val="bullet"/>
      <w:lvlText w:val=""/>
      <w:lvlJc w:val="left"/>
      <w:pPr>
        <w:ind w:left="7982" w:hanging="360"/>
      </w:pPr>
      <w:rPr>
        <w:rFonts w:ascii="Symbol" w:hAnsi="Symbol" w:hint="default"/>
      </w:rPr>
    </w:lvl>
    <w:lvl w:ilvl="7" w:tplc="04090003" w:tentative="1">
      <w:start w:val="1"/>
      <w:numFmt w:val="bullet"/>
      <w:lvlText w:val="o"/>
      <w:lvlJc w:val="left"/>
      <w:pPr>
        <w:ind w:left="8702" w:hanging="360"/>
      </w:pPr>
      <w:rPr>
        <w:rFonts w:ascii="Courier New" w:hAnsi="Courier New" w:cs="Courier New" w:hint="default"/>
      </w:rPr>
    </w:lvl>
    <w:lvl w:ilvl="8" w:tplc="04090005" w:tentative="1">
      <w:start w:val="1"/>
      <w:numFmt w:val="bullet"/>
      <w:lvlText w:val=""/>
      <w:lvlJc w:val="left"/>
      <w:pPr>
        <w:ind w:left="9422" w:hanging="360"/>
      </w:pPr>
      <w:rPr>
        <w:rFonts w:ascii="Wingdings" w:hAnsi="Wingdings" w:hint="default"/>
      </w:rPr>
    </w:lvl>
  </w:abstractNum>
  <w:abstractNum w:abstractNumId="46" w15:restartNumberingAfterBreak="0">
    <w:nsid w:val="4A2A792A"/>
    <w:multiLevelType w:val="hybridMultilevel"/>
    <w:tmpl w:val="2B20B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DA47CC"/>
    <w:multiLevelType w:val="hybridMultilevel"/>
    <w:tmpl w:val="2964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49739A"/>
    <w:multiLevelType w:val="hybridMultilevel"/>
    <w:tmpl w:val="9CD8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DE7568"/>
    <w:multiLevelType w:val="hybridMultilevel"/>
    <w:tmpl w:val="DEB6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E21848"/>
    <w:multiLevelType w:val="hybridMultilevel"/>
    <w:tmpl w:val="66C06400"/>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1" w15:restartNumberingAfterBreak="0">
    <w:nsid w:val="51CB325B"/>
    <w:multiLevelType w:val="hybridMultilevel"/>
    <w:tmpl w:val="24F2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CD7936"/>
    <w:multiLevelType w:val="hybridMultilevel"/>
    <w:tmpl w:val="B602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13318F"/>
    <w:multiLevelType w:val="hybridMultilevel"/>
    <w:tmpl w:val="062C0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47305B"/>
    <w:multiLevelType w:val="hybridMultilevel"/>
    <w:tmpl w:val="9FBC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064F21"/>
    <w:multiLevelType w:val="hybridMultilevel"/>
    <w:tmpl w:val="C2CA7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1D0D7E"/>
    <w:multiLevelType w:val="multilevel"/>
    <w:tmpl w:val="B8F65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8350534"/>
    <w:multiLevelType w:val="hybridMultilevel"/>
    <w:tmpl w:val="AB0A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482E1F"/>
    <w:multiLevelType w:val="hybridMultilevel"/>
    <w:tmpl w:val="0E38D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958276D"/>
    <w:multiLevelType w:val="hybridMultilevel"/>
    <w:tmpl w:val="7798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7D0025"/>
    <w:multiLevelType w:val="hybridMultilevel"/>
    <w:tmpl w:val="144C2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2E0B46"/>
    <w:multiLevelType w:val="hybridMultilevel"/>
    <w:tmpl w:val="EA0EC274"/>
    <w:lvl w:ilvl="0" w:tplc="239092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C16598A"/>
    <w:multiLevelType w:val="hybridMultilevel"/>
    <w:tmpl w:val="E814F42C"/>
    <w:lvl w:ilvl="0" w:tplc="338C07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F9D2E8D"/>
    <w:multiLevelType w:val="hybridMultilevel"/>
    <w:tmpl w:val="31641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0194B12"/>
    <w:multiLevelType w:val="hybridMultilevel"/>
    <w:tmpl w:val="91E44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2A50DF"/>
    <w:multiLevelType w:val="multilevel"/>
    <w:tmpl w:val="917E21C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6" w15:restartNumberingAfterBreak="0">
    <w:nsid w:val="71C2668D"/>
    <w:multiLevelType w:val="hybridMultilevel"/>
    <w:tmpl w:val="0B6CA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21C7D3D"/>
    <w:multiLevelType w:val="hybridMultilevel"/>
    <w:tmpl w:val="BF98E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A2008F"/>
    <w:multiLevelType w:val="hybridMultilevel"/>
    <w:tmpl w:val="4AEC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75206E"/>
    <w:multiLevelType w:val="hybridMultilevel"/>
    <w:tmpl w:val="95FC4D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816F34"/>
    <w:multiLevelType w:val="hybridMultilevel"/>
    <w:tmpl w:val="C1462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9F3EEC"/>
    <w:multiLevelType w:val="hybridMultilevel"/>
    <w:tmpl w:val="3454D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521AD3"/>
    <w:multiLevelType w:val="hybridMultilevel"/>
    <w:tmpl w:val="8AD6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597794"/>
    <w:multiLevelType w:val="hybridMultilevel"/>
    <w:tmpl w:val="8C3C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6"/>
  </w:num>
  <w:num w:numId="4">
    <w:abstractNumId w:val="2"/>
  </w:num>
  <w:num w:numId="5">
    <w:abstractNumId w:val="18"/>
  </w:num>
  <w:num w:numId="6">
    <w:abstractNumId w:val="62"/>
  </w:num>
  <w:num w:numId="7">
    <w:abstractNumId w:val="61"/>
  </w:num>
  <w:num w:numId="8">
    <w:abstractNumId w:val="12"/>
  </w:num>
  <w:num w:numId="9">
    <w:abstractNumId w:val="54"/>
  </w:num>
  <w:num w:numId="10">
    <w:abstractNumId w:val="40"/>
  </w:num>
  <w:num w:numId="11">
    <w:abstractNumId w:val="42"/>
  </w:num>
  <w:num w:numId="12">
    <w:abstractNumId w:val="23"/>
  </w:num>
  <w:num w:numId="13">
    <w:abstractNumId w:val="5"/>
  </w:num>
  <w:num w:numId="14">
    <w:abstractNumId w:val="48"/>
  </w:num>
  <w:num w:numId="15">
    <w:abstractNumId w:val="20"/>
  </w:num>
  <w:num w:numId="16">
    <w:abstractNumId w:val="0"/>
  </w:num>
  <w:num w:numId="17">
    <w:abstractNumId w:val="58"/>
  </w:num>
  <w:num w:numId="18">
    <w:abstractNumId w:val="16"/>
  </w:num>
  <w:num w:numId="19">
    <w:abstractNumId w:val="31"/>
  </w:num>
  <w:num w:numId="20">
    <w:abstractNumId w:val="49"/>
  </w:num>
  <w:num w:numId="21">
    <w:abstractNumId w:val="47"/>
  </w:num>
  <w:num w:numId="22">
    <w:abstractNumId w:val="35"/>
  </w:num>
  <w:num w:numId="23">
    <w:abstractNumId w:val="59"/>
  </w:num>
  <w:num w:numId="24">
    <w:abstractNumId w:val="60"/>
  </w:num>
  <w:num w:numId="25">
    <w:abstractNumId w:val="25"/>
  </w:num>
  <w:num w:numId="26">
    <w:abstractNumId w:val="27"/>
  </w:num>
  <w:num w:numId="27">
    <w:abstractNumId w:val="68"/>
  </w:num>
  <w:num w:numId="28">
    <w:abstractNumId w:val="30"/>
  </w:num>
  <w:num w:numId="29">
    <w:abstractNumId w:val="57"/>
  </w:num>
  <w:num w:numId="30">
    <w:abstractNumId w:val="9"/>
  </w:num>
  <w:num w:numId="31">
    <w:abstractNumId w:val="51"/>
  </w:num>
  <w:num w:numId="32">
    <w:abstractNumId w:val="52"/>
  </w:num>
  <w:num w:numId="33">
    <w:abstractNumId w:val="22"/>
  </w:num>
  <w:num w:numId="34">
    <w:abstractNumId w:val="17"/>
  </w:num>
  <w:num w:numId="35">
    <w:abstractNumId w:val="44"/>
  </w:num>
  <w:num w:numId="36">
    <w:abstractNumId w:val="10"/>
  </w:num>
  <w:num w:numId="37">
    <w:abstractNumId w:val="38"/>
  </w:num>
  <w:num w:numId="38">
    <w:abstractNumId w:val="73"/>
  </w:num>
  <w:num w:numId="39">
    <w:abstractNumId w:val="43"/>
  </w:num>
  <w:num w:numId="40">
    <w:abstractNumId w:val="56"/>
  </w:num>
  <w:num w:numId="41">
    <w:abstractNumId w:val="11"/>
  </w:num>
  <w:num w:numId="42">
    <w:abstractNumId w:val="67"/>
  </w:num>
  <w:num w:numId="43">
    <w:abstractNumId w:val="8"/>
  </w:num>
  <w:num w:numId="44">
    <w:abstractNumId w:val="15"/>
  </w:num>
  <w:num w:numId="45">
    <w:abstractNumId w:val="55"/>
  </w:num>
  <w:num w:numId="46">
    <w:abstractNumId w:val="32"/>
  </w:num>
  <w:num w:numId="47">
    <w:abstractNumId w:val="14"/>
  </w:num>
  <w:num w:numId="48">
    <w:abstractNumId w:val="69"/>
  </w:num>
  <w:num w:numId="49">
    <w:abstractNumId w:val="37"/>
  </w:num>
  <w:num w:numId="50">
    <w:abstractNumId w:val="71"/>
  </w:num>
  <w:num w:numId="51">
    <w:abstractNumId w:val="4"/>
  </w:num>
  <w:num w:numId="52">
    <w:abstractNumId w:val="41"/>
  </w:num>
  <w:num w:numId="53">
    <w:abstractNumId w:val="39"/>
  </w:num>
  <w:num w:numId="54">
    <w:abstractNumId w:val="24"/>
  </w:num>
  <w:num w:numId="55">
    <w:abstractNumId w:val="13"/>
  </w:num>
  <w:num w:numId="56">
    <w:abstractNumId w:val="19"/>
  </w:num>
  <w:num w:numId="57">
    <w:abstractNumId w:val="46"/>
  </w:num>
  <w:num w:numId="58">
    <w:abstractNumId w:val="29"/>
  </w:num>
  <w:num w:numId="59">
    <w:abstractNumId w:val="7"/>
  </w:num>
  <w:num w:numId="60">
    <w:abstractNumId w:val="50"/>
  </w:num>
  <w:num w:numId="61">
    <w:abstractNumId w:val="45"/>
  </w:num>
  <w:num w:numId="62">
    <w:abstractNumId w:val="66"/>
  </w:num>
  <w:num w:numId="63">
    <w:abstractNumId w:val="33"/>
  </w:num>
  <w:num w:numId="64">
    <w:abstractNumId w:val="26"/>
  </w:num>
  <w:num w:numId="65">
    <w:abstractNumId w:val="28"/>
  </w:num>
  <w:num w:numId="66">
    <w:abstractNumId w:val="3"/>
  </w:num>
  <w:num w:numId="67">
    <w:abstractNumId w:val="65"/>
  </w:num>
  <w:num w:numId="68">
    <w:abstractNumId w:val="21"/>
  </w:num>
  <w:num w:numId="69">
    <w:abstractNumId w:val="34"/>
  </w:num>
  <w:num w:numId="70">
    <w:abstractNumId w:val="53"/>
  </w:num>
  <w:num w:numId="71">
    <w:abstractNumId w:val="64"/>
  </w:num>
  <w:num w:numId="72">
    <w:abstractNumId w:val="63"/>
  </w:num>
  <w:num w:numId="73">
    <w:abstractNumId w:val="70"/>
  </w:num>
  <w:num w:numId="74">
    <w:abstractNumId w:val="7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B7"/>
    <w:rsid w:val="000001D5"/>
    <w:rsid w:val="00000E83"/>
    <w:rsid w:val="0000228D"/>
    <w:rsid w:val="00002B55"/>
    <w:rsid w:val="0000470A"/>
    <w:rsid w:val="000060B9"/>
    <w:rsid w:val="0001356F"/>
    <w:rsid w:val="00015099"/>
    <w:rsid w:val="00016DFF"/>
    <w:rsid w:val="000213ED"/>
    <w:rsid w:val="00023A11"/>
    <w:rsid w:val="0002696A"/>
    <w:rsid w:val="0003581E"/>
    <w:rsid w:val="0003687C"/>
    <w:rsid w:val="000409A2"/>
    <w:rsid w:val="000421C4"/>
    <w:rsid w:val="00052599"/>
    <w:rsid w:val="00061EB9"/>
    <w:rsid w:val="00064A3A"/>
    <w:rsid w:val="00091F2B"/>
    <w:rsid w:val="00091F95"/>
    <w:rsid w:val="0009786C"/>
    <w:rsid w:val="00097970"/>
    <w:rsid w:val="000A6016"/>
    <w:rsid w:val="000A705B"/>
    <w:rsid w:val="000B1F4A"/>
    <w:rsid w:val="000C3308"/>
    <w:rsid w:val="000D5A5B"/>
    <w:rsid w:val="000D694C"/>
    <w:rsid w:val="000D7FFE"/>
    <w:rsid w:val="000E0F4D"/>
    <w:rsid w:val="000E21E2"/>
    <w:rsid w:val="000F2DE1"/>
    <w:rsid w:val="000F41AE"/>
    <w:rsid w:val="0010324F"/>
    <w:rsid w:val="001033C0"/>
    <w:rsid w:val="00104B84"/>
    <w:rsid w:val="00112E22"/>
    <w:rsid w:val="00114690"/>
    <w:rsid w:val="00116718"/>
    <w:rsid w:val="00120A55"/>
    <w:rsid w:val="00120D45"/>
    <w:rsid w:val="00121BE0"/>
    <w:rsid w:val="00122C57"/>
    <w:rsid w:val="00124F38"/>
    <w:rsid w:val="00125D71"/>
    <w:rsid w:val="0012783F"/>
    <w:rsid w:val="001375C5"/>
    <w:rsid w:val="001409C9"/>
    <w:rsid w:val="00143F86"/>
    <w:rsid w:val="0015345B"/>
    <w:rsid w:val="00153D65"/>
    <w:rsid w:val="0016516F"/>
    <w:rsid w:val="00173044"/>
    <w:rsid w:val="00176A9C"/>
    <w:rsid w:val="00183BDD"/>
    <w:rsid w:val="00187403"/>
    <w:rsid w:val="001874D0"/>
    <w:rsid w:val="00193BE0"/>
    <w:rsid w:val="001A4632"/>
    <w:rsid w:val="001A6E22"/>
    <w:rsid w:val="001A735B"/>
    <w:rsid w:val="001B008C"/>
    <w:rsid w:val="001B36ED"/>
    <w:rsid w:val="001B7EB7"/>
    <w:rsid w:val="001C17B1"/>
    <w:rsid w:val="001D4199"/>
    <w:rsid w:val="001D4E03"/>
    <w:rsid w:val="001D5F55"/>
    <w:rsid w:val="001E2CBF"/>
    <w:rsid w:val="001E312C"/>
    <w:rsid w:val="001E567C"/>
    <w:rsid w:val="001E5770"/>
    <w:rsid w:val="001E74AC"/>
    <w:rsid w:val="001F1960"/>
    <w:rsid w:val="001F4148"/>
    <w:rsid w:val="001F7036"/>
    <w:rsid w:val="00205E9D"/>
    <w:rsid w:val="0020716F"/>
    <w:rsid w:val="00216340"/>
    <w:rsid w:val="00216501"/>
    <w:rsid w:val="00220CA7"/>
    <w:rsid w:val="00236FFD"/>
    <w:rsid w:val="00244269"/>
    <w:rsid w:val="00245790"/>
    <w:rsid w:val="002503FB"/>
    <w:rsid w:val="00251C87"/>
    <w:rsid w:val="00254137"/>
    <w:rsid w:val="00254874"/>
    <w:rsid w:val="0025558A"/>
    <w:rsid w:val="00261BFD"/>
    <w:rsid w:val="00264687"/>
    <w:rsid w:val="00264859"/>
    <w:rsid w:val="00274217"/>
    <w:rsid w:val="002821A2"/>
    <w:rsid w:val="002A00C4"/>
    <w:rsid w:val="002A0284"/>
    <w:rsid w:val="002B76C7"/>
    <w:rsid w:val="002C2D39"/>
    <w:rsid w:val="002C2F40"/>
    <w:rsid w:val="002C4A8A"/>
    <w:rsid w:val="002C66D9"/>
    <w:rsid w:val="002D0C13"/>
    <w:rsid w:val="002D45AA"/>
    <w:rsid w:val="002D7714"/>
    <w:rsid w:val="002E470E"/>
    <w:rsid w:val="002F37C9"/>
    <w:rsid w:val="00302AD9"/>
    <w:rsid w:val="003049C0"/>
    <w:rsid w:val="00307416"/>
    <w:rsid w:val="003163DB"/>
    <w:rsid w:val="003260ED"/>
    <w:rsid w:val="00330172"/>
    <w:rsid w:val="00331A34"/>
    <w:rsid w:val="00332C72"/>
    <w:rsid w:val="0033372D"/>
    <w:rsid w:val="00333BCF"/>
    <w:rsid w:val="00334087"/>
    <w:rsid w:val="00337EC8"/>
    <w:rsid w:val="00347B4F"/>
    <w:rsid w:val="00347FE2"/>
    <w:rsid w:val="0035769B"/>
    <w:rsid w:val="003607DE"/>
    <w:rsid w:val="00361129"/>
    <w:rsid w:val="0036493D"/>
    <w:rsid w:val="00366740"/>
    <w:rsid w:val="003756BD"/>
    <w:rsid w:val="00382553"/>
    <w:rsid w:val="00383805"/>
    <w:rsid w:val="003913CA"/>
    <w:rsid w:val="003952CB"/>
    <w:rsid w:val="00396E42"/>
    <w:rsid w:val="003B3E79"/>
    <w:rsid w:val="003B4951"/>
    <w:rsid w:val="003C4B49"/>
    <w:rsid w:val="003C770B"/>
    <w:rsid w:val="003D3505"/>
    <w:rsid w:val="003D5C2C"/>
    <w:rsid w:val="003D6718"/>
    <w:rsid w:val="003E7A7B"/>
    <w:rsid w:val="003F5C43"/>
    <w:rsid w:val="003F761A"/>
    <w:rsid w:val="00401F1B"/>
    <w:rsid w:val="0040301B"/>
    <w:rsid w:val="004054C1"/>
    <w:rsid w:val="00405E7F"/>
    <w:rsid w:val="00417A4E"/>
    <w:rsid w:val="0042525D"/>
    <w:rsid w:val="00426AB5"/>
    <w:rsid w:val="00427615"/>
    <w:rsid w:val="00431395"/>
    <w:rsid w:val="004343F3"/>
    <w:rsid w:val="004356DE"/>
    <w:rsid w:val="00440C27"/>
    <w:rsid w:val="00442200"/>
    <w:rsid w:val="004425AB"/>
    <w:rsid w:val="0044361A"/>
    <w:rsid w:val="00444243"/>
    <w:rsid w:val="00446A9F"/>
    <w:rsid w:val="00447F90"/>
    <w:rsid w:val="0045204E"/>
    <w:rsid w:val="004606F0"/>
    <w:rsid w:val="00462FD1"/>
    <w:rsid w:val="00466DCF"/>
    <w:rsid w:val="004718F4"/>
    <w:rsid w:val="00472CF4"/>
    <w:rsid w:val="0047781C"/>
    <w:rsid w:val="004808BA"/>
    <w:rsid w:val="0048471A"/>
    <w:rsid w:val="00491195"/>
    <w:rsid w:val="004A04DA"/>
    <w:rsid w:val="004A25DF"/>
    <w:rsid w:val="004A6872"/>
    <w:rsid w:val="004B7E8C"/>
    <w:rsid w:val="004C09EA"/>
    <w:rsid w:val="004D7D3B"/>
    <w:rsid w:val="004E3DA5"/>
    <w:rsid w:val="004F11F2"/>
    <w:rsid w:val="005132AE"/>
    <w:rsid w:val="00515A11"/>
    <w:rsid w:val="00515E4B"/>
    <w:rsid w:val="00520903"/>
    <w:rsid w:val="00534AEF"/>
    <w:rsid w:val="00536ED1"/>
    <w:rsid w:val="005400AE"/>
    <w:rsid w:val="00540347"/>
    <w:rsid w:val="0054100C"/>
    <w:rsid w:val="00543B24"/>
    <w:rsid w:val="00546E2C"/>
    <w:rsid w:val="00546E76"/>
    <w:rsid w:val="00550055"/>
    <w:rsid w:val="00554A68"/>
    <w:rsid w:val="00562669"/>
    <w:rsid w:val="005650C3"/>
    <w:rsid w:val="00572927"/>
    <w:rsid w:val="00577D68"/>
    <w:rsid w:val="00582396"/>
    <w:rsid w:val="005857B0"/>
    <w:rsid w:val="00585919"/>
    <w:rsid w:val="00587B98"/>
    <w:rsid w:val="00591F0F"/>
    <w:rsid w:val="00595FD2"/>
    <w:rsid w:val="005A033D"/>
    <w:rsid w:val="005A0663"/>
    <w:rsid w:val="005A1A62"/>
    <w:rsid w:val="005A3A17"/>
    <w:rsid w:val="005A45CA"/>
    <w:rsid w:val="005B0B11"/>
    <w:rsid w:val="005B31B7"/>
    <w:rsid w:val="005B3941"/>
    <w:rsid w:val="005B3C2E"/>
    <w:rsid w:val="005B5261"/>
    <w:rsid w:val="005B73B4"/>
    <w:rsid w:val="005C0360"/>
    <w:rsid w:val="005C40E9"/>
    <w:rsid w:val="005C4CCA"/>
    <w:rsid w:val="005C64A4"/>
    <w:rsid w:val="005C67B8"/>
    <w:rsid w:val="005E3423"/>
    <w:rsid w:val="005F5029"/>
    <w:rsid w:val="006041C3"/>
    <w:rsid w:val="006053CB"/>
    <w:rsid w:val="00610040"/>
    <w:rsid w:val="00615857"/>
    <w:rsid w:val="0061646E"/>
    <w:rsid w:val="00626B92"/>
    <w:rsid w:val="006321BD"/>
    <w:rsid w:val="00641CFB"/>
    <w:rsid w:val="006427D4"/>
    <w:rsid w:val="00643FFC"/>
    <w:rsid w:val="006457C5"/>
    <w:rsid w:val="00646E83"/>
    <w:rsid w:val="006479C0"/>
    <w:rsid w:val="00653130"/>
    <w:rsid w:val="00661344"/>
    <w:rsid w:val="00674AD5"/>
    <w:rsid w:val="0067527F"/>
    <w:rsid w:val="0068129A"/>
    <w:rsid w:val="00684EA9"/>
    <w:rsid w:val="00692A1A"/>
    <w:rsid w:val="006A2917"/>
    <w:rsid w:val="006A3B64"/>
    <w:rsid w:val="006A7A43"/>
    <w:rsid w:val="006B18F9"/>
    <w:rsid w:val="006B76CC"/>
    <w:rsid w:val="006C0DCC"/>
    <w:rsid w:val="006C310E"/>
    <w:rsid w:val="006D2D73"/>
    <w:rsid w:val="006D6302"/>
    <w:rsid w:val="006E17B3"/>
    <w:rsid w:val="006E4E45"/>
    <w:rsid w:val="006F6821"/>
    <w:rsid w:val="00700F4F"/>
    <w:rsid w:val="00704D0B"/>
    <w:rsid w:val="007060AE"/>
    <w:rsid w:val="00714360"/>
    <w:rsid w:val="0072087C"/>
    <w:rsid w:val="007224F0"/>
    <w:rsid w:val="00724363"/>
    <w:rsid w:val="007301F1"/>
    <w:rsid w:val="00732899"/>
    <w:rsid w:val="007406B4"/>
    <w:rsid w:val="007407EB"/>
    <w:rsid w:val="00740F1F"/>
    <w:rsid w:val="007410BC"/>
    <w:rsid w:val="00750DD5"/>
    <w:rsid w:val="00751A21"/>
    <w:rsid w:val="00756098"/>
    <w:rsid w:val="00757175"/>
    <w:rsid w:val="007621EE"/>
    <w:rsid w:val="00763FDC"/>
    <w:rsid w:val="007711C1"/>
    <w:rsid w:val="007725FA"/>
    <w:rsid w:val="007807B5"/>
    <w:rsid w:val="007836A6"/>
    <w:rsid w:val="007923D1"/>
    <w:rsid w:val="00792A35"/>
    <w:rsid w:val="007A28BB"/>
    <w:rsid w:val="007A4555"/>
    <w:rsid w:val="007B2DBF"/>
    <w:rsid w:val="007B5B5A"/>
    <w:rsid w:val="007C0D07"/>
    <w:rsid w:val="007C0DE8"/>
    <w:rsid w:val="007C257E"/>
    <w:rsid w:val="007C717A"/>
    <w:rsid w:val="007D4EBB"/>
    <w:rsid w:val="007E186F"/>
    <w:rsid w:val="007F3783"/>
    <w:rsid w:val="007F3E6D"/>
    <w:rsid w:val="00800BE0"/>
    <w:rsid w:val="00802C8A"/>
    <w:rsid w:val="008040E3"/>
    <w:rsid w:val="008048EC"/>
    <w:rsid w:val="008059B9"/>
    <w:rsid w:val="00805A95"/>
    <w:rsid w:val="008115AD"/>
    <w:rsid w:val="00814897"/>
    <w:rsid w:val="008159B4"/>
    <w:rsid w:val="00815E5F"/>
    <w:rsid w:val="00820666"/>
    <w:rsid w:val="00821A22"/>
    <w:rsid w:val="00824CFB"/>
    <w:rsid w:val="00833FED"/>
    <w:rsid w:val="008342E6"/>
    <w:rsid w:val="00834684"/>
    <w:rsid w:val="0084014A"/>
    <w:rsid w:val="0084624F"/>
    <w:rsid w:val="00846361"/>
    <w:rsid w:val="00852354"/>
    <w:rsid w:val="00854A2B"/>
    <w:rsid w:val="008655A7"/>
    <w:rsid w:val="00870D41"/>
    <w:rsid w:val="008747BC"/>
    <w:rsid w:val="0087532F"/>
    <w:rsid w:val="0087569C"/>
    <w:rsid w:val="00880E98"/>
    <w:rsid w:val="00886E3D"/>
    <w:rsid w:val="008A51F7"/>
    <w:rsid w:val="008B0743"/>
    <w:rsid w:val="008B18DA"/>
    <w:rsid w:val="008B557F"/>
    <w:rsid w:val="008B5767"/>
    <w:rsid w:val="008B7BE4"/>
    <w:rsid w:val="008C0461"/>
    <w:rsid w:val="008C1E83"/>
    <w:rsid w:val="008C21CA"/>
    <w:rsid w:val="008E61DC"/>
    <w:rsid w:val="008F0592"/>
    <w:rsid w:val="0090043E"/>
    <w:rsid w:val="00902A5F"/>
    <w:rsid w:val="00904000"/>
    <w:rsid w:val="00906AF3"/>
    <w:rsid w:val="00910212"/>
    <w:rsid w:val="00916234"/>
    <w:rsid w:val="00917012"/>
    <w:rsid w:val="0091735E"/>
    <w:rsid w:val="009325BF"/>
    <w:rsid w:val="00935A65"/>
    <w:rsid w:val="00935AD7"/>
    <w:rsid w:val="00941444"/>
    <w:rsid w:val="00945582"/>
    <w:rsid w:val="00946DF6"/>
    <w:rsid w:val="00960E6F"/>
    <w:rsid w:val="0096280E"/>
    <w:rsid w:val="00962989"/>
    <w:rsid w:val="009645F5"/>
    <w:rsid w:val="0096475E"/>
    <w:rsid w:val="00966800"/>
    <w:rsid w:val="009719A5"/>
    <w:rsid w:val="00976CE6"/>
    <w:rsid w:val="00980722"/>
    <w:rsid w:val="00991C97"/>
    <w:rsid w:val="009967AA"/>
    <w:rsid w:val="00996888"/>
    <w:rsid w:val="009A2877"/>
    <w:rsid w:val="009A2F10"/>
    <w:rsid w:val="009A41F6"/>
    <w:rsid w:val="009B1B20"/>
    <w:rsid w:val="009B3A49"/>
    <w:rsid w:val="009B66ED"/>
    <w:rsid w:val="009B76AB"/>
    <w:rsid w:val="009C1F1D"/>
    <w:rsid w:val="009C3149"/>
    <w:rsid w:val="009C58DB"/>
    <w:rsid w:val="009D2FF8"/>
    <w:rsid w:val="009D4875"/>
    <w:rsid w:val="009E1CF9"/>
    <w:rsid w:val="009E6515"/>
    <w:rsid w:val="009F1E27"/>
    <w:rsid w:val="009F2216"/>
    <w:rsid w:val="009F35BE"/>
    <w:rsid w:val="00A056C6"/>
    <w:rsid w:val="00A14E27"/>
    <w:rsid w:val="00A15DB1"/>
    <w:rsid w:val="00A1738C"/>
    <w:rsid w:val="00A2311E"/>
    <w:rsid w:val="00A406F8"/>
    <w:rsid w:val="00A42338"/>
    <w:rsid w:val="00A53FC1"/>
    <w:rsid w:val="00A572AE"/>
    <w:rsid w:val="00A60C09"/>
    <w:rsid w:val="00A67C69"/>
    <w:rsid w:val="00A704EB"/>
    <w:rsid w:val="00A70BE2"/>
    <w:rsid w:val="00A73998"/>
    <w:rsid w:val="00A77082"/>
    <w:rsid w:val="00A808CC"/>
    <w:rsid w:val="00A879CF"/>
    <w:rsid w:val="00A90E3C"/>
    <w:rsid w:val="00A951A4"/>
    <w:rsid w:val="00AA3E26"/>
    <w:rsid w:val="00AA4A49"/>
    <w:rsid w:val="00AA704A"/>
    <w:rsid w:val="00AA77A3"/>
    <w:rsid w:val="00AB3C79"/>
    <w:rsid w:val="00AB5AFE"/>
    <w:rsid w:val="00AC1E44"/>
    <w:rsid w:val="00AC1F51"/>
    <w:rsid w:val="00AC5B39"/>
    <w:rsid w:val="00AD1C97"/>
    <w:rsid w:val="00AD3229"/>
    <w:rsid w:val="00AE0482"/>
    <w:rsid w:val="00AF3997"/>
    <w:rsid w:val="00B07D8A"/>
    <w:rsid w:val="00B22EF9"/>
    <w:rsid w:val="00B2699D"/>
    <w:rsid w:val="00B318DE"/>
    <w:rsid w:val="00B322A0"/>
    <w:rsid w:val="00B327F0"/>
    <w:rsid w:val="00B425C8"/>
    <w:rsid w:val="00B51AE6"/>
    <w:rsid w:val="00B545B5"/>
    <w:rsid w:val="00B674E5"/>
    <w:rsid w:val="00B75ECD"/>
    <w:rsid w:val="00B77D86"/>
    <w:rsid w:val="00B80044"/>
    <w:rsid w:val="00B82037"/>
    <w:rsid w:val="00B84D07"/>
    <w:rsid w:val="00B954E3"/>
    <w:rsid w:val="00BB439C"/>
    <w:rsid w:val="00BB66D9"/>
    <w:rsid w:val="00BC399E"/>
    <w:rsid w:val="00BC4635"/>
    <w:rsid w:val="00BC6D71"/>
    <w:rsid w:val="00BC702B"/>
    <w:rsid w:val="00BD1156"/>
    <w:rsid w:val="00BD2855"/>
    <w:rsid w:val="00BD4AEC"/>
    <w:rsid w:val="00BD563C"/>
    <w:rsid w:val="00BE10B4"/>
    <w:rsid w:val="00BE5092"/>
    <w:rsid w:val="00BF5F02"/>
    <w:rsid w:val="00C022C8"/>
    <w:rsid w:val="00C05766"/>
    <w:rsid w:val="00C05AFC"/>
    <w:rsid w:val="00C0649D"/>
    <w:rsid w:val="00C10957"/>
    <w:rsid w:val="00C15987"/>
    <w:rsid w:val="00C15CF5"/>
    <w:rsid w:val="00C15ED4"/>
    <w:rsid w:val="00C20F69"/>
    <w:rsid w:val="00C22ECF"/>
    <w:rsid w:val="00C23B36"/>
    <w:rsid w:val="00C371D8"/>
    <w:rsid w:val="00C41C1B"/>
    <w:rsid w:val="00C430B6"/>
    <w:rsid w:val="00C43F06"/>
    <w:rsid w:val="00C4514F"/>
    <w:rsid w:val="00C556D7"/>
    <w:rsid w:val="00C56241"/>
    <w:rsid w:val="00C57197"/>
    <w:rsid w:val="00C6069D"/>
    <w:rsid w:val="00C644F3"/>
    <w:rsid w:val="00C64AA6"/>
    <w:rsid w:val="00C66CFE"/>
    <w:rsid w:val="00C70569"/>
    <w:rsid w:val="00C73E00"/>
    <w:rsid w:val="00C8530C"/>
    <w:rsid w:val="00C86362"/>
    <w:rsid w:val="00C87338"/>
    <w:rsid w:val="00C87D99"/>
    <w:rsid w:val="00C920BB"/>
    <w:rsid w:val="00C9409D"/>
    <w:rsid w:val="00CA08BE"/>
    <w:rsid w:val="00CA1D23"/>
    <w:rsid w:val="00CA2383"/>
    <w:rsid w:val="00CA4A6A"/>
    <w:rsid w:val="00CA60C6"/>
    <w:rsid w:val="00CB60AF"/>
    <w:rsid w:val="00CB65CF"/>
    <w:rsid w:val="00CB7DEF"/>
    <w:rsid w:val="00CC593C"/>
    <w:rsid w:val="00CC6923"/>
    <w:rsid w:val="00CD2ADE"/>
    <w:rsid w:val="00CD3249"/>
    <w:rsid w:val="00CD3E27"/>
    <w:rsid w:val="00CD595F"/>
    <w:rsid w:val="00CE1A7E"/>
    <w:rsid w:val="00CE26EA"/>
    <w:rsid w:val="00CE761C"/>
    <w:rsid w:val="00CF4665"/>
    <w:rsid w:val="00CF4B69"/>
    <w:rsid w:val="00CF5753"/>
    <w:rsid w:val="00D0056E"/>
    <w:rsid w:val="00D00D44"/>
    <w:rsid w:val="00D1245E"/>
    <w:rsid w:val="00D135F5"/>
    <w:rsid w:val="00D1361C"/>
    <w:rsid w:val="00D13FFC"/>
    <w:rsid w:val="00D15CDA"/>
    <w:rsid w:val="00D17D45"/>
    <w:rsid w:val="00D26A11"/>
    <w:rsid w:val="00D35FE5"/>
    <w:rsid w:val="00D375C9"/>
    <w:rsid w:val="00D37A3E"/>
    <w:rsid w:val="00D37B30"/>
    <w:rsid w:val="00D40DFB"/>
    <w:rsid w:val="00D44748"/>
    <w:rsid w:val="00D45758"/>
    <w:rsid w:val="00D51081"/>
    <w:rsid w:val="00D628BF"/>
    <w:rsid w:val="00D6415B"/>
    <w:rsid w:val="00D7066B"/>
    <w:rsid w:val="00D802C5"/>
    <w:rsid w:val="00D807C8"/>
    <w:rsid w:val="00D85A88"/>
    <w:rsid w:val="00D94F99"/>
    <w:rsid w:val="00D96024"/>
    <w:rsid w:val="00DA545C"/>
    <w:rsid w:val="00DA5B33"/>
    <w:rsid w:val="00DA7A77"/>
    <w:rsid w:val="00DB5CA2"/>
    <w:rsid w:val="00DB6602"/>
    <w:rsid w:val="00DB691E"/>
    <w:rsid w:val="00DC15D7"/>
    <w:rsid w:val="00DC42A3"/>
    <w:rsid w:val="00DC7BFB"/>
    <w:rsid w:val="00DD1DF8"/>
    <w:rsid w:val="00DD2A7E"/>
    <w:rsid w:val="00DE6D55"/>
    <w:rsid w:val="00DE7779"/>
    <w:rsid w:val="00DE7EA6"/>
    <w:rsid w:val="00DF0C7A"/>
    <w:rsid w:val="00DF2E50"/>
    <w:rsid w:val="00DF2F52"/>
    <w:rsid w:val="00DF353A"/>
    <w:rsid w:val="00DF7666"/>
    <w:rsid w:val="00E00D28"/>
    <w:rsid w:val="00E03F57"/>
    <w:rsid w:val="00E056E2"/>
    <w:rsid w:val="00E07CF6"/>
    <w:rsid w:val="00E10D7C"/>
    <w:rsid w:val="00E136E4"/>
    <w:rsid w:val="00E1454E"/>
    <w:rsid w:val="00E16D04"/>
    <w:rsid w:val="00E1702C"/>
    <w:rsid w:val="00E207D0"/>
    <w:rsid w:val="00E27C6D"/>
    <w:rsid w:val="00E312AF"/>
    <w:rsid w:val="00E33E2F"/>
    <w:rsid w:val="00E34428"/>
    <w:rsid w:val="00E3543A"/>
    <w:rsid w:val="00E43DAF"/>
    <w:rsid w:val="00E51F34"/>
    <w:rsid w:val="00E51F51"/>
    <w:rsid w:val="00E55B3C"/>
    <w:rsid w:val="00E65C2F"/>
    <w:rsid w:val="00E65E07"/>
    <w:rsid w:val="00E66D80"/>
    <w:rsid w:val="00E711C8"/>
    <w:rsid w:val="00E8329A"/>
    <w:rsid w:val="00E83439"/>
    <w:rsid w:val="00E86422"/>
    <w:rsid w:val="00E87B54"/>
    <w:rsid w:val="00E907E5"/>
    <w:rsid w:val="00E90E84"/>
    <w:rsid w:val="00E9333C"/>
    <w:rsid w:val="00E9417A"/>
    <w:rsid w:val="00EA2380"/>
    <w:rsid w:val="00EA551F"/>
    <w:rsid w:val="00EA63A7"/>
    <w:rsid w:val="00EA7D75"/>
    <w:rsid w:val="00EC5B0A"/>
    <w:rsid w:val="00ED1111"/>
    <w:rsid w:val="00ED50F2"/>
    <w:rsid w:val="00ED6324"/>
    <w:rsid w:val="00ED6CFD"/>
    <w:rsid w:val="00ED7D89"/>
    <w:rsid w:val="00EE06D9"/>
    <w:rsid w:val="00EE1E61"/>
    <w:rsid w:val="00EE2662"/>
    <w:rsid w:val="00EE2C83"/>
    <w:rsid w:val="00EE3558"/>
    <w:rsid w:val="00EE38E6"/>
    <w:rsid w:val="00EF243A"/>
    <w:rsid w:val="00EF4147"/>
    <w:rsid w:val="00EF5C9C"/>
    <w:rsid w:val="00F03C62"/>
    <w:rsid w:val="00F06547"/>
    <w:rsid w:val="00F14295"/>
    <w:rsid w:val="00F178D9"/>
    <w:rsid w:val="00F20535"/>
    <w:rsid w:val="00F2316A"/>
    <w:rsid w:val="00F31933"/>
    <w:rsid w:val="00F33406"/>
    <w:rsid w:val="00F34A3E"/>
    <w:rsid w:val="00F43E1A"/>
    <w:rsid w:val="00F50E22"/>
    <w:rsid w:val="00F51DCF"/>
    <w:rsid w:val="00F558DF"/>
    <w:rsid w:val="00F615DA"/>
    <w:rsid w:val="00F623A7"/>
    <w:rsid w:val="00F65F2B"/>
    <w:rsid w:val="00F746DC"/>
    <w:rsid w:val="00F77BC5"/>
    <w:rsid w:val="00F827E1"/>
    <w:rsid w:val="00F8553D"/>
    <w:rsid w:val="00F858CC"/>
    <w:rsid w:val="00F8591A"/>
    <w:rsid w:val="00F86951"/>
    <w:rsid w:val="00FA00D6"/>
    <w:rsid w:val="00FA011A"/>
    <w:rsid w:val="00FA29C6"/>
    <w:rsid w:val="00FA3801"/>
    <w:rsid w:val="00FA70F1"/>
    <w:rsid w:val="00FA729B"/>
    <w:rsid w:val="00FB2259"/>
    <w:rsid w:val="00FC0380"/>
    <w:rsid w:val="00FC4748"/>
    <w:rsid w:val="00FC5E37"/>
    <w:rsid w:val="00FD0C7C"/>
    <w:rsid w:val="00FD1F7B"/>
    <w:rsid w:val="00FD3748"/>
    <w:rsid w:val="00FD38A3"/>
    <w:rsid w:val="00FD4938"/>
    <w:rsid w:val="00FD51E9"/>
    <w:rsid w:val="00FD7C42"/>
    <w:rsid w:val="00FE6256"/>
    <w:rsid w:val="00FE7586"/>
    <w:rsid w:val="00FF07BD"/>
    <w:rsid w:val="00FF1D17"/>
    <w:rsid w:val="00FF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638E0-261F-4314-BE1A-BD0AF133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EB7"/>
    <w:pPr>
      <w:ind w:left="720"/>
      <w:contextualSpacing/>
    </w:pPr>
  </w:style>
  <w:style w:type="paragraph" w:styleId="BalloonText">
    <w:name w:val="Balloon Text"/>
    <w:basedOn w:val="Normal"/>
    <w:link w:val="BalloonTextChar"/>
    <w:uiPriority w:val="99"/>
    <w:semiHidden/>
    <w:unhideWhenUsed/>
    <w:rsid w:val="00D628BF"/>
    <w:rPr>
      <w:rFonts w:ascii="Tahoma" w:hAnsi="Tahoma" w:cs="Tahoma"/>
      <w:sz w:val="16"/>
      <w:szCs w:val="16"/>
    </w:rPr>
  </w:style>
  <w:style w:type="character" w:customStyle="1" w:styleId="BalloonTextChar">
    <w:name w:val="Balloon Text Char"/>
    <w:basedOn w:val="DefaultParagraphFont"/>
    <w:link w:val="BalloonText"/>
    <w:uiPriority w:val="99"/>
    <w:semiHidden/>
    <w:rsid w:val="00D628BF"/>
    <w:rPr>
      <w:rFonts w:ascii="Tahoma" w:hAnsi="Tahoma" w:cs="Tahoma"/>
      <w:sz w:val="16"/>
      <w:szCs w:val="16"/>
    </w:rPr>
  </w:style>
  <w:style w:type="character" w:styleId="Hyperlink">
    <w:name w:val="Hyperlink"/>
    <w:basedOn w:val="DefaultParagraphFont"/>
    <w:uiPriority w:val="99"/>
    <w:unhideWhenUsed/>
    <w:rsid w:val="00824CFB"/>
    <w:rPr>
      <w:color w:val="0000FF" w:themeColor="hyperlink"/>
      <w:u w:val="single"/>
    </w:rPr>
  </w:style>
  <w:style w:type="table" w:styleId="TableGrid">
    <w:name w:val="Table Grid"/>
    <w:basedOn w:val="TableNormal"/>
    <w:uiPriority w:val="59"/>
    <w:rsid w:val="00824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E27"/>
    <w:pPr>
      <w:tabs>
        <w:tab w:val="center" w:pos="4680"/>
        <w:tab w:val="right" w:pos="9360"/>
      </w:tabs>
    </w:pPr>
  </w:style>
  <w:style w:type="character" w:customStyle="1" w:styleId="HeaderChar">
    <w:name w:val="Header Char"/>
    <w:basedOn w:val="DefaultParagraphFont"/>
    <w:link w:val="Header"/>
    <w:uiPriority w:val="99"/>
    <w:rsid w:val="00CD3E27"/>
  </w:style>
  <w:style w:type="paragraph" w:styleId="Footer">
    <w:name w:val="footer"/>
    <w:basedOn w:val="Normal"/>
    <w:link w:val="FooterChar"/>
    <w:uiPriority w:val="99"/>
    <w:unhideWhenUsed/>
    <w:rsid w:val="00CD3E27"/>
    <w:pPr>
      <w:tabs>
        <w:tab w:val="center" w:pos="4680"/>
        <w:tab w:val="right" w:pos="9360"/>
      </w:tabs>
    </w:pPr>
  </w:style>
  <w:style w:type="character" w:customStyle="1" w:styleId="FooterChar">
    <w:name w:val="Footer Char"/>
    <w:basedOn w:val="DefaultParagraphFont"/>
    <w:link w:val="Footer"/>
    <w:uiPriority w:val="99"/>
    <w:rsid w:val="00CD3E27"/>
  </w:style>
  <w:style w:type="paragraph" w:styleId="NoSpacing">
    <w:name w:val="No Spacing"/>
    <w:uiPriority w:val="1"/>
    <w:qFormat/>
    <w:rsid w:val="00B2699D"/>
  </w:style>
  <w:style w:type="character" w:customStyle="1" w:styleId="apple-converted-space">
    <w:name w:val="apple-converted-space"/>
    <w:basedOn w:val="DefaultParagraphFont"/>
    <w:rsid w:val="00814897"/>
  </w:style>
  <w:style w:type="character" w:styleId="FollowedHyperlink">
    <w:name w:val="FollowedHyperlink"/>
    <w:basedOn w:val="DefaultParagraphFont"/>
    <w:uiPriority w:val="99"/>
    <w:semiHidden/>
    <w:unhideWhenUsed/>
    <w:rsid w:val="008148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043356">
      <w:bodyDiv w:val="1"/>
      <w:marLeft w:val="0"/>
      <w:marRight w:val="0"/>
      <w:marTop w:val="0"/>
      <w:marBottom w:val="0"/>
      <w:divBdr>
        <w:top w:val="none" w:sz="0" w:space="0" w:color="auto"/>
        <w:left w:val="none" w:sz="0" w:space="0" w:color="auto"/>
        <w:bottom w:val="none" w:sz="0" w:space="0" w:color="auto"/>
        <w:right w:val="none" w:sz="0" w:space="0" w:color="auto"/>
      </w:divBdr>
    </w:div>
    <w:div w:id="17747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derlm@uww.edu" TargetMode="External"/><Relationship Id="rId13" Type="http://schemas.openxmlformats.org/officeDocument/2006/relationships/hyperlink" Target="http://www.state.gov/documents/organization/241527.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e.gov/s/cpr/rls/dpl/32122.htm" TargetMode="External"/><Relationship Id="rId17" Type="http://schemas.openxmlformats.org/officeDocument/2006/relationships/hyperlink" Target="http://www.uww.edu/dean-of-students/report-a-concern-or-incident/sexual-assault-reporting-form" TargetMode="External"/><Relationship Id="rId2" Type="http://schemas.openxmlformats.org/officeDocument/2006/relationships/numbering" Target="numbering.xml"/><Relationship Id="rId16" Type="http://schemas.openxmlformats.org/officeDocument/2006/relationships/hyperlink" Target="http://training.newmedialearning.com/psh/uwiscwhite/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e.org/What-We-Do/Emergency-Assistance" TargetMode="External"/><Relationship Id="rId5" Type="http://schemas.openxmlformats.org/officeDocument/2006/relationships/webSettings" Target="webSettings.xml"/><Relationship Id="rId15" Type="http://schemas.openxmlformats.org/officeDocument/2006/relationships/hyperlink" Target="http://www.uww.edu/sexual-misconduct-information" TargetMode="External"/><Relationship Id="rId10" Type="http://schemas.openxmlformats.org/officeDocument/2006/relationships/hyperlink" Target="http://www.state.gov/s/cpr/rls/f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e.gov/s/cpr/rls/dpl/32122.htm" TargetMode="External"/><Relationship Id="rId14" Type="http://schemas.openxmlformats.org/officeDocument/2006/relationships/hyperlink" Target="http://www.a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3006-C43C-4DDB-B802-10AFB573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36</Pages>
  <Words>11953</Words>
  <Characters>68135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79929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Cuevas, Erika C</dc:creator>
  <cp:lastModifiedBy>Chenoweth, Candace A</cp:lastModifiedBy>
  <cp:revision>12</cp:revision>
  <cp:lastPrinted>2016-10-26T21:07:00Z</cp:lastPrinted>
  <dcterms:created xsi:type="dcterms:W3CDTF">2013-01-10T17:30:00Z</dcterms:created>
  <dcterms:modified xsi:type="dcterms:W3CDTF">2017-01-24T15:15:00Z</dcterms:modified>
</cp:coreProperties>
</file>