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81037" w14:textId="36CF8591" w:rsidR="00B36EA3" w:rsidRPr="00C458FC" w:rsidRDefault="00B36EA3" w:rsidP="00B36EA3">
      <w:pPr>
        <w:pBdr>
          <w:bottom w:val="single" w:sz="4" w:space="0" w:color="auto"/>
        </w:pBdr>
        <w:rPr>
          <w:rFonts w:ascii="Times New Roman" w:hAnsi="Times New Roman" w:cs="Times New Roman"/>
          <w:sz w:val="32"/>
          <w:szCs w:val="32"/>
        </w:rPr>
      </w:pPr>
      <w:r w:rsidRPr="00C458FC">
        <w:rPr>
          <w:rFonts w:ascii="Times New Roman" w:hAnsi="Times New Roman" w:cs="Times New Roman"/>
          <w:sz w:val="32"/>
          <w:szCs w:val="32"/>
        </w:rPr>
        <w:t xml:space="preserve">UC </w:t>
      </w:r>
      <w:r w:rsidR="00DF200A" w:rsidRPr="00C458FC">
        <w:rPr>
          <w:rFonts w:ascii="Times New Roman" w:hAnsi="Times New Roman" w:cs="Times New Roman"/>
          <w:b/>
          <w:sz w:val="32"/>
          <w:szCs w:val="32"/>
        </w:rPr>
        <w:t>Set-Up</w:t>
      </w:r>
      <w:r w:rsidR="00BB661E" w:rsidRPr="00C458FC">
        <w:rPr>
          <w:rFonts w:ascii="Times New Roman" w:hAnsi="Times New Roman" w:cs="Times New Roman"/>
          <w:b/>
          <w:sz w:val="32"/>
          <w:szCs w:val="32"/>
        </w:rPr>
        <w:t xml:space="preserve"> Crew</w:t>
      </w:r>
      <w:r w:rsidRPr="00C458FC">
        <w:rPr>
          <w:rFonts w:ascii="Times New Roman" w:hAnsi="Times New Roman" w:cs="Times New Roman"/>
          <w:sz w:val="32"/>
          <w:szCs w:val="32"/>
        </w:rPr>
        <w:t xml:space="preserve"> </w:t>
      </w:r>
      <w:r w:rsidRPr="00C458FC">
        <w:rPr>
          <w:rFonts w:ascii="Times New Roman" w:hAnsi="Times New Roman" w:cs="Times New Roman"/>
          <w:sz w:val="32"/>
          <w:szCs w:val="32"/>
        </w:rPr>
        <w:tab/>
      </w:r>
      <w:r w:rsidRPr="00C458FC">
        <w:rPr>
          <w:rFonts w:ascii="Times New Roman" w:hAnsi="Times New Roman" w:cs="Times New Roman"/>
          <w:sz w:val="32"/>
          <w:szCs w:val="32"/>
        </w:rPr>
        <w:tab/>
      </w:r>
      <w:r w:rsidRPr="00C458FC">
        <w:rPr>
          <w:rFonts w:ascii="Times New Roman" w:hAnsi="Times New Roman" w:cs="Times New Roman"/>
          <w:sz w:val="32"/>
          <w:szCs w:val="32"/>
        </w:rPr>
        <w:tab/>
      </w:r>
      <w:r w:rsidRPr="00C458FC">
        <w:rPr>
          <w:rFonts w:ascii="Times New Roman" w:hAnsi="Times New Roman" w:cs="Times New Roman"/>
          <w:sz w:val="32"/>
          <w:szCs w:val="32"/>
        </w:rPr>
        <w:tab/>
      </w:r>
      <w:r w:rsidRPr="00C458FC">
        <w:rPr>
          <w:rFonts w:ascii="Times New Roman" w:hAnsi="Times New Roman" w:cs="Times New Roman"/>
          <w:sz w:val="32"/>
          <w:szCs w:val="32"/>
        </w:rPr>
        <w:tab/>
      </w:r>
      <w:r w:rsidRPr="00C458FC">
        <w:rPr>
          <w:rFonts w:ascii="Times New Roman" w:hAnsi="Times New Roman" w:cs="Times New Roman"/>
          <w:sz w:val="32"/>
          <w:szCs w:val="32"/>
        </w:rPr>
        <w:tab/>
      </w:r>
      <w:r w:rsidRPr="00C458FC">
        <w:rPr>
          <w:rFonts w:ascii="Times New Roman" w:hAnsi="Times New Roman" w:cs="Times New Roman"/>
          <w:sz w:val="32"/>
          <w:szCs w:val="32"/>
        </w:rPr>
        <w:tab/>
      </w:r>
    </w:p>
    <w:p w14:paraId="5672E173" w14:textId="77777777" w:rsidR="00B36EA3" w:rsidRPr="00C458FC" w:rsidRDefault="00B36EA3" w:rsidP="00B36EA3">
      <w:pPr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  <w:b/>
        </w:rPr>
        <w:br/>
        <w:t>Department</w:t>
      </w:r>
      <w:r w:rsidRPr="00C458FC">
        <w:rPr>
          <w:rFonts w:ascii="Times New Roman" w:hAnsi="Times New Roman" w:cs="Times New Roman"/>
        </w:rPr>
        <w:t>: James R. Connor University Center</w:t>
      </w:r>
    </w:p>
    <w:p w14:paraId="103FDFF5" w14:textId="4E98CEC1" w:rsidR="00B36EA3" w:rsidRPr="00C458FC" w:rsidRDefault="00B36EA3" w:rsidP="00B36EA3">
      <w:pPr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  <w:b/>
        </w:rPr>
        <w:t>Reports To</w:t>
      </w:r>
      <w:r w:rsidRPr="00C458FC">
        <w:rPr>
          <w:rFonts w:ascii="Times New Roman" w:hAnsi="Times New Roman" w:cs="Times New Roman"/>
        </w:rPr>
        <w:t xml:space="preserve">: </w:t>
      </w:r>
      <w:r w:rsidR="0060014A">
        <w:rPr>
          <w:rFonts w:ascii="Times New Roman" w:hAnsi="Times New Roman" w:cs="Times New Roman"/>
        </w:rPr>
        <w:t>University Center</w:t>
      </w:r>
      <w:r w:rsidR="00BB661E" w:rsidRPr="00C458FC">
        <w:rPr>
          <w:rFonts w:ascii="Times New Roman" w:hAnsi="Times New Roman" w:cs="Times New Roman"/>
        </w:rPr>
        <w:t xml:space="preserve"> Facilities Coordinator</w:t>
      </w:r>
      <w:r w:rsidRPr="00C458FC">
        <w:rPr>
          <w:rFonts w:ascii="Times New Roman" w:hAnsi="Times New Roman" w:cs="Times New Roman"/>
        </w:rPr>
        <w:t xml:space="preserve"> </w:t>
      </w:r>
    </w:p>
    <w:p w14:paraId="414108B3" w14:textId="5B9AB572" w:rsidR="00BB661E" w:rsidRPr="00C458FC" w:rsidRDefault="00B36EA3" w:rsidP="00B36EA3">
      <w:pPr>
        <w:rPr>
          <w:rFonts w:ascii="Times New Roman" w:hAnsi="Times New Roman" w:cs="Times New Roman"/>
        </w:rPr>
      </w:pPr>
      <w:r w:rsidRPr="00984B9F">
        <w:rPr>
          <w:rFonts w:ascii="Times New Roman" w:hAnsi="Times New Roman" w:cs="Times New Roman"/>
          <w:b/>
        </w:rPr>
        <w:t>Hours per week</w:t>
      </w:r>
      <w:r w:rsidRPr="00984B9F">
        <w:rPr>
          <w:rFonts w:ascii="Times New Roman" w:hAnsi="Times New Roman" w:cs="Times New Roman"/>
        </w:rPr>
        <w:t xml:space="preserve">: </w:t>
      </w:r>
      <w:r w:rsidR="003C1912" w:rsidRPr="00984B9F">
        <w:rPr>
          <w:rFonts w:ascii="Times New Roman" w:hAnsi="Times New Roman" w:cs="Times New Roman"/>
        </w:rPr>
        <w:t xml:space="preserve">Approximately </w:t>
      </w:r>
      <w:r w:rsidR="00BB661E" w:rsidRPr="00984B9F">
        <w:rPr>
          <w:rFonts w:ascii="Times New Roman" w:hAnsi="Times New Roman" w:cs="Times New Roman"/>
        </w:rPr>
        <w:t>10-15</w:t>
      </w:r>
      <w:r w:rsidR="003C0E72" w:rsidRPr="00C458FC">
        <w:rPr>
          <w:rFonts w:ascii="Times New Roman" w:hAnsi="Times New Roman" w:cs="Times New Roman"/>
        </w:rPr>
        <w:t xml:space="preserve"> </w:t>
      </w:r>
      <w:r w:rsidR="003728F4">
        <w:rPr>
          <w:rFonts w:ascii="Times" w:hAnsi="Times"/>
        </w:rPr>
        <w:t xml:space="preserve">– </w:t>
      </w:r>
      <w:r w:rsidR="003728F4" w:rsidRPr="00556EAE">
        <w:rPr>
          <w:rFonts w:ascii="Times" w:hAnsi="Times"/>
        </w:rPr>
        <w:t>M-F, weekends</w:t>
      </w:r>
    </w:p>
    <w:p w14:paraId="4EFA3728" w14:textId="116FAEA3" w:rsidR="00246D01" w:rsidRPr="00246D01" w:rsidRDefault="00B36EA3" w:rsidP="00246D01">
      <w:pPr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  <w:b/>
          <w:i/>
        </w:rPr>
        <w:t>High Impact Practice</w:t>
      </w:r>
      <w:r w:rsidR="00246D01">
        <w:rPr>
          <w:rFonts w:ascii="Times New Roman" w:hAnsi="Times New Roman" w:cs="Times New Roman"/>
          <w:b/>
          <w:i/>
        </w:rPr>
        <w:t xml:space="preserve"> </w:t>
      </w:r>
      <w:r w:rsidR="00246D01" w:rsidRPr="00246D01">
        <w:rPr>
          <w:rFonts w:ascii="Times New Roman" w:hAnsi="Times New Roman" w:cs="Times New Roman"/>
        </w:rPr>
        <w:t xml:space="preserve">– </w:t>
      </w:r>
      <w:r w:rsidR="00246D01" w:rsidRPr="00556EAE">
        <w:rPr>
          <w:rFonts w:ascii="Times New Roman" w:hAnsi="Times New Roman" w:cs="Times New Roman"/>
        </w:rPr>
        <w:t>By incorporating classroom learning into hands-on work experiences as well as providing supervision</w:t>
      </w:r>
      <w:r w:rsidR="00556EAE" w:rsidRPr="00556EAE">
        <w:rPr>
          <w:rFonts w:ascii="Times New Roman" w:hAnsi="Times New Roman" w:cs="Times New Roman"/>
        </w:rPr>
        <w:t xml:space="preserve"> and coaching, s</w:t>
      </w:r>
      <w:r w:rsidR="00246D01" w:rsidRPr="00556EAE">
        <w:rPr>
          <w:rFonts w:ascii="Times New Roman" w:hAnsi="Times New Roman" w:cs="Times New Roman"/>
        </w:rPr>
        <w:t>tudents gain the necessary tools to grow and contribute as professionals. This engagement leads to increased rates of retention, graduation, and job placement.</w:t>
      </w:r>
    </w:p>
    <w:p w14:paraId="1D473178" w14:textId="77777777" w:rsidR="00B36EA3" w:rsidRPr="00524CBB" w:rsidRDefault="00B36EA3" w:rsidP="00B36EA3">
      <w:pPr>
        <w:rPr>
          <w:rFonts w:ascii="Times New Roman" w:hAnsi="Times New Roman" w:cs="Times New Roman"/>
          <w:b/>
          <w:sz w:val="16"/>
          <w:szCs w:val="32"/>
        </w:rPr>
      </w:pPr>
    </w:p>
    <w:p w14:paraId="0E7308BC" w14:textId="2C6D25AC" w:rsidR="00934610" w:rsidRPr="00860244" w:rsidRDefault="00B36EA3" w:rsidP="00860244">
      <w:pPr>
        <w:pBdr>
          <w:bottom w:val="single" w:sz="4" w:space="0" w:color="auto"/>
        </w:pBdr>
        <w:rPr>
          <w:rFonts w:ascii="Times New Roman" w:hAnsi="Times New Roman" w:cs="Times New Roman"/>
          <w:sz w:val="32"/>
          <w:szCs w:val="32"/>
        </w:rPr>
      </w:pPr>
      <w:r w:rsidRPr="00C458FC">
        <w:rPr>
          <w:rFonts w:ascii="Times New Roman" w:hAnsi="Times New Roman" w:cs="Times New Roman"/>
          <w:sz w:val="32"/>
          <w:szCs w:val="32"/>
        </w:rPr>
        <w:t xml:space="preserve">Position Summary                    </w:t>
      </w:r>
    </w:p>
    <w:p w14:paraId="3814ED03" w14:textId="77777777" w:rsidR="00524CBB" w:rsidRPr="00524CBB" w:rsidRDefault="00524CBB" w:rsidP="00DF200A">
      <w:pPr>
        <w:rPr>
          <w:rFonts w:ascii="Times New Roman" w:hAnsi="Times New Roman" w:cs="Times New Roman"/>
          <w:sz w:val="18"/>
        </w:rPr>
      </w:pPr>
    </w:p>
    <w:p w14:paraId="7B8D206A" w14:textId="1CA559CF" w:rsidR="00DF200A" w:rsidRPr="00C458FC" w:rsidRDefault="00DF200A" w:rsidP="00DF200A">
      <w:pPr>
        <w:rPr>
          <w:rFonts w:ascii="Times New Roman" w:hAnsi="Times New Roman" w:cs="Times New Roman"/>
        </w:rPr>
      </w:pPr>
      <w:r w:rsidRPr="00934610">
        <w:rPr>
          <w:rFonts w:ascii="Times New Roman" w:hAnsi="Times New Roman" w:cs="Times New Roman"/>
        </w:rPr>
        <w:t xml:space="preserve">Set-up Crew is responsible for the physical set-up of rooms for meetings, special events, conferences, and other activities </w:t>
      </w:r>
      <w:r w:rsidR="00934610" w:rsidRPr="00934610">
        <w:rPr>
          <w:rFonts w:ascii="Times New Roman" w:hAnsi="Times New Roman" w:cs="Times New Roman"/>
        </w:rPr>
        <w:t>that</w:t>
      </w:r>
      <w:r w:rsidRPr="00934610">
        <w:rPr>
          <w:rFonts w:ascii="Times New Roman" w:hAnsi="Times New Roman" w:cs="Times New Roman"/>
        </w:rPr>
        <w:t xml:space="preserve"> take place within the University Center</w:t>
      </w:r>
      <w:r w:rsidR="0040783E" w:rsidRPr="00934610">
        <w:rPr>
          <w:rFonts w:ascii="Times New Roman" w:hAnsi="Times New Roman" w:cs="Times New Roman"/>
        </w:rPr>
        <w:t>, Drumlin,</w:t>
      </w:r>
      <w:r w:rsidRPr="00934610">
        <w:rPr>
          <w:rFonts w:ascii="Times New Roman" w:hAnsi="Times New Roman" w:cs="Times New Roman"/>
        </w:rPr>
        <w:t xml:space="preserve"> and Esker, particularly those that are held during the day on weekdays.</w:t>
      </w:r>
      <w:r w:rsidRPr="00C458FC">
        <w:rPr>
          <w:rFonts w:ascii="Times New Roman" w:hAnsi="Times New Roman" w:cs="Times New Roman"/>
        </w:rPr>
        <w:t xml:space="preserve">  </w:t>
      </w:r>
    </w:p>
    <w:p w14:paraId="20C5733E" w14:textId="77777777" w:rsidR="00B36EA3" w:rsidRPr="00524CBB" w:rsidRDefault="00B36EA3" w:rsidP="00B36EA3">
      <w:pPr>
        <w:rPr>
          <w:rFonts w:ascii="Times New Roman" w:hAnsi="Times New Roman" w:cs="Times New Roman"/>
          <w:b/>
          <w:sz w:val="16"/>
        </w:rPr>
      </w:pPr>
    </w:p>
    <w:p w14:paraId="08FEE560" w14:textId="77777777" w:rsidR="00B36EA3" w:rsidRPr="00C458FC" w:rsidRDefault="00B36EA3" w:rsidP="00B36EA3">
      <w:pPr>
        <w:pBdr>
          <w:bottom w:val="single" w:sz="4" w:space="0" w:color="auto"/>
        </w:pBdr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  <w:sz w:val="32"/>
          <w:szCs w:val="32"/>
        </w:rPr>
        <w:t>Tasks</w:t>
      </w:r>
      <w:r w:rsidRPr="00C458FC">
        <w:rPr>
          <w:rFonts w:ascii="Times New Roman" w:hAnsi="Times New Roman" w:cs="Times New Roman"/>
        </w:rPr>
        <w:t xml:space="preserve"> (and Corresponding LEAP Essential Learning Outcomes)</w:t>
      </w:r>
    </w:p>
    <w:p w14:paraId="1D88E89B" w14:textId="77777777" w:rsidR="00B36EA3" w:rsidRPr="00C458FC" w:rsidRDefault="00B36EA3" w:rsidP="00B36EA3">
      <w:pPr>
        <w:rPr>
          <w:rFonts w:ascii="Times New Roman" w:hAnsi="Times New Roman" w:cs="Times New Roman"/>
          <w:i/>
        </w:rPr>
      </w:pPr>
      <w:r w:rsidRPr="00C458FC">
        <w:rPr>
          <w:rFonts w:ascii="Times New Roman" w:hAnsi="Times New Roman" w:cs="Times New Roman"/>
          <w:i/>
        </w:rPr>
        <w:br/>
        <w:t>Intellectual and Practical Skills</w:t>
      </w:r>
    </w:p>
    <w:p w14:paraId="62C0C591" w14:textId="757A06ED" w:rsidR="00257162" w:rsidRPr="00C458FC" w:rsidRDefault="00257162" w:rsidP="00C316F2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</w:rPr>
        <w:t>Perform</w:t>
      </w:r>
      <w:r w:rsidR="008B5C8E">
        <w:rPr>
          <w:rFonts w:ascii="Times New Roman" w:hAnsi="Times New Roman" w:cs="Times New Roman"/>
        </w:rPr>
        <w:t>s</w:t>
      </w:r>
      <w:r w:rsidRPr="00C458FC">
        <w:rPr>
          <w:rFonts w:ascii="Times New Roman" w:hAnsi="Times New Roman" w:cs="Times New Roman"/>
        </w:rPr>
        <w:t xml:space="preserve"> tasks in a timely and positive manner</w:t>
      </w:r>
    </w:p>
    <w:p w14:paraId="7493C1D1" w14:textId="77777777" w:rsidR="007E5C05" w:rsidRPr="00C458FC" w:rsidRDefault="00820356" w:rsidP="007E5C05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</w:rPr>
        <w:t>Responsible for the proper set up of all events per the Operations Report</w:t>
      </w:r>
    </w:p>
    <w:p w14:paraId="3596E80A" w14:textId="65689EAB" w:rsidR="00820356" w:rsidRPr="00C458FC" w:rsidRDefault="007E5C05" w:rsidP="00246D01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</w:rPr>
        <w:t>Ensure</w:t>
      </w:r>
      <w:r w:rsidR="008B5C8E">
        <w:rPr>
          <w:rFonts w:ascii="Times New Roman" w:hAnsi="Times New Roman" w:cs="Times New Roman"/>
        </w:rPr>
        <w:t>s</w:t>
      </w:r>
      <w:r w:rsidRPr="00C458FC">
        <w:rPr>
          <w:rFonts w:ascii="Times New Roman" w:hAnsi="Times New Roman" w:cs="Times New Roman"/>
        </w:rPr>
        <w:t xml:space="preserve"> rooms are </w:t>
      </w:r>
      <w:r w:rsidR="0040783E">
        <w:rPr>
          <w:rFonts w:ascii="Times New Roman" w:hAnsi="Times New Roman" w:cs="Times New Roman"/>
        </w:rPr>
        <w:t xml:space="preserve">set-up </w:t>
      </w:r>
      <w:r w:rsidRPr="00C458FC">
        <w:rPr>
          <w:rFonts w:ascii="Times New Roman" w:hAnsi="Times New Roman" w:cs="Times New Roman"/>
        </w:rPr>
        <w:t>as sponsor requested</w:t>
      </w:r>
    </w:p>
    <w:p w14:paraId="6AC91F05" w14:textId="77777777" w:rsidR="00B36EA3" w:rsidRPr="00C458FC" w:rsidRDefault="00B36EA3" w:rsidP="00246D01">
      <w:pPr>
        <w:rPr>
          <w:rFonts w:ascii="Times New Roman" w:hAnsi="Times New Roman" w:cs="Times New Roman"/>
          <w:i/>
        </w:rPr>
      </w:pPr>
      <w:r w:rsidRPr="00C458FC">
        <w:rPr>
          <w:rFonts w:ascii="Times New Roman" w:hAnsi="Times New Roman" w:cs="Times New Roman"/>
          <w:i/>
        </w:rPr>
        <w:t>Personal and Social Responsibility</w:t>
      </w:r>
    </w:p>
    <w:p w14:paraId="5F56CF79" w14:textId="6D10E4D8" w:rsidR="00257162" w:rsidRPr="00BB6AF9" w:rsidRDefault="008B5C8E" w:rsidP="00257162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Notifies</w:t>
      </w:r>
      <w:r w:rsidR="00257162" w:rsidRPr="00BB6AF9">
        <w:rPr>
          <w:rFonts w:ascii="Times New Roman" w:hAnsi="Times New Roman" w:cs="Times New Roman"/>
        </w:rPr>
        <w:t xml:space="preserve"> maintenance in the event that something is damaged</w:t>
      </w:r>
    </w:p>
    <w:p w14:paraId="00D78512" w14:textId="3C2833DF" w:rsidR="00257162" w:rsidRPr="00BB6AF9" w:rsidRDefault="00257162" w:rsidP="00257162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BB6AF9">
        <w:rPr>
          <w:rFonts w:ascii="Times New Roman" w:hAnsi="Times New Roman" w:cs="Times New Roman"/>
        </w:rPr>
        <w:t>Secure</w:t>
      </w:r>
      <w:r w:rsidR="008B5C8E">
        <w:rPr>
          <w:rFonts w:ascii="Times New Roman" w:hAnsi="Times New Roman" w:cs="Times New Roman"/>
        </w:rPr>
        <w:t>s</w:t>
      </w:r>
      <w:r w:rsidRPr="00BB6AF9">
        <w:rPr>
          <w:rFonts w:ascii="Times New Roman" w:hAnsi="Times New Roman" w:cs="Times New Roman"/>
        </w:rPr>
        <w:t xml:space="preserve"> rooms</w:t>
      </w:r>
      <w:r w:rsidR="00BB6AF9" w:rsidRPr="00BB6AF9">
        <w:rPr>
          <w:rFonts w:ascii="Times New Roman" w:hAnsi="Times New Roman" w:cs="Times New Roman"/>
        </w:rPr>
        <w:t>, including tech equipment,</w:t>
      </w:r>
      <w:r w:rsidRPr="00BB6AF9">
        <w:rPr>
          <w:rFonts w:ascii="Times New Roman" w:hAnsi="Times New Roman" w:cs="Times New Roman"/>
        </w:rPr>
        <w:t xml:space="preserve"> when not in use</w:t>
      </w:r>
    </w:p>
    <w:p w14:paraId="3C89B02A" w14:textId="6D5AC029" w:rsidR="00CB5DBA" w:rsidRPr="00BB6AF9" w:rsidRDefault="00BB6AF9" w:rsidP="00BB6AF9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BB6AF9">
        <w:rPr>
          <w:rFonts w:ascii="Times New Roman" w:hAnsi="Times New Roman" w:cs="Times New Roman"/>
        </w:rPr>
        <w:t>Maintain</w:t>
      </w:r>
      <w:r w:rsidR="008B5C8E">
        <w:rPr>
          <w:rFonts w:ascii="Times New Roman" w:hAnsi="Times New Roman" w:cs="Times New Roman"/>
        </w:rPr>
        <w:t>s</w:t>
      </w:r>
      <w:r w:rsidRPr="00BB6AF9">
        <w:rPr>
          <w:rFonts w:ascii="Times New Roman" w:hAnsi="Times New Roman" w:cs="Times New Roman"/>
        </w:rPr>
        <w:t xml:space="preserve"> cleanliness of all meeting rooms, upper floor common areas, storage rooms, tech rooms, and t</w:t>
      </w:r>
      <w:r w:rsidR="00257162" w:rsidRPr="00BB6AF9">
        <w:rPr>
          <w:rFonts w:ascii="Times New Roman" w:hAnsi="Times New Roman" w:cs="Times New Roman"/>
        </w:rPr>
        <w:t xml:space="preserve">ables </w:t>
      </w:r>
    </w:p>
    <w:p w14:paraId="4147E0BE" w14:textId="4D8AD00B" w:rsidR="00CB5DBA" w:rsidRPr="00BB6AF9" w:rsidRDefault="00BB6AF9" w:rsidP="00CB5DBA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BB6AF9">
        <w:rPr>
          <w:rFonts w:ascii="Times New Roman" w:hAnsi="Times New Roman" w:cs="Times New Roman"/>
        </w:rPr>
        <w:t>Set</w:t>
      </w:r>
      <w:r w:rsidR="008B5C8E">
        <w:rPr>
          <w:rFonts w:ascii="Times New Roman" w:hAnsi="Times New Roman" w:cs="Times New Roman"/>
        </w:rPr>
        <w:t>s</w:t>
      </w:r>
      <w:r w:rsidRPr="00BB6AF9">
        <w:rPr>
          <w:rFonts w:ascii="Times New Roman" w:hAnsi="Times New Roman" w:cs="Times New Roman"/>
        </w:rPr>
        <w:t xml:space="preserve"> chairs</w:t>
      </w:r>
      <w:r w:rsidR="00CB5DBA" w:rsidRPr="00BB6AF9">
        <w:rPr>
          <w:rFonts w:ascii="Times New Roman" w:hAnsi="Times New Roman" w:cs="Times New Roman"/>
        </w:rPr>
        <w:t>, tables, podiums, easels, and any other required items</w:t>
      </w:r>
      <w:r w:rsidRPr="00BB6AF9">
        <w:rPr>
          <w:rFonts w:ascii="Times New Roman" w:hAnsi="Times New Roman" w:cs="Times New Roman"/>
        </w:rPr>
        <w:t xml:space="preserve"> as requested</w:t>
      </w:r>
    </w:p>
    <w:p w14:paraId="2B05DA52" w14:textId="00EAEBB1" w:rsidR="007B647A" w:rsidRPr="00BB6AF9" w:rsidRDefault="007B647A" w:rsidP="007B647A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BB6AF9">
        <w:rPr>
          <w:rFonts w:ascii="Times New Roman" w:hAnsi="Times New Roman" w:cs="Times New Roman"/>
        </w:rPr>
        <w:t>Ensure</w:t>
      </w:r>
      <w:r w:rsidR="008B5C8E">
        <w:rPr>
          <w:rFonts w:ascii="Times New Roman" w:hAnsi="Times New Roman" w:cs="Times New Roman"/>
        </w:rPr>
        <w:t>s</w:t>
      </w:r>
      <w:r w:rsidR="00D97F29">
        <w:rPr>
          <w:rFonts w:ascii="Times New Roman" w:hAnsi="Times New Roman" w:cs="Times New Roman"/>
        </w:rPr>
        <w:t xml:space="preserve"> sponsor receives </w:t>
      </w:r>
      <w:r w:rsidRPr="00BB6AF9">
        <w:rPr>
          <w:rFonts w:ascii="Times New Roman" w:hAnsi="Times New Roman" w:cs="Times New Roman"/>
        </w:rPr>
        <w:t>assistance</w:t>
      </w:r>
      <w:r w:rsidR="00D97F29">
        <w:rPr>
          <w:rFonts w:ascii="Times New Roman" w:hAnsi="Times New Roman" w:cs="Times New Roman"/>
        </w:rPr>
        <w:t xml:space="preserve"> as</w:t>
      </w:r>
      <w:r w:rsidRPr="00BB6AF9">
        <w:rPr>
          <w:rFonts w:ascii="Times New Roman" w:hAnsi="Times New Roman" w:cs="Times New Roman"/>
        </w:rPr>
        <w:t xml:space="preserve"> require</w:t>
      </w:r>
      <w:r w:rsidR="00D97F29">
        <w:rPr>
          <w:rFonts w:ascii="Times New Roman" w:hAnsi="Times New Roman" w:cs="Times New Roman"/>
        </w:rPr>
        <w:t>d</w:t>
      </w:r>
    </w:p>
    <w:p w14:paraId="51D030A0" w14:textId="226866F8" w:rsidR="00820356" w:rsidRPr="00BB6AF9" w:rsidRDefault="00820356" w:rsidP="00246D01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 w:cs="Times New Roman"/>
        </w:rPr>
      </w:pPr>
      <w:r w:rsidRPr="00BB6AF9">
        <w:rPr>
          <w:rFonts w:ascii="Times New Roman" w:hAnsi="Times New Roman" w:cs="Times New Roman"/>
        </w:rPr>
        <w:t>Enforce</w:t>
      </w:r>
      <w:r w:rsidR="008B5C8E">
        <w:rPr>
          <w:rFonts w:ascii="Times New Roman" w:hAnsi="Times New Roman" w:cs="Times New Roman"/>
        </w:rPr>
        <w:t>s</w:t>
      </w:r>
      <w:r w:rsidRPr="00BB6AF9">
        <w:rPr>
          <w:rFonts w:ascii="Times New Roman" w:hAnsi="Times New Roman" w:cs="Times New Roman"/>
        </w:rPr>
        <w:t xml:space="preserve"> the adherence of all University Center policies by the sponsor</w:t>
      </w:r>
    </w:p>
    <w:p w14:paraId="46A70EA2" w14:textId="2C492551" w:rsidR="00B36EA3" w:rsidRPr="00C458FC" w:rsidRDefault="00B36EA3" w:rsidP="00246D01">
      <w:pPr>
        <w:rPr>
          <w:rFonts w:ascii="Times New Roman" w:hAnsi="Times New Roman" w:cs="Times New Roman"/>
          <w:i/>
        </w:rPr>
      </w:pPr>
      <w:r w:rsidRPr="00984B9F">
        <w:rPr>
          <w:rFonts w:ascii="Times New Roman" w:hAnsi="Times New Roman" w:cs="Times New Roman"/>
          <w:i/>
        </w:rPr>
        <w:t>Integrative &amp; Applied Learning</w:t>
      </w:r>
    </w:p>
    <w:p w14:paraId="48BB8E8D" w14:textId="4F609567" w:rsidR="0086312C" w:rsidRPr="0040783E" w:rsidRDefault="0040783E" w:rsidP="00246D01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 w:cs="Times New Roman"/>
        </w:rPr>
      </w:pPr>
      <w:r w:rsidRPr="0040783E">
        <w:rPr>
          <w:rFonts w:ascii="Times New Roman" w:hAnsi="Times New Roman" w:cs="Times New Roman"/>
        </w:rPr>
        <w:t>Attention to detail and deadlines</w:t>
      </w:r>
      <w:r w:rsidR="00D97F29">
        <w:rPr>
          <w:rFonts w:ascii="Times New Roman" w:hAnsi="Times New Roman" w:cs="Times New Roman"/>
        </w:rPr>
        <w:t xml:space="preserve"> is imperative</w:t>
      </w:r>
    </w:p>
    <w:p w14:paraId="11E925E9" w14:textId="77777777" w:rsidR="00B36EA3" w:rsidRPr="00C458FC" w:rsidRDefault="00B36EA3" w:rsidP="00246D01">
      <w:pPr>
        <w:rPr>
          <w:rFonts w:ascii="Times New Roman" w:hAnsi="Times New Roman" w:cs="Times New Roman"/>
          <w:i/>
        </w:rPr>
      </w:pPr>
      <w:r w:rsidRPr="00C458FC">
        <w:rPr>
          <w:rFonts w:ascii="Times New Roman" w:hAnsi="Times New Roman" w:cs="Times New Roman"/>
          <w:i/>
        </w:rPr>
        <w:t xml:space="preserve">Knowledge of Human Cultures and the Physical and Natural World </w:t>
      </w:r>
    </w:p>
    <w:p w14:paraId="3B4A1631" w14:textId="1A4307E5" w:rsidR="00037958" w:rsidRPr="00037958" w:rsidRDefault="004C661E" w:rsidP="00246D01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</w:rPr>
        <w:t>Meet</w:t>
      </w:r>
      <w:r w:rsidR="008B5C8E">
        <w:rPr>
          <w:rFonts w:ascii="Times New Roman" w:hAnsi="Times New Roman" w:cs="Times New Roman"/>
        </w:rPr>
        <w:t>s</w:t>
      </w:r>
      <w:r w:rsidRPr="00C458FC">
        <w:rPr>
          <w:rFonts w:ascii="Times New Roman" w:hAnsi="Times New Roman" w:cs="Times New Roman"/>
        </w:rPr>
        <w:t xml:space="preserve"> sponsors of events</w:t>
      </w:r>
    </w:p>
    <w:p w14:paraId="171A616B" w14:textId="1E0BECD2" w:rsidR="00037958" w:rsidRPr="00037958" w:rsidRDefault="00037958" w:rsidP="00246D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Minimum Qualifications</w:t>
      </w:r>
    </w:p>
    <w:p w14:paraId="6A17FC0B" w14:textId="7B201BA6" w:rsidR="00037958" w:rsidRDefault="00D625F9" w:rsidP="00037958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 registered UW-Whitewater student and enrolled at least half time.</w:t>
      </w:r>
    </w:p>
    <w:p w14:paraId="33310881" w14:textId="621D05CA" w:rsidR="00D625F9" w:rsidRDefault="00D625F9" w:rsidP="00246D01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able to lift 40 pounds, move chairs and tables, and occasionally work on a ladder.</w:t>
      </w:r>
    </w:p>
    <w:p w14:paraId="11970396" w14:textId="77777777" w:rsidR="00EC3846" w:rsidRDefault="00EC3846" w:rsidP="00EC3846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maintain an overall GPA of 2.0 or higher</w:t>
      </w:r>
    </w:p>
    <w:p w14:paraId="0E73F552" w14:textId="77777777" w:rsidR="00EC3846" w:rsidRDefault="00EC3846" w:rsidP="00EC3846">
      <w:pPr>
        <w:pStyle w:val="ListParagraph"/>
        <w:spacing w:after="200"/>
        <w:rPr>
          <w:rFonts w:ascii="Times New Roman" w:hAnsi="Times New Roman" w:cs="Times New Roman"/>
        </w:rPr>
      </w:pPr>
      <w:bookmarkStart w:id="0" w:name="_GoBack"/>
      <w:bookmarkEnd w:id="0"/>
    </w:p>
    <w:p w14:paraId="376B6225" w14:textId="2D6984D2" w:rsidR="00D625F9" w:rsidRPr="00D625F9" w:rsidRDefault="00D625F9" w:rsidP="00246D01">
      <w:pPr>
        <w:spacing w:after="2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UW-Whitewater is an equal opportunity/affirmative action employer. We promote excellence through diversity and encourage all qualified UW-Whitewater students to apply.</w:t>
      </w:r>
    </w:p>
    <w:p w14:paraId="191E4EE7" w14:textId="77777777" w:rsidR="00B36EA3" w:rsidRPr="00C458FC" w:rsidRDefault="00B36EA3" w:rsidP="00B36EA3">
      <w:pPr>
        <w:rPr>
          <w:rFonts w:ascii="Times New Roman" w:hAnsi="Times New Roman" w:cs="Times New Roman"/>
          <w:b/>
        </w:rPr>
      </w:pPr>
      <w:r w:rsidRPr="00C458FC">
        <w:rPr>
          <w:rFonts w:ascii="Times New Roman" w:hAnsi="Times New Roman" w:cs="Times New Roman"/>
          <w:b/>
        </w:rPr>
        <w:t>Contact Information</w:t>
      </w:r>
    </w:p>
    <w:p w14:paraId="0768B0A3" w14:textId="564D0201" w:rsidR="00DF200A" w:rsidRPr="00C458FC" w:rsidRDefault="00DF200A" w:rsidP="00B36EA3">
      <w:pPr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</w:rPr>
        <w:t>Jay Craggs</w:t>
      </w:r>
    </w:p>
    <w:p w14:paraId="4AAB2B43" w14:textId="7F51FD20" w:rsidR="00B36EA3" w:rsidRPr="00C458FC" w:rsidRDefault="00BB661E" w:rsidP="00B36EA3">
      <w:pPr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</w:rPr>
        <w:t>Facilities Coordinator</w:t>
      </w:r>
    </w:p>
    <w:p w14:paraId="23A77E3C" w14:textId="5780ABA4" w:rsidR="00B36EA3" w:rsidRPr="00C458FC" w:rsidRDefault="00B36EA3" w:rsidP="00B36EA3">
      <w:pPr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</w:rPr>
        <w:lastRenderedPageBreak/>
        <w:t>James R. Connor University Center</w:t>
      </w:r>
      <w:r w:rsidR="00160406" w:rsidRPr="00C458FC">
        <w:rPr>
          <w:rFonts w:ascii="Times New Roman" w:hAnsi="Times New Roman" w:cs="Times New Roman"/>
        </w:rPr>
        <w:t>, Room 253</w:t>
      </w:r>
    </w:p>
    <w:p w14:paraId="1D0D6EBC" w14:textId="6C3E82D6" w:rsidR="00246D01" w:rsidRDefault="00524CBB" w:rsidP="00246D01">
      <w:pPr>
        <w:rPr>
          <w:rFonts w:ascii="Times New Roman" w:hAnsi="Times New Roman" w:cs="Times New Roman"/>
        </w:rPr>
      </w:pPr>
      <w:r w:rsidRPr="00C458FC">
        <w:rPr>
          <w:rFonts w:ascii="Times New Roman" w:hAnsi="Times New Roman" w:cs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03B93" wp14:editId="352E2CA0">
                <wp:simplePos x="0" y="0"/>
                <wp:positionH relativeFrom="column">
                  <wp:posOffset>5600700</wp:posOffset>
                </wp:positionH>
                <wp:positionV relativeFrom="paragraph">
                  <wp:posOffset>375285</wp:posOffset>
                </wp:positionV>
                <wp:extent cx="1287780" cy="335280"/>
                <wp:effectExtent l="0" t="0" r="0" b="0"/>
                <wp:wrapTight wrapText="bothSides">
                  <wp:wrapPolygon edited="0">
                    <wp:start x="426" y="1636"/>
                    <wp:lineTo x="426" y="18000"/>
                    <wp:lineTo x="20876" y="18000"/>
                    <wp:lineTo x="20876" y="1636"/>
                    <wp:lineTo x="426" y="1636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BDA9441" w14:textId="725E20E4" w:rsidR="007904CC" w:rsidRPr="001F770B" w:rsidRDefault="00246D01" w:rsidP="007904CC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Updated</w:t>
                            </w:r>
                            <w:r w:rsidR="00D97F29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</w:rPr>
                              <w:t>8</w:t>
                            </w:r>
                            <w:r w:rsidR="00984B9F">
                              <w:rPr>
                                <w:rFonts w:ascii="Times" w:hAnsi="Times"/>
                              </w:rPr>
                              <w:t>/</w:t>
                            </w:r>
                            <w:r w:rsidR="00556EAE">
                              <w:rPr>
                                <w:rFonts w:ascii="Times" w:hAnsi="Times"/>
                              </w:rPr>
                              <w:t>22</w:t>
                            </w:r>
                            <w:r w:rsidR="007904CC">
                              <w:rPr>
                                <w:rFonts w:ascii="Times" w:hAnsi="Times"/>
                              </w:rPr>
                              <w:t>/13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03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29.55pt;width:101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" filled="f" stroked="f">
                <v:textbox inset=",7.2pt,,7.2pt">
                  <w:txbxContent>
                    <w:p w14:paraId="3BDA9441" w14:textId="725E20E4" w:rsidR="007904CC" w:rsidRPr="001F770B" w:rsidRDefault="00246D01" w:rsidP="007904CC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Updated</w:t>
                      </w:r>
                      <w:r w:rsidR="00D97F29">
                        <w:rPr>
                          <w:rFonts w:ascii="Times" w:hAnsi="Times"/>
                        </w:rPr>
                        <w:t xml:space="preserve"> </w:t>
                      </w:r>
                      <w:r>
                        <w:rPr>
                          <w:rFonts w:ascii="Times" w:hAnsi="Times"/>
                        </w:rPr>
                        <w:t>8</w:t>
                      </w:r>
                      <w:r w:rsidR="00984B9F">
                        <w:rPr>
                          <w:rFonts w:ascii="Times" w:hAnsi="Times"/>
                        </w:rPr>
                        <w:t>/</w:t>
                      </w:r>
                      <w:r w:rsidR="00556EAE">
                        <w:rPr>
                          <w:rFonts w:ascii="Times" w:hAnsi="Times"/>
                        </w:rPr>
                        <w:t>22</w:t>
                      </w:r>
                      <w:r w:rsidR="007904CC">
                        <w:rPr>
                          <w:rFonts w:ascii="Times" w:hAnsi="Times"/>
                        </w:rPr>
                        <w:t>/13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6EA3" w:rsidRPr="00C458FC">
        <w:rPr>
          <w:rFonts w:ascii="Times New Roman" w:hAnsi="Times New Roman" w:cs="Times New Roman"/>
        </w:rPr>
        <w:t>University of Wisconsin-Whitewater</w:t>
      </w:r>
    </w:p>
    <w:p w14:paraId="7C4B9635" w14:textId="2ACBEC8C" w:rsidR="00BA55E1" w:rsidRPr="00C458FC" w:rsidRDefault="00BA55E1" w:rsidP="00246D01">
      <w:pPr>
        <w:rPr>
          <w:rFonts w:ascii="Times New Roman" w:eastAsia="Times New Roman" w:hAnsi="Times New Roman" w:cs="Times New Roman"/>
          <w:lang w:eastAsia="en-US"/>
        </w:rPr>
      </w:pPr>
      <w:r w:rsidRPr="00C458FC">
        <w:rPr>
          <w:rFonts w:ascii="Times New Roman" w:eastAsia="Times New Roman" w:hAnsi="Times New Roman" w:cs="Times New Roman"/>
          <w:lang w:eastAsia="en-US"/>
        </w:rPr>
        <w:t>(</w:t>
      </w:r>
      <w:r w:rsidRPr="00BA55E1">
        <w:rPr>
          <w:rFonts w:ascii="Times New Roman" w:eastAsia="Times New Roman" w:hAnsi="Times New Roman" w:cs="Times New Roman"/>
          <w:lang w:eastAsia="en-US"/>
        </w:rPr>
        <w:t xml:space="preserve">262) 472-1176 </w:t>
      </w:r>
      <w:r w:rsidRPr="00C458FC">
        <w:rPr>
          <w:rFonts w:ascii="Times New Roman" w:eastAsia="Times New Roman" w:hAnsi="Times New Roman" w:cs="Times New Roman"/>
          <w:lang w:eastAsia="en-US"/>
        </w:rPr>
        <w:t>(Office)</w:t>
      </w:r>
      <w:r w:rsidR="007904CC" w:rsidRPr="00C458FC">
        <w:rPr>
          <w:rFonts w:ascii="Times New Roman" w:hAnsi="Times New Roman" w:cs="Times New Roman"/>
          <w:noProof/>
          <w:sz w:val="32"/>
          <w:szCs w:val="32"/>
          <w:lang w:eastAsia="en-US"/>
        </w:rPr>
        <w:t xml:space="preserve"> </w:t>
      </w:r>
    </w:p>
    <w:sectPr w:rsidR="00BA55E1" w:rsidRPr="00C458FC" w:rsidSect="00524CBB">
      <w:pgSz w:w="12240" w:h="15840"/>
      <w:pgMar w:top="936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E2C"/>
    <w:multiLevelType w:val="hybridMultilevel"/>
    <w:tmpl w:val="4A8A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70F"/>
    <w:multiLevelType w:val="hybridMultilevel"/>
    <w:tmpl w:val="2B20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C54"/>
    <w:multiLevelType w:val="hybridMultilevel"/>
    <w:tmpl w:val="D856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31A0"/>
    <w:multiLevelType w:val="hybridMultilevel"/>
    <w:tmpl w:val="ED1CF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53C19"/>
    <w:multiLevelType w:val="hybridMultilevel"/>
    <w:tmpl w:val="192C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90E23"/>
    <w:multiLevelType w:val="hybridMultilevel"/>
    <w:tmpl w:val="251E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9333C"/>
    <w:multiLevelType w:val="hybridMultilevel"/>
    <w:tmpl w:val="70D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1A3D"/>
    <w:multiLevelType w:val="hybridMultilevel"/>
    <w:tmpl w:val="027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35B4E"/>
    <w:multiLevelType w:val="hybridMultilevel"/>
    <w:tmpl w:val="266C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C6518"/>
    <w:multiLevelType w:val="hybridMultilevel"/>
    <w:tmpl w:val="77D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08F2"/>
    <w:multiLevelType w:val="hybridMultilevel"/>
    <w:tmpl w:val="AE12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77092"/>
    <w:multiLevelType w:val="hybridMultilevel"/>
    <w:tmpl w:val="C56C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A3"/>
    <w:rsid w:val="00037958"/>
    <w:rsid w:val="000B4238"/>
    <w:rsid w:val="000F59B9"/>
    <w:rsid w:val="00160406"/>
    <w:rsid w:val="00203F77"/>
    <w:rsid w:val="00214572"/>
    <w:rsid w:val="00246D01"/>
    <w:rsid w:val="00257162"/>
    <w:rsid w:val="003728F4"/>
    <w:rsid w:val="003C0E72"/>
    <w:rsid w:val="003C1912"/>
    <w:rsid w:val="003C652B"/>
    <w:rsid w:val="003C7531"/>
    <w:rsid w:val="0040783E"/>
    <w:rsid w:val="00424365"/>
    <w:rsid w:val="00457AB4"/>
    <w:rsid w:val="004C661E"/>
    <w:rsid w:val="004D0329"/>
    <w:rsid w:val="00524CBB"/>
    <w:rsid w:val="00556EAE"/>
    <w:rsid w:val="005A7ADB"/>
    <w:rsid w:val="0060014A"/>
    <w:rsid w:val="00600D9F"/>
    <w:rsid w:val="00632A50"/>
    <w:rsid w:val="007904CC"/>
    <w:rsid w:val="00795DD2"/>
    <w:rsid w:val="007B647A"/>
    <w:rsid w:val="007E5C05"/>
    <w:rsid w:val="00805ABA"/>
    <w:rsid w:val="00820356"/>
    <w:rsid w:val="00823F39"/>
    <w:rsid w:val="00860244"/>
    <w:rsid w:val="0086312C"/>
    <w:rsid w:val="008B5C8E"/>
    <w:rsid w:val="00934610"/>
    <w:rsid w:val="009402F8"/>
    <w:rsid w:val="00946000"/>
    <w:rsid w:val="00984B9F"/>
    <w:rsid w:val="00A0223F"/>
    <w:rsid w:val="00A0658E"/>
    <w:rsid w:val="00B36EA3"/>
    <w:rsid w:val="00B961A2"/>
    <w:rsid w:val="00BA55E1"/>
    <w:rsid w:val="00BB1848"/>
    <w:rsid w:val="00BB661E"/>
    <w:rsid w:val="00BB6AF9"/>
    <w:rsid w:val="00C316F2"/>
    <w:rsid w:val="00C458FC"/>
    <w:rsid w:val="00C52B77"/>
    <w:rsid w:val="00C84157"/>
    <w:rsid w:val="00C94145"/>
    <w:rsid w:val="00CA558B"/>
    <w:rsid w:val="00CB1783"/>
    <w:rsid w:val="00CB5DBA"/>
    <w:rsid w:val="00D625F9"/>
    <w:rsid w:val="00D87C79"/>
    <w:rsid w:val="00D97F29"/>
    <w:rsid w:val="00DF200A"/>
    <w:rsid w:val="00E405A9"/>
    <w:rsid w:val="00EA5E25"/>
    <w:rsid w:val="00EC3846"/>
    <w:rsid w:val="00EC52BE"/>
    <w:rsid w:val="00F038DB"/>
    <w:rsid w:val="00F32F67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F2998"/>
  <w14:defaultImageDpi w14:val="300"/>
  <w15:docId w15:val="{6135767F-8818-41A8-8086-E20DEE30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A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EA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46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5DB5-27F4-4360-A432-DA337D94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UCEmployment</dc:creator>
  <cp:lastModifiedBy>UW-W UC Employment</cp:lastModifiedBy>
  <cp:revision>45</cp:revision>
  <cp:lastPrinted>2017-02-15T17:22:00Z</cp:lastPrinted>
  <dcterms:created xsi:type="dcterms:W3CDTF">2013-06-20T16:33:00Z</dcterms:created>
  <dcterms:modified xsi:type="dcterms:W3CDTF">2017-02-15T17:22:00Z</dcterms:modified>
</cp:coreProperties>
</file>