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098776" w14:textId="7CBB9EAF" w:rsidR="0064049D" w:rsidRDefault="00913AFF" w:rsidP="0064049D">
      <w:pPr>
        <w:rPr>
          <w:b/>
          <w:color w:val="436839"/>
          <w:sz w:val="32"/>
          <w:szCs w:val="32"/>
        </w:rPr>
      </w:pPr>
      <w:r w:rsidRPr="009F0AF1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44C39609" wp14:editId="423B1D64">
            <wp:simplePos x="0" y="0"/>
            <wp:positionH relativeFrom="margin">
              <wp:posOffset>203200</wp:posOffset>
            </wp:positionH>
            <wp:positionV relativeFrom="paragraph">
              <wp:posOffset>230505</wp:posOffset>
            </wp:positionV>
            <wp:extent cx="2806700" cy="1809750"/>
            <wp:effectExtent l="0" t="0" r="12700" b="0"/>
            <wp:wrapSquare wrapText="bothSides"/>
            <wp:docPr id="2" name="Picture 2" descr="C:\Users\stupkar17\Download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pkar17\Downloads\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6819"/>
                    <a:stretch/>
                  </pic:blipFill>
                  <pic:spPr bwMode="auto">
                    <a:xfrm>
                      <a:off x="0" y="0"/>
                      <a:ext cx="28067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49D" w:rsidRPr="0064049D">
        <w:rPr>
          <w:b/>
          <w:color w:val="436839"/>
          <w:sz w:val="32"/>
          <w:szCs w:val="32"/>
        </w:rPr>
        <w:t xml:space="preserve"> </w:t>
      </w:r>
    </w:p>
    <w:p w14:paraId="591D0534" w14:textId="77777777" w:rsidR="00913AFF" w:rsidRDefault="00913AFF" w:rsidP="0064049D">
      <w:pPr>
        <w:rPr>
          <w:b/>
          <w:color w:val="436839"/>
          <w:sz w:val="32"/>
          <w:szCs w:val="32"/>
        </w:rPr>
      </w:pPr>
    </w:p>
    <w:p w14:paraId="78274152" w14:textId="77777777" w:rsidR="00934F54" w:rsidRDefault="00934F54" w:rsidP="0064049D">
      <w:pPr>
        <w:rPr>
          <w:b/>
          <w:color w:val="436839"/>
          <w:sz w:val="32"/>
          <w:szCs w:val="32"/>
        </w:rPr>
      </w:pPr>
    </w:p>
    <w:p w14:paraId="1E39F84F" w14:textId="70E35413" w:rsidR="0064049D" w:rsidRPr="002566FC" w:rsidRDefault="005C4704" w:rsidP="0064049D">
      <w:pPr>
        <w:rPr>
          <w:b/>
          <w:color w:val="436839"/>
          <w:sz w:val="32"/>
          <w:szCs w:val="32"/>
        </w:rPr>
      </w:pPr>
      <w:r>
        <w:rPr>
          <w:b/>
          <w:color w:val="436839"/>
          <w:sz w:val="32"/>
          <w:szCs w:val="32"/>
        </w:rPr>
        <w:t xml:space="preserve">   </w:t>
      </w:r>
      <w:r w:rsidR="0064049D" w:rsidRPr="002566FC">
        <w:rPr>
          <w:b/>
          <w:color w:val="436839"/>
          <w:sz w:val="32"/>
          <w:szCs w:val="32"/>
        </w:rPr>
        <w:t xml:space="preserve">ASSESSMENT DAY, </w:t>
      </w:r>
      <w:r w:rsidR="00824524">
        <w:rPr>
          <w:b/>
          <w:color w:val="436839"/>
          <w:sz w:val="32"/>
          <w:szCs w:val="32"/>
        </w:rPr>
        <w:t>2015</w:t>
      </w:r>
    </w:p>
    <w:p w14:paraId="30F7B1D6" w14:textId="4FAF9F1F" w:rsidR="0064049D" w:rsidRPr="002566FC" w:rsidRDefault="005C4704" w:rsidP="0064049D">
      <w:pPr>
        <w:rPr>
          <w:b/>
          <w:color w:val="436839"/>
        </w:rPr>
      </w:pPr>
      <w:r>
        <w:rPr>
          <w:b/>
          <w:color w:val="436839"/>
        </w:rPr>
        <w:t xml:space="preserve">    </w:t>
      </w:r>
      <w:r w:rsidR="0064049D" w:rsidRPr="002566FC">
        <w:rPr>
          <w:b/>
          <w:color w:val="436839"/>
        </w:rPr>
        <w:t>Whitewater, Wisconsin</w:t>
      </w:r>
    </w:p>
    <w:p w14:paraId="296E2EFE" w14:textId="6CFCCCF7" w:rsidR="0064049D" w:rsidRPr="002566FC" w:rsidRDefault="005C4704" w:rsidP="0064049D">
      <w:pPr>
        <w:rPr>
          <w:b/>
          <w:color w:val="436839"/>
        </w:rPr>
      </w:pPr>
      <w:r>
        <w:rPr>
          <w:b/>
          <w:color w:val="436839"/>
        </w:rPr>
        <w:t xml:space="preserve">   </w:t>
      </w:r>
      <w:r w:rsidR="0064049D" w:rsidRPr="002566FC">
        <w:rPr>
          <w:b/>
          <w:color w:val="436839"/>
        </w:rPr>
        <w:t xml:space="preserve"> </w:t>
      </w:r>
      <w:r w:rsidR="00824524">
        <w:rPr>
          <w:b/>
          <w:color w:val="436839"/>
        </w:rPr>
        <w:t>Wednesday</w:t>
      </w:r>
      <w:r w:rsidR="0064049D" w:rsidRPr="002566FC">
        <w:rPr>
          <w:b/>
          <w:color w:val="436839"/>
        </w:rPr>
        <w:t xml:space="preserve"> February 25</w:t>
      </w:r>
    </w:p>
    <w:p w14:paraId="20B76433" w14:textId="1F7855CF" w:rsidR="00873F3B" w:rsidRPr="002566FC" w:rsidRDefault="005C4704" w:rsidP="0064049D">
      <w:pPr>
        <w:rPr>
          <w:b/>
          <w:color w:val="436839"/>
        </w:rPr>
      </w:pPr>
      <w:r>
        <w:rPr>
          <w:b/>
          <w:color w:val="436839"/>
        </w:rPr>
        <w:t xml:space="preserve">    </w:t>
      </w:r>
      <w:r w:rsidR="00824524">
        <w:rPr>
          <w:b/>
          <w:color w:val="436839"/>
        </w:rPr>
        <w:t>12:15</w:t>
      </w:r>
      <w:r w:rsidR="0064049D" w:rsidRPr="002566FC">
        <w:rPr>
          <w:b/>
          <w:color w:val="436839"/>
        </w:rPr>
        <w:t>-4:30pm</w:t>
      </w:r>
    </w:p>
    <w:p w14:paraId="3A1B08DC" w14:textId="77777777" w:rsidR="0064049D" w:rsidRPr="002566FC" w:rsidRDefault="0064049D" w:rsidP="0064049D">
      <w:pPr>
        <w:rPr>
          <w:b/>
          <w:color w:val="436839"/>
        </w:rPr>
      </w:pPr>
    </w:p>
    <w:p w14:paraId="01A032AC" w14:textId="072B2BBF" w:rsidR="0064049D" w:rsidRDefault="0064049D" w:rsidP="0064049D">
      <w:pPr>
        <w:jc w:val="center"/>
        <w:rPr>
          <w:rFonts w:asciiTheme="majorHAnsi" w:hAnsiTheme="majorHAnsi"/>
          <w:b/>
        </w:rPr>
        <w:sectPr w:rsidR="0064049D" w:rsidSect="005C4704">
          <w:pgSz w:w="12240" w:h="15840"/>
          <w:pgMar w:top="1440" w:right="1440" w:bottom="1440" w:left="1440" w:header="720" w:footer="720" w:gutter="0"/>
          <w:pgBorders>
            <w:top w:val="single" w:sz="24" w:space="1" w:color="008000"/>
            <w:left w:val="single" w:sz="24" w:space="4" w:color="008000"/>
            <w:bottom w:val="single" w:sz="24" w:space="1" w:color="008000"/>
            <w:right w:val="single" w:sz="24" w:space="4" w:color="008000"/>
          </w:pgBorders>
          <w:cols w:num="2" w:space="720"/>
          <w:docGrid w:linePitch="360"/>
        </w:sectPr>
      </w:pPr>
    </w:p>
    <w:p w14:paraId="3DEA0B6E" w14:textId="166D7EA5" w:rsidR="0022717F" w:rsidRPr="0022717F" w:rsidRDefault="0022717F" w:rsidP="0022717F">
      <w:pPr>
        <w:jc w:val="center"/>
        <w:rPr>
          <w:rFonts w:asciiTheme="majorHAnsi" w:hAnsiTheme="majorHAnsi"/>
          <w:b/>
        </w:rPr>
      </w:pPr>
    </w:p>
    <w:p w14:paraId="634D20DD" w14:textId="77777777" w:rsidR="00E61F21" w:rsidRDefault="00E61F21" w:rsidP="0022717F">
      <w:pPr>
        <w:jc w:val="center"/>
        <w:rPr>
          <w:rFonts w:asciiTheme="majorHAnsi" w:hAnsiTheme="majorHAnsi"/>
          <w:b/>
        </w:rPr>
      </w:pPr>
    </w:p>
    <w:p w14:paraId="61364C3B" w14:textId="77777777" w:rsidR="00CC14BC" w:rsidRDefault="00CC14BC" w:rsidP="0022717F">
      <w:pPr>
        <w:jc w:val="center"/>
        <w:rPr>
          <w:rFonts w:asciiTheme="majorHAnsi" w:hAnsiTheme="majorHAnsi"/>
          <w:b/>
        </w:rPr>
      </w:pPr>
    </w:p>
    <w:p w14:paraId="38F9DB6A" w14:textId="77777777" w:rsidR="005C4704" w:rsidRDefault="005C4704" w:rsidP="0022717F">
      <w:pPr>
        <w:jc w:val="center"/>
        <w:rPr>
          <w:rFonts w:asciiTheme="majorHAnsi" w:hAnsiTheme="majorHAnsi"/>
          <w:b/>
        </w:rPr>
      </w:pPr>
    </w:p>
    <w:p w14:paraId="3A034FCF" w14:textId="0980D72A" w:rsidR="00873F3B" w:rsidRPr="00873F3B" w:rsidRDefault="00873F3B" w:rsidP="00873F3B">
      <w:pPr>
        <w:jc w:val="center"/>
        <w:rPr>
          <w:rFonts w:ascii="Comic Sans MS" w:hAnsi="Comic Sans MS"/>
          <w:i/>
        </w:rPr>
      </w:pPr>
      <w:r w:rsidRPr="00873F3B">
        <w:rPr>
          <w:rFonts w:ascii="Comic Sans MS" w:hAnsi="Comic Sans MS"/>
          <w:i/>
        </w:rPr>
        <w:t>Join us in the University Center for UW</w:t>
      </w:r>
      <w:r>
        <w:rPr>
          <w:rFonts w:ascii="Comic Sans MS" w:hAnsi="Comic Sans MS"/>
          <w:i/>
        </w:rPr>
        <w:t>-</w:t>
      </w:r>
      <w:r w:rsidRPr="00873F3B">
        <w:rPr>
          <w:rFonts w:ascii="Comic Sans MS" w:hAnsi="Comic Sans MS"/>
          <w:i/>
        </w:rPr>
        <w:t>W</w:t>
      </w:r>
      <w:r>
        <w:rPr>
          <w:rFonts w:ascii="Comic Sans MS" w:hAnsi="Comic Sans MS"/>
          <w:i/>
        </w:rPr>
        <w:t>hitewater</w:t>
      </w:r>
      <w:r w:rsidRPr="00873F3B">
        <w:rPr>
          <w:rFonts w:ascii="Comic Sans MS" w:hAnsi="Comic Sans MS"/>
          <w:i/>
        </w:rPr>
        <w:t>’s Annual</w:t>
      </w:r>
      <w:r w:rsidRPr="00873F3B">
        <w:rPr>
          <w:rFonts w:ascii="Comic Sans MS" w:hAnsi="Comic Sans MS"/>
          <w:b/>
          <w:i/>
        </w:rPr>
        <w:t xml:space="preserve"> Assessment</w:t>
      </w:r>
      <w:r w:rsidRPr="00873F3B">
        <w:rPr>
          <w:rFonts w:ascii="Comic Sans MS" w:hAnsi="Comic Sans MS"/>
          <w:i/>
        </w:rPr>
        <w:t xml:space="preserve"> </w:t>
      </w:r>
      <w:r w:rsidRPr="00873F3B">
        <w:rPr>
          <w:rFonts w:ascii="Comic Sans MS" w:hAnsi="Comic Sans MS"/>
          <w:b/>
          <w:i/>
        </w:rPr>
        <w:t>Day</w:t>
      </w:r>
      <w:r w:rsidRPr="00873F3B">
        <w:rPr>
          <w:rFonts w:ascii="Comic Sans MS" w:hAnsi="Comic Sans MS"/>
          <w:i/>
        </w:rPr>
        <w:t>!</w:t>
      </w:r>
    </w:p>
    <w:p w14:paraId="6997773D" w14:textId="77777777" w:rsidR="00873F3B" w:rsidRDefault="00873F3B" w:rsidP="00873F3B">
      <w:pPr>
        <w:rPr>
          <w:rFonts w:ascii="Comic Sans MS" w:hAnsi="Comic Sans MS"/>
        </w:rPr>
      </w:pPr>
    </w:p>
    <w:p w14:paraId="64634F2B" w14:textId="77777777" w:rsidR="005C4704" w:rsidRDefault="005C4704" w:rsidP="00873F3B">
      <w:pPr>
        <w:rPr>
          <w:rFonts w:ascii="Comic Sans MS" w:hAnsi="Comic Sans MS"/>
        </w:rPr>
      </w:pPr>
    </w:p>
    <w:p w14:paraId="5DF70C7F" w14:textId="77777777" w:rsidR="00873F3B" w:rsidRPr="00866BEE" w:rsidRDefault="00873F3B" w:rsidP="001C1BF5">
      <w:pPr>
        <w:ind w:left="180"/>
        <w:rPr>
          <w:rFonts w:ascii="Comic Sans MS" w:hAnsi="Comic Sans MS"/>
        </w:rPr>
      </w:pPr>
      <w:bookmarkStart w:id="0" w:name="_GoBack"/>
      <w:r w:rsidRPr="00866BEE">
        <w:rPr>
          <w:rFonts w:ascii="Comic Sans MS" w:hAnsi="Comic Sans MS"/>
          <w:b/>
          <w:i/>
        </w:rPr>
        <w:t>Celebrate</w:t>
      </w:r>
      <w:r w:rsidRPr="00866BEE">
        <w:rPr>
          <w:rFonts w:ascii="Comic Sans MS" w:hAnsi="Comic Sans MS"/>
        </w:rPr>
        <w:t xml:space="preserve"> all the interesting assessment projects going on across our campus. </w:t>
      </w:r>
      <w:r w:rsidRPr="00866BEE">
        <w:rPr>
          <w:rFonts w:ascii="Comic Sans MS" w:hAnsi="Comic Sans MS"/>
          <w:b/>
          <w:i/>
        </w:rPr>
        <w:t>Connect</w:t>
      </w:r>
      <w:r w:rsidRPr="00866BEE">
        <w:rPr>
          <w:rFonts w:ascii="Comic Sans MS" w:hAnsi="Comic Sans MS"/>
          <w:i/>
        </w:rPr>
        <w:t xml:space="preserve"> </w:t>
      </w:r>
      <w:r w:rsidRPr="00866BEE">
        <w:rPr>
          <w:rFonts w:ascii="Comic Sans MS" w:hAnsi="Comic Sans MS"/>
        </w:rPr>
        <w:t xml:space="preserve">with others to learn about different approaches, specific tools for assessment, and what these projects are telling us about student learning. </w:t>
      </w:r>
    </w:p>
    <w:bookmarkEnd w:id="0"/>
    <w:p w14:paraId="69A75F77" w14:textId="77777777" w:rsidR="00873F3B" w:rsidRDefault="00873F3B" w:rsidP="00873F3B">
      <w:pPr>
        <w:rPr>
          <w:rFonts w:ascii="Comic Sans MS" w:hAnsi="Comic Sans MS"/>
        </w:rPr>
      </w:pPr>
    </w:p>
    <w:p w14:paraId="50E10068" w14:textId="77777777" w:rsidR="005C4704" w:rsidRDefault="005C4704" w:rsidP="00873F3B">
      <w:pPr>
        <w:rPr>
          <w:rFonts w:ascii="Comic Sans MS" w:hAnsi="Comic Sans MS"/>
        </w:rPr>
      </w:pPr>
    </w:p>
    <w:p w14:paraId="00E6BA7D" w14:textId="77777777" w:rsidR="003851CC" w:rsidRPr="00866BEE" w:rsidRDefault="003851CC" w:rsidP="00873F3B">
      <w:pPr>
        <w:rPr>
          <w:rFonts w:ascii="Comic Sans MS" w:hAnsi="Comic Sans MS"/>
        </w:rPr>
      </w:pPr>
    </w:p>
    <w:p w14:paraId="2B7E0436" w14:textId="33EFDE85" w:rsidR="00645095" w:rsidRPr="00645095" w:rsidRDefault="00645095" w:rsidP="0064509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Comic Sans MS" w:eastAsiaTheme="minorHAnsi" w:hAnsi="Comic Sans MS" w:cs="Arial"/>
        </w:rPr>
      </w:pPr>
      <w:r>
        <w:rPr>
          <w:rFonts w:ascii="Comic Sans MS" w:eastAsiaTheme="minorHAnsi" w:hAnsi="Comic Sans MS" w:cs="Arial"/>
        </w:rPr>
        <w:t>Keynote Address by Dean John Stone</w:t>
      </w:r>
    </w:p>
    <w:p w14:paraId="32832B6D" w14:textId="77777777" w:rsidR="003851CC" w:rsidRPr="003851CC" w:rsidRDefault="00645095" w:rsidP="00645095">
      <w:pPr>
        <w:widowControl w:val="0"/>
        <w:numPr>
          <w:ilvl w:val="2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2160"/>
        <w:jc w:val="center"/>
        <w:rPr>
          <w:rFonts w:ascii="Comic Sans MS" w:eastAsiaTheme="minorHAnsi" w:hAnsi="Comic Sans MS" w:cs="Arial"/>
        </w:rPr>
      </w:pPr>
      <w:r w:rsidRPr="003851CC">
        <w:rPr>
          <w:rFonts w:ascii="Comic Sans MS" w:eastAsiaTheme="minorHAnsi" w:hAnsi="Comic Sans MS" w:cs="Arial"/>
        </w:rPr>
        <w:t>“</w:t>
      </w:r>
      <w:r w:rsidR="00873F3B" w:rsidRPr="003851CC">
        <w:rPr>
          <w:rFonts w:ascii="Comic Sans MS" w:eastAsiaTheme="minorHAnsi" w:hAnsi="Comic Sans MS" w:cs="Arial"/>
          <w:i/>
          <w:iCs/>
        </w:rPr>
        <w:t xml:space="preserve">A Visit from the In-Laws": </w:t>
      </w:r>
    </w:p>
    <w:p w14:paraId="6575D449" w14:textId="6D25B795" w:rsidR="00873F3B" w:rsidRPr="003851CC" w:rsidRDefault="00873F3B" w:rsidP="00645095">
      <w:pPr>
        <w:widowControl w:val="0"/>
        <w:numPr>
          <w:ilvl w:val="2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2160"/>
        <w:jc w:val="center"/>
        <w:rPr>
          <w:rFonts w:ascii="Comic Sans MS" w:eastAsiaTheme="minorHAnsi" w:hAnsi="Comic Sans MS" w:cs="Arial"/>
        </w:rPr>
      </w:pPr>
      <w:r w:rsidRPr="003851CC">
        <w:rPr>
          <w:rFonts w:ascii="Comic Sans MS" w:eastAsiaTheme="minorHAnsi" w:hAnsi="Comic Sans MS" w:cs="Arial"/>
          <w:i/>
          <w:iCs/>
        </w:rPr>
        <w:t>What Will the H</w:t>
      </w:r>
      <w:r w:rsidR="00645095" w:rsidRPr="003851CC">
        <w:rPr>
          <w:rFonts w:ascii="Comic Sans MS" w:eastAsiaTheme="minorHAnsi" w:hAnsi="Comic Sans MS" w:cs="Arial"/>
          <w:i/>
          <w:iCs/>
        </w:rPr>
        <w:t xml:space="preserve">LC Look for and Say about UWW's </w:t>
      </w:r>
      <w:r w:rsidRPr="003851CC">
        <w:rPr>
          <w:rFonts w:ascii="Comic Sans MS" w:eastAsiaTheme="minorHAnsi" w:hAnsi="Comic Sans MS" w:cs="Arial"/>
          <w:i/>
          <w:iCs/>
        </w:rPr>
        <w:t>Academic Assessment Work</w:t>
      </w:r>
    </w:p>
    <w:p w14:paraId="799915D0" w14:textId="77777777" w:rsidR="003851CC" w:rsidRDefault="003851CC" w:rsidP="00645095">
      <w:pPr>
        <w:rPr>
          <w:rFonts w:ascii="Comic Sans MS" w:eastAsiaTheme="minorHAnsi" w:hAnsi="Comic Sans MS" w:cs="Arial"/>
        </w:rPr>
      </w:pPr>
    </w:p>
    <w:p w14:paraId="62D9832D" w14:textId="77777777" w:rsidR="005C4704" w:rsidRDefault="005C4704" w:rsidP="00645095">
      <w:pPr>
        <w:rPr>
          <w:rFonts w:ascii="Comic Sans MS" w:eastAsiaTheme="minorHAnsi" w:hAnsi="Comic Sans MS" w:cs="Arial"/>
        </w:rPr>
      </w:pPr>
    </w:p>
    <w:p w14:paraId="4D8A36AE" w14:textId="77777777" w:rsidR="005C4704" w:rsidRDefault="005C4704" w:rsidP="00645095">
      <w:pPr>
        <w:rPr>
          <w:rFonts w:ascii="Comic Sans MS" w:eastAsiaTheme="minorHAnsi" w:hAnsi="Comic Sans MS" w:cs="Arial"/>
        </w:rPr>
      </w:pPr>
    </w:p>
    <w:p w14:paraId="4A60892D" w14:textId="77777777" w:rsidR="005C4704" w:rsidRDefault="005C4704" w:rsidP="00645095">
      <w:pPr>
        <w:rPr>
          <w:rFonts w:ascii="Comic Sans MS" w:hAnsi="Comic Sans MS"/>
          <w:b/>
          <w:i/>
        </w:rPr>
      </w:pPr>
    </w:p>
    <w:p w14:paraId="3AF9A70C" w14:textId="77777777" w:rsidR="00645095" w:rsidRDefault="00645095" w:rsidP="00645095">
      <w:pPr>
        <w:rPr>
          <w:rFonts w:ascii="Comic Sans MS" w:hAnsi="Comic Sans MS"/>
        </w:rPr>
      </w:pPr>
      <w:r w:rsidRPr="00866BEE">
        <w:rPr>
          <w:rFonts w:ascii="Comic Sans MS" w:hAnsi="Comic Sans MS"/>
          <w:b/>
          <w:i/>
        </w:rPr>
        <w:t>NEW THIS YEAR</w:t>
      </w:r>
      <w:r w:rsidRPr="00866BEE">
        <w:rPr>
          <w:rFonts w:ascii="Comic Sans MS" w:hAnsi="Comic Sans MS"/>
        </w:rPr>
        <w:t>—</w:t>
      </w:r>
      <w:r>
        <w:rPr>
          <w:rFonts w:ascii="Comic Sans MS" w:hAnsi="Comic Sans MS"/>
        </w:rPr>
        <w:t>Prizes for outstanding posters, selected by those attending</w:t>
      </w:r>
      <w:r w:rsidRPr="00866BEE">
        <w:rPr>
          <w:rFonts w:ascii="Comic Sans MS" w:hAnsi="Comic Sans MS"/>
        </w:rPr>
        <w:t xml:space="preserve"> </w:t>
      </w:r>
    </w:p>
    <w:p w14:paraId="168A52B3" w14:textId="77777777" w:rsidR="00645095" w:rsidRDefault="00645095" w:rsidP="00645095">
      <w:pPr>
        <w:widowControl w:val="0"/>
        <w:numPr>
          <w:ilvl w:val="2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2160"/>
        <w:rPr>
          <w:rFonts w:ascii="Comic Sans MS" w:eastAsiaTheme="minorHAnsi" w:hAnsi="Comic Sans MS" w:cs="Arial"/>
        </w:rPr>
      </w:pPr>
      <w:r w:rsidRPr="00645095">
        <w:rPr>
          <w:rFonts w:ascii="Comic Sans MS" w:eastAsiaTheme="minorHAnsi" w:hAnsi="Comic Sans MS" w:cs="Arial"/>
        </w:rPr>
        <w:tab/>
        <w:t xml:space="preserve">Hamilton Room open </w:t>
      </w:r>
      <w:r>
        <w:rPr>
          <w:rFonts w:ascii="Comic Sans MS" w:eastAsiaTheme="minorHAnsi" w:hAnsi="Comic Sans MS" w:cs="Arial"/>
        </w:rPr>
        <w:t xml:space="preserve">from 10am-4:30pm </w:t>
      </w:r>
      <w:r w:rsidRPr="00645095">
        <w:rPr>
          <w:rFonts w:ascii="Comic Sans MS" w:eastAsiaTheme="minorHAnsi" w:hAnsi="Comic Sans MS" w:cs="Arial"/>
        </w:rPr>
        <w:t xml:space="preserve">for viewing posters </w:t>
      </w:r>
      <w:r>
        <w:rPr>
          <w:rFonts w:ascii="Comic Sans MS" w:eastAsiaTheme="minorHAnsi" w:hAnsi="Comic Sans MS" w:cs="Arial"/>
        </w:rPr>
        <w:t>&amp; voting on awards</w:t>
      </w:r>
    </w:p>
    <w:p w14:paraId="3E3B2A34" w14:textId="77777777" w:rsidR="00645095" w:rsidRDefault="00645095" w:rsidP="00645095">
      <w:pPr>
        <w:jc w:val="center"/>
        <w:rPr>
          <w:rFonts w:ascii="Comic Sans MS" w:hAnsi="Comic Sans MS"/>
        </w:rPr>
      </w:pPr>
    </w:p>
    <w:p w14:paraId="2E8CEC82" w14:textId="77777777" w:rsidR="003851CC" w:rsidRDefault="003851CC" w:rsidP="00645095">
      <w:pPr>
        <w:jc w:val="center"/>
        <w:rPr>
          <w:rFonts w:ascii="Comic Sans MS" w:hAnsi="Comic Sans MS"/>
        </w:rPr>
      </w:pPr>
    </w:p>
    <w:p w14:paraId="747B66A0" w14:textId="77777777" w:rsidR="005C4704" w:rsidRDefault="005C4704" w:rsidP="00645095">
      <w:pPr>
        <w:jc w:val="center"/>
        <w:rPr>
          <w:rFonts w:ascii="Comic Sans MS" w:hAnsi="Comic Sans MS"/>
        </w:rPr>
      </w:pPr>
    </w:p>
    <w:p w14:paraId="32303473" w14:textId="77777777" w:rsidR="00645095" w:rsidRDefault="00645095" w:rsidP="00645095">
      <w:pPr>
        <w:jc w:val="center"/>
        <w:rPr>
          <w:rFonts w:ascii="Comic Sans MS" w:hAnsi="Comic Sans MS"/>
          <w:sz w:val="18"/>
          <w:szCs w:val="18"/>
        </w:rPr>
      </w:pPr>
      <w:r w:rsidRPr="00866BEE">
        <w:rPr>
          <w:rFonts w:ascii="Comic Sans MS" w:hAnsi="Comic Sans MS"/>
        </w:rPr>
        <w:t xml:space="preserve">Go to </w:t>
      </w:r>
      <w:hyperlink r:id="rId7" w:history="1">
        <w:r w:rsidRPr="00306426">
          <w:rPr>
            <w:rStyle w:val="Hyperlink"/>
            <w:rFonts w:ascii="Comic Sans MS" w:hAnsi="Comic Sans MS"/>
          </w:rPr>
          <w:t>Assessment Day, 2015</w:t>
        </w:r>
      </w:hyperlink>
      <w:r w:rsidRPr="00866BEE">
        <w:rPr>
          <w:rFonts w:ascii="Comic Sans MS" w:hAnsi="Comic Sans MS"/>
        </w:rPr>
        <w:t xml:space="preserve"> </w:t>
      </w:r>
      <w:r w:rsidRPr="00866BEE">
        <w:rPr>
          <w:rFonts w:ascii="Comic Sans MS" w:hAnsi="Comic Sans MS"/>
          <w:sz w:val="18"/>
          <w:szCs w:val="18"/>
        </w:rPr>
        <w:t>(</w:t>
      </w:r>
      <w:hyperlink r:id="rId8" w:history="1">
        <w:r w:rsidRPr="00866BEE">
          <w:rPr>
            <w:rStyle w:val="Hyperlink"/>
            <w:rFonts w:ascii="Comic Sans MS" w:hAnsi="Comic Sans MS"/>
            <w:sz w:val="18"/>
            <w:szCs w:val="18"/>
          </w:rPr>
          <w:t>http://www.uww.edu/acadaff/assessment/aday</w:t>
        </w:r>
      </w:hyperlink>
      <w:r w:rsidRPr="00866BEE">
        <w:rPr>
          <w:rFonts w:ascii="Comic Sans MS" w:hAnsi="Comic Sans MS"/>
          <w:sz w:val="18"/>
          <w:szCs w:val="18"/>
        </w:rPr>
        <w:t xml:space="preserve">) </w:t>
      </w:r>
    </w:p>
    <w:p w14:paraId="0F1D24B9" w14:textId="7E58F3FE" w:rsidR="00645095" w:rsidRDefault="00645095" w:rsidP="00645095">
      <w:pPr>
        <w:jc w:val="center"/>
        <w:rPr>
          <w:rFonts w:ascii="Comic Sans MS" w:hAnsi="Comic Sans MS"/>
        </w:rPr>
      </w:pPr>
      <w:proofErr w:type="gramStart"/>
      <w:r w:rsidRPr="00866BEE">
        <w:rPr>
          <w:rFonts w:ascii="Comic Sans MS" w:hAnsi="Comic Sans MS"/>
        </w:rPr>
        <w:t>for</w:t>
      </w:r>
      <w:proofErr w:type="gramEnd"/>
      <w:r w:rsidRPr="00866BEE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the full program and to register for lunch.</w:t>
      </w:r>
    </w:p>
    <w:p w14:paraId="2F25C92B" w14:textId="77777777" w:rsidR="00BB4CAA" w:rsidRPr="0022717F" w:rsidRDefault="00BB4CAA" w:rsidP="00873F3B">
      <w:pPr>
        <w:jc w:val="center"/>
        <w:rPr>
          <w:rFonts w:asciiTheme="majorHAnsi" w:hAnsiTheme="majorHAnsi"/>
        </w:rPr>
      </w:pPr>
    </w:p>
    <w:sectPr w:rsidR="00BB4CAA" w:rsidRPr="0022717F" w:rsidSect="005C4704">
      <w:type w:val="continuous"/>
      <w:pgSz w:w="12240" w:h="15840"/>
      <w:pgMar w:top="1440" w:right="1440" w:bottom="1440" w:left="1584" w:header="720" w:footer="720" w:gutter="0"/>
      <w:pgBorders>
        <w:top w:val="single" w:sz="24" w:space="1" w:color="008000"/>
        <w:left w:val="single" w:sz="24" w:space="4" w:color="008000"/>
        <w:bottom w:val="single" w:sz="24" w:space="1" w:color="008000"/>
        <w:right w:val="single" w:sz="24" w:space="4" w:color="008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00000002">
      <w:start w:val="1"/>
      <w:numFmt w:val="bullet"/>
      <w:lvlText w:val=""/>
      <w:lvlJc w:val="left"/>
      <w:pPr>
        <w:ind w:left="1440" w:hanging="360"/>
      </w:pPr>
    </w:lvl>
    <w:lvl w:ilvl="2" w:tplc="00000003">
      <w:start w:val="1"/>
      <w:numFmt w:val="bullet"/>
      <w:lvlText w:val="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17F"/>
    <w:rsid w:val="001C1BF5"/>
    <w:rsid w:val="001F25F6"/>
    <w:rsid w:val="001F36D0"/>
    <w:rsid w:val="0022717F"/>
    <w:rsid w:val="00235DD3"/>
    <w:rsid w:val="002849D1"/>
    <w:rsid w:val="003851CC"/>
    <w:rsid w:val="005A0345"/>
    <w:rsid w:val="005C4704"/>
    <w:rsid w:val="0064049D"/>
    <w:rsid w:val="00645095"/>
    <w:rsid w:val="006B71BF"/>
    <w:rsid w:val="006D0657"/>
    <w:rsid w:val="006E73AD"/>
    <w:rsid w:val="0074458D"/>
    <w:rsid w:val="007929FF"/>
    <w:rsid w:val="00824524"/>
    <w:rsid w:val="00873F3B"/>
    <w:rsid w:val="008761E6"/>
    <w:rsid w:val="00913AFF"/>
    <w:rsid w:val="00934F54"/>
    <w:rsid w:val="009464D3"/>
    <w:rsid w:val="00997139"/>
    <w:rsid w:val="00A057AB"/>
    <w:rsid w:val="00A1504E"/>
    <w:rsid w:val="00A674E4"/>
    <w:rsid w:val="00A91EEC"/>
    <w:rsid w:val="00AD22EB"/>
    <w:rsid w:val="00BB4CAA"/>
    <w:rsid w:val="00C1160F"/>
    <w:rsid w:val="00C132FE"/>
    <w:rsid w:val="00C9015C"/>
    <w:rsid w:val="00C969FF"/>
    <w:rsid w:val="00CC14BC"/>
    <w:rsid w:val="00E61F21"/>
    <w:rsid w:val="00E74B1D"/>
    <w:rsid w:val="00F26752"/>
    <w:rsid w:val="00FD2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80E5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17F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717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29F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4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49D"/>
    <w:rPr>
      <w:rFonts w:ascii="Lucida Grande" w:eastAsiaTheme="minorEastAsia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C14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14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14BC"/>
    <w:rPr>
      <w:rFonts w:eastAsiaTheme="minorEastAsi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17F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717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29F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4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49D"/>
    <w:rPr>
      <w:rFonts w:ascii="Lucida Grande" w:eastAsiaTheme="minorEastAsia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C14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14B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14BC"/>
    <w:rPr>
      <w:rFonts w:eastAsiaTheme="minorEastAs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ww.edu/acadaff/assessment/aday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uww.edu/acadaff/assessment/ada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UW-Whitewater</Company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Littlefield Cook</dc:creator>
  <cp:lastModifiedBy>Jefferson</cp:lastModifiedBy>
  <cp:revision>2</cp:revision>
  <cp:lastPrinted>2015-02-11T18:59:00Z</cp:lastPrinted>
  <dcterms:created xsi:type="dcterms:W3CDTF">2015-02-15T21:08:00Z</dcterms:created>
  <dcterms:modified xsi:type="dcterms:W3CDTF">2015-02-15T21:08:00Z</dcterms:modified>
</cp:coreProperties>
</file>