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5F00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30006874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1AB401BC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06B349BD" w14:textId="77777777" w:rsidR="00C67009" w:rsidRDefault="00C67009"/>
    <w:p w14:paraId="2720933B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27BD016C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18EC4E8C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14:paraId="3C8E212F" w14:textId="1C595850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339BD720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C98B24D" w14:textId="77777777" w:rsidR="00C67009" w:rsidRPr="00FA788C" w:rsidRDefault="00C67009">
      <w:pPr>
        <w:rPr>
          <w:b/>
          <w:sz w:val="22"/>
        </w:rPr>
      </w:pPr>
    </w:p>
    <w:p w14:paraId="08FD1F59" w14:textId="77777777" w:rsidR="00C67009" w:rsidRDefault="00C67009">
      <w:pPr>
        <w:rPr>
          <w:b/>
          <w:bCs/>
          <w:sz w:val="22"/>
        </w:rPr>
      </w:pPr>
    </w:p>
    <w:p w14:paraId="71A8580B" w14:textId="16E48310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917043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62469F78" w14:textId="77777777" w:rsidR="00C67009" w:rsidRDefault="00C67009">
      <w:pPr>
        <w:rPr>
          <w:sz w:val="22"/>
        </w:rPr>
      </w:pPr>
    </w:p>
    <w:p w14:paraId="4A60BA00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BCC720E" w14:textId="7A5C535D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 xml:space="preserve">CIGENRL </w:t>
      </w:r>
      <w:r w:rsidR="008C2216">
        <w:rPr>
          <w:noProof/>
          <w:sz w:val="22"/>
        </w:rPr>
        <w:t>330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 xml:space="preserve">ESL </w:t>
      </w:r>
      <w:r w:rsidR="008C2216">
        <w:rPr>
          <w:noProof/>
          <w:sz w:val="22"/>
        </w:rPr>
        <w:t>330</w:t>
      </w:r>
      <w:r w:rsidR="00521D57">
        <w:rPr>
          <w:noProof/>
          <w:sz w:val="22"/>
        </w:rPr>
        <w:t xml:space="preserve"> </w:t>
      </w:r>
      <w:r w:rsidR="001660B4">
        <w:rPr>
          <w:sz w:val="22"/>
        </w:rPr>
        <w:fldChar w:fldCharType="end"/>
      </w:r>
      <w:bookmarkEnd w:id="9"/>
    </w:p>
    <w:p w14:paraId="6D407E0A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E3048AE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7D612F92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146AF79E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66AA1A60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26C2B4A3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169889F0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74F082EB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49DB5D31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F930952" w14:textId="5011FFE6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C2216">
        <w:rPr>
          <w:noProof/>
          <w:sz w:val="22"/>
        </w:rPr>
        <w:t>Teaching English Grammar in the ESL/B</w:t>
      </w:r>
      <w:r w:rsidR="00333C4C">
        <w:rPr>
          <w:noProof/>
          <w:sz w:val="22"/>
        </w:rPr>
        <w:t>ilingual</w:t>
      </w:r>
      <w:r w:rsidR="008C2216">
        <w:rPr>
          <w:noProof/>
          <w:sz w:val="22"/>
        </w:rPr>
        <w:t xml:space="preserve"> Classroom </w:t>
      </w:r>
      <w:r w:rsidR="001660B4">
        <w:rPr>
          <w:sz w:val="22"/>
        </w:rPr>
        <w:fldChar w:fldCharType="end"/>
      </w:r>
      <w:bookmarkEnd w:id="12"/>
    </w:p>
    <w:p w14:paraId="46D99DE7" w14:textId="49E7EB29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C2216">
        <w:rPr>
          <w:b/>
          <w:bCs/>
          <w:sz w:val="22"/>
        </w:rPr>
        <w:t>Pedagogical Grammar for English Learners</w:t>
      </w:r>
      <w:r w:rsidR="001660B4">
        <w:rPr>
          <w:b/>
          <w:bCs/>
          <w:sz w:val="22"/>
        </w:rPr>
        <w:fldChar w:fldCharType="end"/>
      </w:r>
      <w:bookmarkEnd w:id="13"/>
    </w:p>
    <w:p w14:paraId="258B7E5C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37B6849" w14:textId="08ABA8FA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C2216">
        <w:rPr>
          <w:noProof/>
          <w:sz w:val="22"/>
        </w:rPr>
        <w:t>Pedagogical Grammar</w:t>
      </w:r>
      <w:r w:rsidR="001660B4">
        <w:rPr>
          <w:sz w:val="22"/>
        </w:rPr>
        <w:fldChar w:fldCharType="end"/>
      </w:r>
      <w:bookmarkEnd w:id="14"/>
    </w:p>
    <w:p w14:paraId="605CA2B1" w14:textId="77777777" w:rsidR="00C67009" w:rsidRDefault="00C67009">
      <w:pPr>
        <w:rPr>
          <w:sz w:val="22"/>
        </w:rPr>
      </w:pPr>
    </w:p>
    <w:p w14:paraId="5CDA48F9" w14:textId="77777777" w:rsidR="00C67009" w:rsidRDefault="00C67009">
      <w:pPr>
        <w:rPr>
          <w:sz w:val="22"/>
        </w:rPr>
      </w:pPr>
    </w:p>
    <w:p w14:paraId="3D2E6F25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bookmarkStart w:id="16" w:name="_GoBack"/>
      <w:bookmarkEnd w:id="16"/>
      <w:r w:rsidR="00521D57">
        <w:rPr>
          <w:noProof/>
          <w:sz w:val="22"/>
        </w:rPr>
        <w:t>Julie Minikel-Lecoque, Susan Huss-Lederman, Melanie Schneider, Wallace Sherlock</w:t>
      </w:r>
      <w:r w:rsidR="001660B4">
        <w:rPr>
          <w:sz w:val="22"/>
        </w:rPr>
        <w:fldChar w:fldCharType="end"/>
      </w:r>
      <w:bookmarkEnd w:id="15"/>
    </w:p>
    <w:p w14:paraId="396AAD7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Curriculum &amp; Instruction and Languages and Literatures</w:t>
      </w:r>
      <w:r w:rsidR="001660B4">
        <w:rPr>
          <w:sz w:val="22"/>
        </w:rPr>
        <w:fldChar w:fldCharType="end"/>
      </w:r>
      <w:bookmarkEnd w:id="17"/>
    </w:p>
    <w:p w14:paraId="4C8E8673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6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14:paraId="12C8D527" w14:textId="77777777" w:rsidR="00C67009" w:rsidRDefault="00C67009">
      <w:pPr>
        <w:rPr>
          <w:sz w:val="22"/>
        </w:rPr>
      </w:pPr>
    </w:p>
    <w:p w14:paraId="3DA5F7CF" w14:textId="77777777" w:rsidR="00C67009" w:rsidRDefault="00C67009">
      <w:pPr>
        <w:rPr>
          <w:sz w:val="22"/>
        </w:rPr>
      </w:pPr>
    </w:p>
    <w:p w14:paraId="23209459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33E7CD2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5EB57109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521D57">
        <w:rPr>
          <w:sz w:val="22"/>
        </w:rPr>
        <w:t>Minors in Teaching English as a Second Language, Teaching English as a Second Language/Bilingual-Bicultural, and Teaching English as a Second Language to Adults</w:t>
      </w:r>
      <w:r>
        <w:rPr>
          <w:sz w:val="22"/>
        </w:rPr>
        <w:fldChar w:fldCharType="end"/>
      </w:r>
    </w:p>
    <w:p w14:paraId="71BE3E6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2A6C26D2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121A0B73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0C36075C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0FC4F9F7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12B62C49" w14:textId="5AC93B44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71CD9ECB" w14:textId="77777777" w:rsidR="00C67009" w:rsidRDefault="00C67009">
      <w:pPr>
        <w:rPr>
          <w:b/>
          <w:bCs/>
          <w:sz w:val="22"/>
        </w:rPr>
      </w:pPr>
    </w:p>
    <w:p w14:paraId="7851CD60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40D0FC" w14:textId="77777777" w:rsidR="00C67009" w:rsidRDefault="00C67009">
      <w:pPr>
        <w:rPr>
          <w:b/>
          <w:bCs/>
          <w:sz w:val="22"/>
        </w:rPr>
      </w:pPr>
    </w:p>
    <w:p w14:paraId="529E5027" w14:textId="77777777" w:rsidR="00C67009" w:rsidRDefault="00C67009">
      <w:pPr>
        <w:rPr>
          <w:b/>
          <w:bCs/>
          <w:sz w:val="22"/>
        </w:rPr>
      </w:pPr>
    </w:p>
    <w:p w14:paraId="1E75C4B5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270813BF" w14:textId="77777777" w:rsidR="00C67009" w:rsidRDefault="00C67009">
      <w:pPr>
        <w:rPr>
          <w:sz w:val="22"/>
        </w:rPr>
      </w:pPr>
    </w:p>
    <w:p w14:paraId="7BEA3E81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0D58D0B1" w14:textId="77777777" w:rsidR="00F716DD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4C62E690" w14:textId="71BFD9FA" w:rsidR="00F716DD" w:rsidRDefault="00F716DD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Old title: </w:t>
      </w:r>
      <w:r w:rsidR="008C2216">
        <w:rPr>
          <w:noProof/>
          <w:sz w:val="22"/>
        </w:rPr>
        <w:t>Teachi</w:t>
      </w:r>
      <w:r w:rsidR="00333C4C">
        <w:rPr>
          <w:noProof/>
          <w:sz w:val="22"/>
        </w:rPr>
        <w:t>ng English Grammar in the ESL/Bilingual</w:t>
      </w:r>
      <w:r w:rsidR="008C2216">
        <w:rPr>
          <w:noProof/>
          <w:sz w:val="22"/>
        </w:rPr>
        <w:t xml:space="preserve"> Classroom</w:t>
      </w:r>
    </w:p>
    <w:p w14:paraId="646CDCF0" w14:textId="5695D03F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No Prereq</w:t>
      </w:r>
    </w:p>
    <w:p w14:paraId="3F64C99D" w14:textId="77777777" w:rsidR="00C67009" w:rsidRDefault="00C67009">
      <w:pPr>
        <w:ind w:left="1080"/>
        <w:rPr>
          <w:sz w:val="22"/>
        </w:rPr>
      </w:pPr>
    </w:p>
    <w:p w14:paraId="1897717E" w14:textId="77777777" w:rsidR="00C67009" w:rsidRDefault="00C67009">
      <w:pPr>
        <w:ind w:left="1080"/>
        <w:rPr>
          <w:sz w:val="22"/>
        </w:rPr>
      </w:pPr>
    </w:p>
    <w:p w14:paraId="07D26178" w14:textId="410A566B" w:rsidR="00F716DD" w:rsidRDefault="00C67009" w:rsidP="00F716DD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44A21CD0" w14:textId="7715E0C3" w:rsidR="00F716DD" w:rsidRDefault="00F716DD" w:rsidP="00F716DD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New title: </w:t>
      </w:r>
      <w:r w:rsidR="008C2216">
        <w:rPr>
          <w:b/>
          <w:bCs/>
          <w:sz w:val="22"/>
        </w:rPr>
        <w:t>Pedagogical Grammar for English Learners</w:t>
      </w:r>
    </w:p>
    <w:p w14:paraId="04E9A001" w14:textId="017CAE5F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Prereq: CIGENRL/ESL 3</w:t>
      </w:r>
      <w:r w:rsidR="008C2216">
        <w:rPr>
          <w:b/>
          <w:bCs/>
          <w:i/>
          <w:iCs/>
          <w:sz w:val="22"/>
        </w:rPr>
        <w:t>10</w:t>
      </w:r>
    </w:p>
    <w:p w14:paraId="11AC06CE" w14:textId="77777777" w:rsidR="00C67009" w:rsidRDefault="00C67009">
      <w:pPr>
        <w:ind w:left="1080"/>
        <w:rPr>
          <w:sz w:val="22"/>
        </w:rPr>
      </w:pPr>
    </w:p>
    <w:p w14:paraId="0F8DC868" w14:textId="77777777" w:rsidR="00C67009" w:rsidRDefault="00C67009">
      <w:pPr>
        <w:ind w:left="1080"/>
        <w:rPr>
          <w:sz w:val="22"/>
        </w:rPr>
      </w:pPr>
    </w:p>
    <w:p w14:paraId="4D4E00C4" w14:textId="77777777" w:rsidR="00C67009" w:rsidRDefault="00C67009">
      <w:pPr>
        <w:pStyle w:val="Heading2"/>
      </w:pPr>
      <w:r>
        <w:t>Justification for action</w:t>
      </w:r>
    </w:p>
    <w:p w14:paraId="448047E1" w14:textId="4A5614C6" w:rsidR="00C67009" w:rsidRDefault="00F716DD">
      <w:pPr>
        <w:ind w:left="1080"/>
        <w:rPr>
          <w:sz w:val="22"/>
        </w:rPr>
      </w:pPr>
      <w:r>
        <w:rPr>
          <w:sz w:val="22"/>
        </w:rPr>
        <w:t xml:space="preserve">Title </w:t>
      </w:r>
      <w:r w:rsidR="000E5875">
        <w:rPr>
          <w:sz w:val="22"/>
        </w:rPr>
        <w:t xml:space="preserve">change reflects nomenclature changes in the discipline.  </w:t>
      </w:r>
      <w:r w:rsidR="00521D57">
        <w:rPr>
          <w:sz w:val="22"/>
        </w:rPr>
        <w:t>Minors need</w:t>
      </w:r>
      <w:r w:rsidR="008C2216">
        <w:rPr>
          <w:sz w:val="22"/>
        </w:rPr>
        <w:t xml:space="preserve"> to be introduced to the s</w:t>
      </w:r>
      <w:r w:rsidR="00AC7CDF">
        <w:rPr>
          <w:sz w:val="22"/>
        </w:rPr>
        <w:t>tudy of language in CIGENRL</w:t>
      </w:r>
      <w:r w:rsidR="00D2373F">
        <w:rPr>
          <w:sz w:val="22"/>
        </w:rPr>
        <w:t>/ESL</w:t>
      </w:r>
      <w:r w:rsidR="00AC7CDF">
        <w:rPr>
          <w:sz w:val="22"/>
        </w:rPr>
        <w:t xml:space="preserve"> </w:t>
      </w:r>
      <w:r w:rsidR="008C2216">
        <w:rPr>
          <w:sz w:val="22"/>
        </w:rPr>
        <w:t>310</w:t>
      </w:r>
      <w:r w:rsidR="000D23B5">
        <w:rPr>
          <w:sz w:val="22"/>
        </w:rPr>
        <w:t>: Survey of Educational Linguistics</w:t>
      </w:r>
      <w:r w:rsidR="00521D57">
        <w:rPr>
          <w:sz w:val="22"/>
        </w:rPr>
        <w:t xml:space="preserve"> </w:t>
      </w:r>
      <w:r w:rsidR="008C2216">
        <w:rPr>
          <w:sz w:val="22"/>
        </w:rPr>
        <w:t>before taking CIGENRL</w:t>
      </w:r>
      <w:r w:rsidR="00D2373F">
        <w:rPr>
          <w:sz w:val="22"/>
        </w:rPr>
        <w:t>/ESL</w:t>
      </w:r>
      <w:r w:rsidR="008C2216">
        <w:rPr>
          <w:sz w:val="22"/>
        </w:rPr>
        <w:t xml:space="preserve"> 330</w:t>
      </w:r>
      <w:r w:rsidR="00521D57">
        <w:rPr>
          <w:sz w:val="22"/>
        </w:rPr>
        <w:t xml:space="preserve">.  </w:t>
      </w:r>
    </w:p>
    <w:p w14:paraId="08525311" w14:textId="77777777" w:rsidR="00C67009" w:rsidRDefault="00C67009">
      <w:pPr>
        <w:ind w:left="360"/>
        <w:rPr>
          <w:sz w:val="22"/>
        </w:rPr>
      </w:pPr>
    </w:p>
    <w:p w14:paraId="59495BDC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848D8" w14:textId="77777777" w:rsidR="00521D57" w:rsidRDefault="00521D57">
      <w:r>
        <w:separator/>
      </w:r>
    </w:p>
  </w:endnote>
  <w:endnote w:type="continuationSeparator" w:id="0">
    <w:p w14:paraId="38F840F0" w14:textId="77777777" w:rsidR="00521D57" w:rsidRDefault="0052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3845" w14:textId="77777777" w:rsidR="00521D57" w:rsidRDefault="00521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1CE55603" w14:textId="77777777" w:rsidR="00521D57" w:rsidRDefault="00521D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1635F" w14:textId="77777777" w:rsidR="00521D57" w:rsidRDefault="00521D57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711A" w14:textId="77777777" w:rsidR="00521D57" w:rsidRDefault="00521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F8F6" w14:textId="77777777" w:rsidR="00521D57" w:rsidRDefault="00521D57">
      <w:r>
        <w:separator/>
      </w:r>
    </w:p>
  </w:footnote>
  <w:footnote w:type="continuationSeparator" w:id="0">
    <w:p w14:paraId="018697BE" w14:textId="77777777" w:rsidR="00521D57" w:rsidRDefault="0052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E6E3" w14:textId="77777777" w:rsidR="00521D57" w:rsidRDefault="00521D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4FD6C" w14:textId="77777777" w:rsidR="00521D57" w:rsidRDefault="00521D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D8A5" w14:textId="77777777" w:rsidR="00521D57" w:rsidRDefault="00521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80DD1"/>
    <w:rsid w:val="000D23B5"/>
    <w:rsid w:val="000E5875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33C4C"/>
    <w:rsid w:val="003454F0"/>
    <w:rsid w:val="00347236"/>
    <w:rsid w:val="003944E0"/>
    <w:rsid w:val="003B522C"/>
    <w:rsid w:val="003C3F40"/>
    <w:rsid w:val="00417F9E"/>
    <w:rsid w:val="0047098B"/>
    <w:rsid w:val="004E3972"/>
    <w:rsid w:val="00521D57"/>
    <w:rsid w:val="005722F1"/>
    <w:rsid w:val="00611123"/>
    <w:rsid w:val="00635207"/>
    <w:rsid w:val="006E1BC4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8C2216"/>
    <w:rsid w:val="00917043"/>
    <w:rsid w:val="00941FA7"/>
    <w:rsid w:val="00961814"/>
    <w:rsid w:val="009747C0"/>
    <w:rsid w:val="00997356"/>
    <w:rsid w:val="00A03E20"/>
    <w:rsid w:val="00A95526"/>
    <w:rsid w:val="00AC7CDF"/>
    <w:rsid w:val="00B6157B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2373F"/>
    <w:rsid w:val="00DB5407"/>
    <w:rsid w:val="00DD29A9"/>
    <w:rsid w:val="00DD7D32"/>
    <w:rsid w:val="00E82AAA"/>
    <w:rsid w:val="00E84052"/>
    <w:rsid w:val="00F17592"/>
    <w:rsid w:val="00F716DD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1B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2765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Hachten, Elizabeth A</cp:lastModifiedBy>
  <cp:revision>4</cp:revision>
  <cp:lastPrinted>2009-02-11T22:18:00Z</cp:lastPrinted>
  <dcterms:created xsi:type="dcterms:W3CDTF">2012-10-15T16:52:00Z</dcterms:created>
  <dcterms:modified xsi:type="dcterms:W3CDTF">2013-01-28T20:41:00Z</dcterms:modified>
</cp:coreProperties>
</file>