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902" w:rsidRDefault="00911902" w:rsidP="00911902">
      <w:pPr>
        <w:widowControl w:val="0"/>
        <w:tabs>
          <w:tab w:val="center" w:pos="4680"/>
        </w:tabs>
        <w:jc w:val="center"/>
        <w:rPr>
          <w:sz w:val="24"/>
          <w:szCs w:val="24"/>
        </w:rPr>
      </w:pPr>
      <w:r>
        <w:rPr>
          <w:sz w:val="24"/>
          <w:szCs w:val="24"/>
        </w:rPr>
        <w:t>University of Wisconsin-Whitewater</w:t>
      </w:r>
    </w:p>
    <w:p w:rsidR="00911902" w:rsidRDefault="00911902" w:rsidP="00911902">
      <w:pPr>
        <w:widowControl w:val="0"/>
        <w:jc w:val="center"/>
        <w:rPr>
          <w:sz w:val="24"/>
          <w:szCs w:val="24"/>
        </w:rPr>
      </w:pPr>
      <w:r>
        <w:rPr>
          <w:sz w:val="24"/>
          <w:szCs w:val="24"/>
        </w:rPr>
        <w:t>Curriculum Proposal Form #3</w:t>
      </w:r>
    </w:p>
    <w:p w:rsidR="00911902" w:rsidRDefault="00911902" w:rsidP="00911902">
      <w:pPr>
        <w:widowControl w:val="0"/>
        <w:jc w:val="center"/>
        <w:rPr>
          <w:sz w:val="10"/>
          <w:szCs w:val="24"/>
        </w:rPr>
      </w:pPr>
    </w:p>
    <w:p w:rsidR="00911902" w:rsidRDefault="00911902" w:rsidP="00911902">
      <w:pPr>
        <w:pStyle w:val="Heading2"/>
      </w:pPr>
      <w:r>
        <w:t>New Course</w:t>
      </w:r>
    </w:p>
    <w:p w:rsidR="00911902" w:rsidRDefault="00911902" w:rsidP="00911902">
      <w:pPr>
        <w:rPr>
          <w:b/>
          <w:bCs/>
          <w:sz w:val="22"/>
          <w:szCs w:val="24"/>
        </w:rPr>
      </w:pPr>
    </w:p>
    <w:p w:rsidR="00911902" w:rsidRDefault="00911902" w:rsidP="00911902">
      <w:pPr>
        <w:spacing w:line="360" w:lineRule="auto"/>
        <w:rPr>
          <w:sz w:val="22"/>
          <w:szCs w:val="24"/>
        </w:rPr>
      </w:pPr>
      <w:r>
        <w:rPr>
          <w:b/>
          <w:bCs/>
          <w:sz w:val="22"/>
          <w:szCs w:val="24"/>
        </w:rPr>
        <w:t>Effective Term:</w:t>
      </w:r>
      <w:r>
        <w:rPr>
          <w:sz w:val="22"/>
          <w:szCs w:val="24"/>
        </w:rPr>
        <w:tab/>
      </w:r>
      <w:r>
        <w:rPr>
          <w:sz w:val="22"/>
        </w:rPr>
        <w:fldChar w:fldCharType="begin">
          <w:ffData>
            <w:name w:val=""/>
            <w:enabled/>
            <w:calcOnExit w:val="0"/>
            <w:ddList>
              <w:result w:val="8"/>
              <w:listEntry w:val="{Select from drop-down list} "/>
              <w:listEntry w:val="2123  (Summer 2012)"/>
              <w:listEntry w:val="2127  (Fall 2012)"/>
              <w:listEntry w:val="2130  (Winterim 2013)"/>
              <w:listEntry w:val="2131  (Spring 2013)"/>
              <w:listEntry w:val="2133 (Summer 2013)"/>
              <w:listEntry w:val="2137  (Fall 2013)"/>
              <w:listEntry w:val="2140  (Winterim 2014)"/>
              <w:listEntry w:val="2141 (Spring 2014)"/>
              <w:listEntry w:val="2143 (Summer 2014)"/>
              <w:listEntry w:val="2147 (Fall 2014)"/>
              <w:listEntry w:val="2150 (Winterim 2015)"/>
              <w:listEntry w:val="2151 (Spring 2015)"/>
              <w:listEntry w:val="2153 (Summer 2015)"/>
              <w:listEntry w:val="2157 (Fall 2015)"/>
              <w:listEntry w:val="2160 (Winterim 2016)"/>
              <w:listEntry w:val="2161 (Spring 2016)"/>
              <w:listEntry w:val="2163 (Summer 2016)"/>
              <w:listEntry w:val="2167 (Fall 2016)"/>
              <w:listEntry w:val="2170 (Winterim 2017)"/>
              <w:listEntry w:val="2171 (Spring 2017)"/>
              <w:listEntry w:val="2173 (Summer 2017)"/>
              <w:listEntry w:val="2177 (Fall 2017)"/>
              <w:listEntry w:val="2180 (Winterim 2018)"/>
              <w:listEntry w:val="2181 (Spring 2018)"/>
            </w:ddList>
          </w:ffData>
        </w:fldChar>
      </w:r>
      <w:r>
        <w:rPr>
          <w:sz w:val="22"/>
        </w:rPr>
        <w:instrText xml:space="preserve"> FORMDROPDOWN </w:instrText>
      </w:r>
      <w:r>
        <w:rPr>
          <w:sz w:val="22"/>
        </w:rPr>
      </w:r>
      <w:r>
        <w:rPr>
          <w:sz w:val="22"/>
        </w:rPr>
        <w:fldChar w:fldCharType="end"/>
      </w:r>
      <w:r>
        <w:rPr>
          <w:sz w:val="22"/>
          <w:szCs w:val="24"/>
        </w:rPr>
        <w:tab/>
      </w:r>
    </w:p>
    <w:p w:rsidR="00911902" w:rsidRDefault="00911902" w:rsidP="00911902">
      <w:pPr>
        <w:rPr>
          <w:sz w:val="22"/>
          <w:szCs w:val="24"/>
        </w:rPr>
      </w:pPr>
    </w:p>
    <w:p w:rsidR="00911902" w:rsidRDefault="00911902" w:rsidP="00911902">
      <w:pPr>
        <w:widowControl w:val="0"/>
        <w:tabs>
          <w:tab w:val="left" w:pos="3150"/>
          <w:tab w:val="left" w:pos="5580"/>
          <w:tab w:val="left" w:pos="6930"/>
        </w:tabs>
        <w:rPr>
          <w:b/>
          <w:bCs/>
          <w:sz w:val="22"/>
          <w:szCs w:val="24"/>
        </w:rPr>
      </w:pPr>
      <w:r>
        <w:rPr>
          <w:b/>
          <w:bCs/>
          <w:sz w:val="22"/>
          <w:szCs w:val="24"/>
        </w:rPr>
        <w:t>Subject Area - Course Number:</w:t>
      </w:r>
      <w:r>
        <w:rPr>
          <w:b/>
          <w:bCs/>
          <w:sz w:val="22"/>
          <w:szCs w:val="24"/>
        </w:rPr>
        <w:tab/>
      </w:r>
      <w:r>
        <w:rPr>
          <w:b/>
          <w:bCs/>
          <w:sz w:val="22"/>
          <w:szCs w:val="24"/>
        </w:rPr>
        <w:fldChar w:fldCharType="begin">
          <w:ffData>
            <w:name w:val="Text17"/>
            <w:enabled/>
            <w:calcOnExit w:val="0"/>
            <w:textInput/>
          </w:ffData>
        </w:fldChar>
      </w:r>
      <w:r>
        <w:rPr>
          <w:b/>
          <w:bCs/>
          <w:sz w:val="22"/>
          <w:szCs w:val="24"/>
        </w:rPr>
        <w:instrText xml:space="preserve"> FORMTEXT </w:instrText>
      </w:r>
      <w:r>
        <w:rPr>
          <w:b/>
          <w:bCs/>
          <w:sz w:val="22"/>
          <w:szCs w:val="24"/>
        </w:rPr>
      </w:r>
      <w:r>
        <w:rPr>
          <w:b/>
          <w:bCs/>
          <w:sz w:val="22"/>
          <w:szCs w:val="24"/>
        </w:rPr>
        <w:fldChar w:fldCharType="separate"/>
      </w:r>
      <w:r>
        <w:rPr>
          <w:b/>
          <w:bCs/>
          <w:noProof/>
          <w:sz w:val="22"/>
          <w:szCs w:val="24"/>
        </w:rPr>
        <w:t>FILM 485</w:t>
      </w:r>
      <w:r>
        <w:rPr>
          <w:b/>
          <w:bCs/>
          <w:sz w:val="22"/>
          <w:szCs w:val="24"/>
        </w:rPr>
        <w:fldChar w:fldCharType="end"/>
      </w:r>
      <w:r>
        <w:rPr>
          <w:b/>
          <w:bCs/>
          <w:sz w:val="22"/>
          <w:szCs w:val="24"/>
        </w:rPr>
        <w:t xml:space="preserve"> </w:t>
      </w:r>
      <w:r>
        <w:rPr>
          <w:b/>
          <w:bCs/>
          <w:sz w:val="22"/>
          <w:szCs w:val="24"/>
        </w:rPr>
        <w:tab/>
      </w:r>
    </w:p>
    <w:p w:rsidR="00911902" w:rsidRDefault="00911902" w:rsidP="00911902">
      <w:pPr>
        <w:widowControl w:val="0"/>
        <w:tabs>
          <w:tab w:val="left" w:pos="4320"/>
        </w:tabs>
        <w:rPr>
          <w:sz w:val="16"/>
          <w:szCs w:val="24"/>
        </w:rPr>
      </w:pPr>
      <w:r>
        <w:rPr>
          <w:sz w:val="16"/>
          <w:szCs w:val="24"/>
        </w:rPr>
        <w:t>(See Note #1 below)</w:t>
      </w:r>
    </w:p>
    <w:p w:rsidR="00911902" w:rsidRDefault="00911902" w:rsidP="00911902">
      <w:pPr>
        <w:widowControl w:val="0"/>
        <w:tabs>
          <w:tab w:val="left" w:pos="4320"/>
        </w:tabs>
        <w:rPr>
          <w:b/>
          <w:bCs/>
          <w:sz w:val="22"/>
          <w:szCs w:val="24"/>
        </w:rPr>
      </w:pPr>
    </w:p>
    <w:p w:rsidR="00911902" w:rsidRDefault="00911902" w:rsidP="00911902">
      <w:pPr>
        <w:widowControl w:val="0"/>
        <w:tabs>
          <w:tab w:val="left" w:pos="3240"/>
        </w:tabs>
        <w:spacing w:line="360" w:lineRule="auto"/>
        <w:rPr>
          <w:sz w:val="18"/>
          <w:szCs w:val="24"/>
        </w:rPr>
      </w:pPr>
      <w:r>
        <w:rPr>
          <w:b/>
          <w:bCs/>
          <w:sz w:val="22"/>
          <w:szCs w:val="24"/>
        </w:rPr>
        <w:t>Course Title:</w:t>
      </w:r>
      <w:r>
        <w:rPr>
          <w:sz w:val="18"/>
          <w:szCs w:val="24"/>
        </w:rPr>
        <w:t xml:space="preserve"> </w:t>
      </w:r>
      <w:r>
        <w:rPr>
          <w:sz w:val="16"/>
          <w:szCs w:val="24"/>
        </w:rPr>
        <w:t>(Limited to 65 characters)</w:t>
      </w:r>
      <w:r>
        <w:rPr>
          <w:sz w:val="22"/>
          <w:szCs w:val="24"/>
        </w:rPr>
        <w:tab/>
      </w:r>
      <w:r>
        <w:rPr>
          <w:sz w:val="22"/>
          <w:szCs w:val="24"/>
        </w:rPr>
        <w:fldChar w:fldCharType="begin">
          <w:ffData>
            <w:name w:val="Text2"/>
            <w:enabled/>
            <w:calcOnExit w:val="0"/>
            <w:textInput>
              <w:maxLength w:val="65"/>
            </w:textInput>
          </w:ffData>
        </w:fldChar>
      </w:r>
      <w:r>
        <w:rPr>
          <w:sz w:val="22"/>
          <w:szCs w:val="24"/>
        </w:rPr>
        <w:instrText xml:space="preserve"> FORMTEXT </w:instrText>
      </w:r>
      <w:r>
        <w:rPr>
          <w:sz w:val="22"/>
          <w:szCs w:val="24"/>
        </w:rPr>
      </w:r>
      <w:r>
        <w:rPr>
          <w:sz w:val="22"/>
          <w:szCs w:val="24"/>
        </w:rPr>
        <w:fldChar w:fldCharType="separate"/>
      </w:r>
      <w:r>
        <w:rPr>
          <w:noProof/>
          <w:sz w:val="22"/>
          <w:szCs w:val="24"/>
        </w:rPr>
        <w:t>Film Theory</w:t>
      </w:r>
      <w:r>
        <w:rPr>
          <w:sz w:val="22"/>
          <w:szCs w:val="24"/>
        </w:rPr>
        <w:fldChar w:fldCharType="end"/>
      </w:r>
    </w:p>
    <w:p w:rsidR="00911902" w:rsidRDefault="00911902" w:rsidP="00911902">
      <w:pPr>
        <w:widowControl w:val="0"/>
        <w:tabs>
          <w:tab w:val="left" w:pos="3240"/>
        </w:tabs>
        <w:spacing w:line="480" w:lineRule="auto"/>
        <w:rPr>
          <w:sz w:val="22"/>
          <w:szCs w:val="24"/>
        </w:rPr>
      </w:pPr>
      <w:r>
        <w:rPr>
          <w:b/>
          <w:bCs/>
          <w:sz w:val="22"/>
          <w:szCs w:val="24"/>
        </w:rPr>
        <w:t>25-Character Abbreviation:</w:t>
      </w:r>
      <w:r>
        <w:rPr>
          <w:sz w:val="22"/>
          <w:szCs w:val="24"/>
        </w:rPr>
        <w:t xml:space="preserve">  </w:t>
      </w:r>
      <w:r>
        <w:rPr>
          <w:sz w:val="22"/>
          <w:szCs w:val="24"/>
        </w:rPr>
        <w:tab/>
      </w:r>
      <w:r>
        <w:rPr>
          <w:sz w:val="22"/>
          <w:szCs w:val="24"/>
        </w:rPr>
        <w:fldChar w:fldCharType="begin">
          <w:ffData>
            <w:name w:val=""/>
            <w:enabled/>
            <w:calcOnExit w:val="0"/>
            <w:textInput>
              <w:maxLength w:val="25"/>
            </w:textInput>
          </w:ffData>
        </w:fldChar>
      </w:r>
      <w:r>
        <w:rPr>
          <w:sz w:val="22"/>
          <w:szCs w:val="24"/>
        </w:rPr>
        <w:instrText xml:space="preserve"> FORMTEXT </w:instrText>
      </w:r>
      <w:r>
        <w:rPr>
          <w:sz w:val="22"/>
          <w:szCs w:val="24"/>
        </w:rPr>
      </w:r>
      <w:r>
        <w:rPr>
          <w:sz w:val="22"/>
          <w:szCs w:val="24"/>
        </w:rPr>
        <w:fldChar w:fldCharType="separate"/>
      </w:r>
      <w:r>
        <w:rPr>
          <w:noProof/>
          <w:sz w:val="22"/>
          <w:szCs w:val="24"/>
        </w:rPr>
        <w:t>Film Theory</w:t>
      </w:r>
      <w:r>
        <w:rPr>
          <w:sz w:val="22"/>
          <w:szCs w:val="24"/>
        </w:rPr>
        <w:fldChar w:fldCharType="end"/>
      </w:r>
      <w:r>
        <w:rPr>
          <w:sz w:val="22"/>
          <w:szCs w:val="24"/>
        </w:rPr>
        <w:tab/>
      </w:r>
    </w:p>
    <w:p w:rsidR="00911902" w:rsidRDefault="00911902" w:rsidP="00911902">
      <w:pPr>
        <w:widowControl w:val="0"/>
        <w:tabs>
          <w:tab w:val="left" w:pos="2160"/>
        </w:tabs>
        <w:spacing w:line="360" w:lineRule="auto"/>
        <w:rPr>
          <w:sz w:val="22"/>
          <w:szCs w:val="24"/>
        </w:rPr>
      </w:pPr>
      <w:r>
        <w:rPr>
          <w:b/>
          <w:bCs/>
          <w:sz w:val="22"/>
          <w:szCs w:val="24"/>
        </w:rPr>
        <w:t>Sponsor(s):</w:t>
      </w:r>
      <w:r>
        <w:rPr>
          <w:sz w:val="22"/>
          <w:szCs w:val="24"/>
        </w:rPr>
        <w:t xml:space="preserve">  </w:t>
      </w:r>
      <w:r>
        <w:rPr>
          <w:sz w:val="22"/>
          <w:szCs w:val="24"/>
        </w:rPr>
        <w:tab/>
      </w:r>
      <w:r>
        <w:rPr>
          <w:sz w:val="22"/>
          <w:szCs w:val="24"/>
        </w:rPr>
        <w:fldChar w:fldCharType="begin">
          <w:ffData>
            <w:name w:val="Text3"/>
            <w:enabled/>
            <w:calcOnExit w:val="0"/>
            <w:textInput/>
          </w:ffData>
        </w:fldChar>
      </w:r>
      <w:r>
        <w:rPr>
          <w:sz w:val="22"/>
          <w:szCs w:val="24"/>
        </w:rPr>
        <w:instrText xml:space="preserve"> FORMTEXT </w:instrText>
      </w:r>
      <w:r>
        <w:rPr>
          <w:sz w:val="22"/>
          <w:szCs w:val="24"/>
        </w:rPr>
      </w:r>
      <w:r>
        <w:rPr>
          <w:sz w:val="22"/>
          <w:szCs w:val="24"/>
        </w:rPr>
        <w:fldChar w:fldCharType="separate"/>
      </w:r>
      <w:r>
        <w:rPr>
          <w:noProof/>
          <w:sz w:val="22"/>
          <w:szCs w:val="24"/>
        </w:rPr>
        <w:t>Donald Jellerson</w:t>
      </w:r>
      <w:r>
        <w:rPr>
          <w:sz w:val="22"/>
          <w:szCs w:val="24"/>
        </w:rPr>
        <w:fldChar w:fldCharType="end"/>
      </w:r>
    </w:p>
    <w:p w:rsidR="00911902" w:rsidRDefault="00911902" w:rsidP="00911902">
      <w:pPr>
        <w:widowControl w:val="0"/>
        <w:tabs>
          <w:tab w:val="left" w:pos="2160"/>
        </w:tabs>
        <w:spacing w:line="360" w:lineRule="auto"/>
        <w:rPr>
          <w:sz w:val="22"/>
          <w:szCs w:val="24"/>
        </w:rPr>
      </w:pPr>
      <w:r>
        <w:rPr>
          <w:b/>
          <w:bCs/>
          <w:sz w:val="22"/>
          <w:szCs w:val="24"/>
        </w:rPr>
        <w:t>Department(s):</w:t>
      </w:r>
      <w:r>
        <w:rPr>
          <w:sz w:val="22"/>
          <w:szCs w:val="24"/>
        </w:rPr>
        <w:tab/>
      </w:r>
      <w:r>
        <w:rPr>
          <w:sz w:val="22"/>
          <w:szCs w:val="24"/>
        </w:rPr>
        <w:fldChar w:fldCharType="begin">
          <w:ffData>
            <w:name w:val="Text4"/>
            <w:enabled/>
            <w:calcOnExit w:val="0"/>
            <w:textInput/>
          </w:ffData>
        </w:fldChar>
      </w:r>
      <w:r>
        <w:rPr>
          <w:sz w:val="22"/>
          <w:szCs w:val="24"/>
        </w:rPr>
        <w:instrText xml:space="preserve"> FORMTEXT </w:instrText>
      </w:r>
      <w:r>
        <w:rPr>
          <w:sz w:val="22"/>
          <w:szCs w:val="24"/>
        </w:rPr>
      </w:r>
      <w:r>
        <w:rPr>
          <w:sz w:val="22"/>
          <w:szCs w:val="24"/>
        </w:rPr>
        <w:fldChar w:fldCharType="separate"/>
      </w:r>
      <w:r>
        <w:rPr>
          <w:noProof/>
          <w:sz w:val="22"/>
          <w:szCs w:val="24"/>
        </w:rPr>
        <w:t>Languages and Literatures</w:t>
      </w:r>
      <w:r>
        <w:rPr>
          <w:sz w:val="22"/>
          <w:szCs w:val="24"/>
        </w:rPr>
        <w:fldChar w:fldCharType="end"/>
      </w:r>
    </w:p>
    <w:p w:rsidR="00911902" w:rsidRDefault="00911902" w:rsidP="00911902">
      <w:pPr>
        <w:widowControl w:val="0"/>
        <w:tabs>
          <w:tab w:val="left" w:pos="2160"/>
        </w:tabs>
        <w:spacing w:line="480" w:lineRule="auto"/>
        <w:rPr>
          <w:sz w:val="22"/>
          <w:szCs w:val="24"/>
        </w:rPr>
      </w:pPr>
      <w:r>
        <w:rPr>
          <w:b/>
          <w:bCs/>
          <w:sz w:val="22"/>
          <w:szCs w:val="24"/>
        </w:rPr>
        <w:t>College(s):</w:t>
      </w:r>
      <w:r>
        <w:rPr>
          <w:sz w:val="22"/>
          <w:szCs w:val="24"/>
        </w:rPr>
        <w:tab/>
      </w:r>
      <w:r>
        <w:rPr>
          <w:sz w:val="22"/>
        </w:rPr>
        <w:fldChar w:fldCharType="begin">
          <w:ffData>
            <w:name w:val=""/>
            <w:enabled/>
            <w:calcOnExit w:val="0"/>
            <w:ddList>
              <w:result w:val="4"/>
              <w:listEntry w:val="{Select from drop-down list} "/>
              <w:listEntry w:val="Arts and Communication"/>
              <w:listEntry w:val="Business and Economics"/>
              <w:listEntry w:val="Education"/>
              <w:listEntry w:val="Letters and Sciences"/>
              <w:listEntry w:val="Interdisciplinary"/>
              <w:listEntry w:val="Grad Studies &amp; Cont Ed"/>
            </w:ddList>
          </w:ffData>
        </w:fldChar>
      </w:r>
      <w:r>
        <w:rPr>
          <w:sz w:val="22"/>
        </w:rPr>
        <w:instrText xml:space="preserve"> FORMDROPDOWN </w:instrText>
      </w:r>
      <w:r>
        <w:rPr>
          <w:sz w:val="22"/>
        </w:rPr>
      </w:r>
      <w:r>
        <w:rPr>
          <w:sz w:val="22"/>
        </w:rPr>
        <w:fldChar w:fldCharType="end"/>
      </w:r>
      <w:r>
        <w:rPr>
          <w:sz w:val="22"/>
          <w:szCs w:val="24"/>
        </w:rPr>
        <w:tab/>
      </w:r>
    </w:p>
    <w:p w:rsidR="00911902" w:rsidRDefault="00911902" w:rsidP="00911902">
      <w:pPr>
        <w:pStyle w:val="Heading1"/>
        <w:widowControl w:val="0"/>
        <w:tabs>
          <w:tab w:val="left" w:pos="540"/>
          <w:tab w:val="left" w:pos="1368"/>
          <w:tab w:val="left" w:pos="2700"/>
          <w:tab w:val="left" w:pos="3150"/>
          <w:tab w:val="left" w:pos="4140"/>
          <w:tab w:val="left" w:pos="4500"/>
        </w:tabs>
        <w:rPr>
          <w:sz w:val="22"/>
        </w:rPr>
      </w:pPr>
      <w:r>
        <w:rPr>
          <w:b/>
          <w:bCs/>
          <w:sz w:val="22"/>
        </w:rPr>
        <w:t>Consultation took place</w:t>
      </w:r>
      <w:r>
        <w:rPr>
          <w:sz w:val="22"/>
        </w:rPr>
        <w:t>:</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 xml:space="preserve">NA </w:t>
      </w:r>
      <w:r>
        <w:rPr>
          <w:sz w:val="22"/>
        </w:rPr>
        <w:tab/>
      </w:r>
      <w:r>
        <w:rPr>
          <w:sz w:val="22"/>
        </w:rPr>
        <w:fldChar w:fldCharType="begin">
          <w:ffData>
            <w:name w:val="Check1"/>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r>
      <w:proofErr w:type="gramStart"/>
      <w:r>
        <w:rPr>
          <w:sz w:val="22"/>
        </w:rPr>
        <w:t>Yes  (</w:t>
      </w:r>
      <w:proofErr w:type="gramEnd"/>
      <w:r>
        <w:rPr>
          <w:sz w:val="22"/>
        </w:rPr>
        <w:t>please see Film Studies proposal)</w:t>
      </w:r>
    </w:p>
    <w:p w:rsidR="00911902" w:rsidRDefault="00911902" w:rsidP="00911902">
      <w:pPr>
        <w:widowControl w:val="0"/>
        <w:tabs>
          <w:tab w:val="left" w:pos="2880"/>
        </w:tabs>
        <w:spacing w:line="360" w:lineRule="auto"/>
        <w:rPr>
          <w:sz w:val="22"/>
          <w:szCs w:val="24"/>
        </w:rPr>
      </w:pPr>
    </w:p>
    <w:p w:rsidR="00911902" w:rsidRDefault="00911902" w:rsidP="00911902">
      <w:pPr>
        <w:widowControl w:val="0"/>
        <w:tabs>
          <w:tab w:val="left" w:pos="2880"/>
        </w:tabs>
        <w:spacing w:line="360" w:lineRule="auto"/>
        <w:rPr>
          <w:b/>
          <w:bCs/>
          <w:sz w:val="22"/>
          <w:szCs w:val="24"/>
        </w:rPr>
      </w:pPr>
      <w:r>
        <w:rPr>
          <w:b/>
          <w:bCs/>
          <w:sz w:val="22"/>
          <w:szCs w:val="24"/>
        </w:rPr>
        <w:t>Programs Affected:</w:t>
      </w:r>
      <w:r>
        <w:rPr>
          <w:b/>
          <w:bCs/>
          <w:sz w:val="22"/>
          <w:szCs w:val="24"/>
        </w:rPr>
        <w:tab/>
        <w:t xml:space="preserve">Languages and Literatures: Film Studies </w:t>
      </w:r>
    </w:p>
    <w:p w:rsidR="00911902" w:rsidRDefault="00911902" w:rsidP="00911902">
      <w:pPr>
        <w:widowControl w:val="0"/>
        <w:tabs>
          <w:tab w:val="left" w:pos="4680"/>
          <w:tab w:val="left" w:pos="5760"/>
          <w:tab w:val="left" w:pos="6840"/>
        </w:tabs>
        <w:spacing w:line="360" w:lineRule="auto"/>
        <w:ind w:left="630"/>
      </w:pPr>
      <w:r>
        <w:rPr>
          <w:b/>
          <w:bCs/>
          <w:sz w:val="22"/>
          <w:szCs w:val="24"/>
        </w:rPr>
        <w:t>Is paperwork complete for those programs?</w:t>
      </w:r>
      <w:r>
        <w:t xml:space="preserve"> (Use "Form 2" for Catalog &amp; Academic Report updates)</w:t>
      </w:r>
    </w:p>
    <w:p w:rsidR="00911902" w:rsidRDefault="00911902" w:rsidP="00911902">
      <w:pPr>
        <w:widowControl w:val="0"/>
        <w:tabs>
          <w:tab w:val="left" w:pos="1080"/>
          <w:tab w:val="left" w:pos="2250"/>
          <w:tab w:val="left" w:pos="2610"/>
          <w:tab w:val="left" w:pos="3960"/>
          <w:tab w:val="left" w:pos="4320"/>
        </w:tabs>
        <w:ind w:left="630"/>
        <w:rPr>
          <w:sz w:val="22"/>
        </w:rPr>
      </w:pP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 xml:space="preserve">NA </w:t>
      </w:r>
      <w:r>
        <w:rPr>
          <w:sz w:val="22"/>
        </w:rPr>
        <w:tab/>
      </w:r>
      <w:r>
        <w:rPr>
          <w:sz w:val="22"/>
        </w:rPr>
        <w:fldChar w:fldCharType="begin">
          <w:ffData>
            <w:name w:val="Check1"/>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Yes</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will be at future meeting</w:t>
      </w:r>
    </w:p>
    <w:p w:rsidR="00911902" w:rsidRDefault="00911902" w:rsidP="00911902">
      <w:pPr>
        <w:widowControl w:val="0"/>
        <w:tabs>
          <w:tab w:val="left" w:pos="4680"/>
          <w:tab w:val="left" w:pos="5760"/>
          <w:tab w:val="left" w:pos="6840"/>
        </w:tabs>
        <w:spacing w:line="360" w:lineRule="auto"/>
        <w:rPr>
          <w:sz w:val="22"/>
          <w:szCs w:val="24"/>
        </w:rPr>
      </w:pPr>
    </w:p>
    <w:p w:rsidR="00911902" w:rsidRPr="00560DC3" w:rsidRDefault="00911902" w:rsidP="00911902">
      <w:pPr>
        <w:tabs>
          <w:tab w:val="left" w:pos="2430"/>
        </w:tabs>
        <w:rPr>
          <w:b/>
          <w:bCs/>
          <w:sz w:val="22"/>
        </w:rPr>
      </w:pPr>
      <w:r>
        <w:rPr>
          <w:b/>
          <w:bCs/>
          <w:sz w:val="22"/>
        </w:rPr>
        <w:t xml:space="preserve">Prerequisites: </w:t>
      </w:r>
      <w:r>
        <w:rPr>
          <w:sz w:val="22"/>
        </w:rPr>
        <w:fldChar w:fldCharType="begin">
          <w:ffData>
            <w:name w:val="Text11"/>
            <w:enabled/>
            <w:calcOnExit w:val="0"/>
            <w:textInput/>
          </w:ffData>
        </w:fldChar>
      </w:r>
      <w:r>
        <w:rPr>
          <w:sz w:val="22"/>
        </w:rPr>
        <w:instrText xml:space="preserve"> FORMTEXT </w:instrText>
      </w:r>
      <w:r>
        <w:rPr>
          <w:sz w:val="22"/>
        </w:rPr>
      </w:r>
      <w:r>
        <w:rPr>
          <w:sz w:val="22"/>
        </w:rPr>
        <w:fldChar w:fldCharType="separate"/>
      </w:r>
      <w:r>
        <w:rPr>
          <w:noProof/>
          <w:sz w:val="22"/>
        </w:rPr>
        <w:t>9 u</w:t>
      </w:r>
      <w:r w:rsidRPr="006F7A7D">
        <w:rPr>
          <w:noProof/>
          <w:sz w:val="22"/>
        </w:rPr>
        <w:t>nits from</w:t>
      </w:r>
      <w:r>
        <w:rPr>
          <w:noProof/>
          <w:sz w:val="22"/>
        </w:rPr>
        <w:t>:</w:t>
      </w:r>
      <w:r w:rsidRPr="006F7A7D">
        <w:rPr>
          <w:noProof/>
          <w:sz w:val="22"/>
        </w:rPr>
        <w:t xml:space="preserve"> COMM 236, COMM 249, ENGLISH 266, FILM 350, FILM</w:t>
      </w:r>
      <w:r>
        <w:rPr>
          <w:noProof/>
          <w:sz w:val="22"/>
        </w:rPr>
        <w:t xml:space="preserve"> 352, </w:t>
      </w:r>
      <w:r w:rsidRPr="006F7A7D">
        <w:rPr>
          <w:noProof/>
          <w:sz w:val="22"/>
        </w:rPr>
        <w:t>FILM 35</w:t>
      </w:r>
      <w:r>
        <w:rPr>
          <w:noProof/>
          <w:sz w:val="22"/>
        </w:rPr>
        <w:t>4; or consent of the instructor</w:t>
      </w:r>
      <w:r>
        <w:rPr>
          <w:sz w:val="22"/>
        </w:rPr>
        <w:fldChar w:fldCharType="end"/>
      </w:r>
    </w:p>
    <w:p w:rsidR="00911902" w:rsidRDefault="00911902" w:rsidP="00911902">
      <w:pPr>
        <w:tabs>
          <w:tab w:val="left" w:pos="2400"/>
          <w:tab w:val="left" w:pos="2880"/>
          <w:tab w:val="left" w:pos="5040"/>
          <w:tab w:val="left" w:pos="5400"/>
          <w:tab w:val="left" w:pos="7680"/>
        </w:tabs>
        <w:spacing w:line="360" w:lineRule="auto"/>
        <w:rPr>
          <w:b/>
          <w:bCs/>
          <w:sz w:val="22"/>
        </w:rPr>
      </w:pPr>
    </w:p>
    <w:p w:rsidR="00911902" w:rsidRDefault="00911902" w:rsidP="00911902">
      <w:pPr>
        <w:tabs>
          <w:tab w:val="left" w:pos="2400"/>
          <w:tab w:val="left" w:pos="2880"/>
          <w:tab w:val="left" w:pos="5040"/>
          <w:tab w:val="left" w:pos="5400"/>
          <w:tab w:val="left" w:pos="7680"/>
        </w:tabs>
        <w:rPr>
          <w:sz w:val="22"/>
        </w:rPr>
      </w:pPr>
      <w:r>
        <w:rPr>
          <w:b/>
          <w:bCs/>
          <w:sz w:val="22"/>
        </w:rPr>
        <w:t>Grade Basis:</w:t>
      </w:r>
      <w:r>
        <w:rPr>
          <w:sz w:val="22"/>
        </w:rPr>
        <w:tab/>
      </w:r>
      <w:r>
        <w:rPr>
          <w:sz w:val="22"/>
        </w:rPr>
        <w:fldChar w:fldCharType="begin">
          <w:ffData>
            <w:name w:val="Check2"/>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Conventional Letter</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S/NC or Pass/Fail</w:t>
      </w:r>
      <w:r>
        <w:rPr>
          <w:sz w:val="22"/>
        </w:rPr>
        <w:tab/>
        <w:t xml:space="preserve"> </w:t>
      </w:r>
    </w:p>
    <w:p w:rsidR="00911902" w:rsidRDefault="00911902" w:rsidP="00911902">
      <w:pPr>
        <w:tabs>
          <w:tab w:val="left" w:pos="2400"/>
          <w:tab w:val="left" w:pos="3480"/>
          <w:tab w:val="left" w:pos="5520"/>
          <w:tab w:val="left" w:pos="6600"/>
          <w:tab w:val="left" w:pos="7920"/>
        </w:tabs>
        <w:spacing w:line="360" w:lineRule="auto"/>
        <w:rPr>
          <w:sz w:val="22"/>
        </w:rPr>
      </w:pPr>
    </w:p>
    <w:p w:rsidR="00911902" w:rsidRDefault="00911902" w:rsidP="00911902">
      <w:pPr>
        <w:tabs>
          <w:tab w:val="left" w:pos="2400"/>
          <w:tab w:val="left" w:pos="2880"/>
          <w:tab w:val="left" w:pos="5040"/>
          <w:tab w:val="left" w:pos="5400"/>
          <w:tab w:val="left" w:pos="7680"/>
        </w:tabs>
        <w:rPr>
          <w:sz w:val="22"/>
        </w:rPr>
      </w:pPr>
      <w:r>
        <w:rPr>
          <w:b/>
          <w:bCs/>
          <w:sz w:val="22"/>
        </w:rPr>
        <w:t>Course will be offered:</w:t>
      </w:r>
      <w:r>
        <w:rPr>
          <w:sz w:val="22"/>
        </w:rPr>
        <w:tab/>
      </w:r>
      <w:r>
        <w:rPr>
          <w:sz w:val="22"/>
        </w:rPr>
        <w:fldChar w:fldCharType="begin">
          <w:ffData>
            <w:name w:val="Check2"/>
            <w:enabled/>
            <w:calcOnExit w:val="0"/>
            <w:checkBox>
              <w:sizeAuto/>
              <w:default w:val="0"/>
              <w:checked w:val="0"/>
            </w:checkBox>
          </w:ffData>
        </w:fldChar>
      </w:r>
      <w:r>
        <w:rPr>
          <w:sz w:val="22"/>
        </w:rPr>
        <w:instrText xml:space="preserve"> FORMCHECKBOX </w:instrText>
      </w:r>
      <w:r>
        <w:rPr>
          <w:sz w:val="22"/>
        </w:rPr>
      </w:r>
      <w:r>
        <w:rPr>
          <w:sz w:val="22"/>
        </w:rPr>
        <w:fldChar w:fldCharType="end"/>
      </w:r>
      <w:r>
        <w:rPr>
          <w:sz w:val="22"/>
        </w:rPr>
        <w:tab/>
        <w:t>Part of Load</w:t>
      </w:r>
      <w:r>
        <w:rPr>
          <w:sz w:val="22"/>
        </w:rPr>
        <w:tab/>
      </w:r>
      <w:r>
        <w:rPr>
          <w:sz w:val="22"/>
        </w:rPr>
        <w:fldChar w:fldCharType="begin">
          <w:ffData>
            <w:name w:val="Check1"/>
            <w:enabled/>
            <w:calcOnExit w:val="0"/>
            <w:checkBox>
              <w:sizeAuto/>
              <w:default w:val="0"/>
              <w:checked/>
            </w:checkBox>
          </w:ffData>
        </w:fldChar>
      </w:r>
      <w:r>
        <w:rPr>
          <w:sz w:val="22"/>
        </w:rPr>
        <w:instrText xml:space="preserve"> FORMCHECKBOX </w:instrText>
      </w:r>
      <w:r>
        <w:rPr>
          <w:sz w:val="22"/>
        </w:rPr>
      </w:r>
      <w:r>
        <w:rPr>
          <w:sz w:val="22"/>
        </w:rPr>
        <w:fldChar w:fldCharType="end"/>
      </w:r>
      <w:proofErr w:type="gramStart"/>
      <w:r>
        <w:rPr>
          <w:sz w:val="22"/>
        </w:rPr>
        <w:tab/>
        <w:t xml:space="preserve"> Above</w:t>
      </w:r>
      <w:proofErr w:type="gramEnd"/>
      <w:r>
        <w:rPr>
          <w:sz w:val="22"/>
        </w:rPr>
        <w:t xml:space="preserve"> Load </w:t>
      </w:r>
    </w:p>
    <w:p w:rsidR="00911902" w:rsidRDefault="00911902" w:rsidP="00911902">
      <w:pPr>
        <w:tabs>
          <w:tab w:val="left" w:pos="2400"/>
          <w:tab w:val="left" w:pos="2880"/>
          <w:tab w:val="left" w:pos="5040"/>
          <w:tab w:val="left" w:pos="5400"/>
          <w:tab w:val="left" w:pos="7680"/>
        </w:tabs>
        <w:spacing w:line="480" w:lineRule="auto"/>
        <w:rPr>
          <w:sz w:val="22"/>
        </w:rPr>
      </w:pPr>
      <w:r>
        <w:rPr>
          <w:sz w:val="22"/>
        </w:rPr>
        <w:tab/>
      </w:r>
      <w:r>
        <w:rPr>
          <w:sz w:val="22"/>
        </w:rPr>
        <w:fldChar w:fldCharType="begin">
          <w:ffData>
            <w:name w:val="Check3"/>
            <w:enabled/>
            <w:calcOnExit w:val="0"/>
            <w:checkBox>
              <w:sizeAuto/>
              <w:default w:val="1"/>
            </w:checkBox>
          </w:ffData>
        </w:fldChar>
      </w:r>
      <w:r>
        <w:rPr>
          <w:sz w:val="22"/>
        </w:rPr>
        <w:instrText xml:space="preserve"> FORMCHECKBOX </w:instrText>
      </w:r>
      <w:r>
        <w:rPr>
          <w:sz w:val="22"/>
        </w:rPr>
      </w:r>
      <w:r>
        <w:rPr>
          <w:sz w:val="22"/>
        </w:rPr>
        <w:fldChar w:fldCharType="end"/>
      </w:r>
      <w:r>
        <w:rPr>
          <w:sz w:val="22"/>
        </w:rPr>
        <w:tab/>
        <w:t>On Campus</w:t>
      </w:r>
      <w:r>
        <w:rPr>
          <w:sz w:val="22"/>
        </w:rPr>
        <w:tab/>
      </w:r>
      <w:r>
        <w:rPr>
          <w:sz w:val="22"/>
        </w:rPr>
        <w:fldChar w:fldCharType="begin">
          <w:ffData>
            <w:name w:val="Check4"/>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r>
      <w:proofErr w:type="gramStart"/>
      <w:r>
        <w:rPr>
          <w:sz w:val="22"/>
        </w:rPr>
        <w:t>Off</w:t>
      </w:r>
      <w:proofErr w:type="gramEnd"/>
      <w:r>
        <w:rPr>
          <w:sz w:val="22"/>
        </w:rPr>
        <w:t xml:space="preserve"> Campus - Location </w:t>
      </w:r>
    </w:p>
    <w:p w:rsidR="00911902" w:rsidRDefault="00911902" w:rsidP="00911902">
      <w:pPr>
        <w:tabs>
          <w:tab w:val="left" w:pos="2400"/>
          <w:tab w:val="left" w:pos="5040"/>
          <w:tab w:val="left" w:pos="6360"/>
          <w:tab w:val="left" w:pos="7680"/>
        </w:tabs>
        <w:spacing w:line="480" w:lineRule="auto"/>
        <w:rPr>
          <w:b/>
          <w:bCs/>
          <w:sz w:val="22"/>
        </w:rPr>
      </w:pPr>
      <w:r>
        <w:rPr>
          <w:b/>
          <w:bCs/>
          <w:sz w:val="22"/>
        </w:rPr>
        <w:t>College:</w:t>
      </w:r>
      <w:r>
        <w:rPr>
          <w:sz w:val="22"/>
        </w:rPr>
        <w:tab/>
      </w:r>
      <w:r>
        <w:rPr>
          <w:sz w:val="22"/>
        </w:rPr>
        <w:fldChar w:fldCharType="begin">
          <w:ffData>
            <w:name w:val="Dropdown4"/>
            <w:enabled/>
            <w:calcOnExit w:val="0"/>
            <w:ddList>
              <w:result w:val="4"/>
              <w:listEntry w:val="{Select from drop-down list} "/>
              <w:listEntry w:val="Arts and Communication"/>
              <w:listEntry w:val="Business and Economics"/>
              <w:listEntry w:val="Education"/>
              <w:listEntry w:val="Letters and Sciences"/>
              <w:listEntry w:val="Grad Studies and Cont Ed"/>
              <w:listEntry w:val="Interdisciplinary "/>
            </w:ddList>
          </w:ffData>
        </w:fldChar>
      </w:r>
      <w:r>
        <w:rPr>
          <w:sz w:val="22"/>
        </w:rPr>
        <w:instrText xml:space="preserve"> FORMDROPDOWN </w:instrText>
      </w:r>
      <w:r>
        <w:rPr>
          <w:sz w:val="22"/>
        </w:rPr>
      </w:r>
      <w:r>
        <w:rPr>
          <w:sz w:val="22"/>
        </w:rPr>
        <w:fldChar w:fldCharType="end"/>
      </w:r>
      <w:r>
        <w:rPr>
          <w:sz w:val="22"/>
        </w:rPr>
        <w:tab/>
      </w:r>
      <w:proofErr w:type="spellStart"/>
      <w:r>
        <w:rPr>
          <w:b/>
          <w:bCs/>
          <w:sz w:val="22"/>
        </w:rPr>
        <w:t>Dept</w:t>
      </w:r>
      <w:proofErr w:type="spellEnd"/>
      <w:r>
        <w:rPr>
          <w:b/>
          <w:bCs/>
          <w:sz w:val="22"/>
        </w:rPr>
        <w:t>/Area(s):</w:t>
      </w:r>
      <w:r>
        <w:rPr>
          <w:b/>
          <w:bCs/>
          <w:sz w:val="22"/>
        </w:rPr>
        <w:tab/>
      </w:r>
      <w:r>
        <w:rPr>
          <w:sz w:val="22"/>
        </w:rPr>
        <w:fldChar w:fldCharType="begin">
          <w:ffData>
            <w:name w:val="Text3"/>
            <w:enabled/>
            <w:calcOnExit w:val="0"/>
            <w:textInput/>
          </w:ffData>
        </w:fldChar>
      </w:r>
      <w:r>
        <w:rPr>
          <w:sz w:val="22"/>
        </w:rPr>
        <w:instrText xml:space="preserve"> FORMTEXT </w:instrText>
      </w:r>
      <w:r>
        <w:rPr>
          <w:sz w:val="22"/>
        </w:rPr>
      </w:r>
      <w:r>
        <w:rPr>
          <w:sz w:val="22"/>
        </w:rPr>
        <w:fldChar w:fldCharType="separate"/>
      </w:r>
      <w:r>
        <w:rPr>
          <w:sz w:val="22"/>
        </w:rPr>
        <w:t>Film Studies</w:t>
      </w:r>
      <w:r>
        <w:rPr>
          <w:sz w:val="22"/>
        </w:rPr>
        <w:fldChar w:fldCharType="end"/>
      </w:r>
    </w:p>
    <w:p w:rsidR="00911902" w:rsidRPr="006F7A7D" w:rsidRDefault="00911902" w:rsidP="00911902">
      <w:pPr>
        <w:tabs>
          <w:tab w:val="left" w:pos="2400"/>
          <w:tab w:val="left" w:pos="5040"/>
          <w:tab w:val="left" w:pos="5760"/>
          <w:tab w:val="left" w:pos="7680"/>
        </w:tabs>
        <w:rPr>
          <w:sz w:val="22"/>
        </w:rPr>
      </w:pPr>
      <w:r>
        <w:rPr>
          <w:b/>
          <w:bCs/>
          <w:sz w:val="22"/>
        </w:rPr>
        <w:t>Instructor:</w:t>
      </w:r>
      <w:r>
        <w:rPr>
          <w:sz w:val="22"/>
        </w:rPr>
        <w:tab/>
        <w:t>Donald Jellerson</w:t>
      </w:r>
    </w:p>
    <w:p w:rsidR="00911902" w:rsidRDefault="00911902" w:rsidP="00911902">
      <w:pPr>
        <w:tabs>
          <w:tab w:val="left" w:pos="2070"/>
        </w:tabs>
        <w:rPr>
          <w:b/>
          <w:bCs/>
          <w:sz w:val="22"/>
        </w:rPr>
      </w:pPr>
    </w:p>
    <w:p w:rsidR="00911902" w:rsidRDefault="00911902" w:rsidP="00911902">
      <w:pPr>
        <w:tabs>
          <w:tab w:val="left" w:pos="2070"/>
        </w:tabs>
        <w:spacing w:line="360" w:lineRule="auto"/>
        <w:rPr>
          <w:b/>
          <w:bCs/>
          <w:sz w:val="22"/>
        </w:rPr>
      </w:pPr>
      <w:r>
        <w:rPr>
          <w:b/>
          <w:bCs/>
          <w:sz w:val="22"/>
        </w:rPr>
        <w:t xml:space="preserve">Check if the Course is to </w:t>
      </w:r>
      <w:proofErr w:type="gramStart"/>
      <w:r>
        <w:rPr>
          <w:b/>
          <w:bCs/>
          <w:sz w:val="22"/>
        </w:rPr>
        <w:t>Meet</w:t>
      </w:r>
      <w:proofErr w:type="gramEnd"/>
      <w:r>
        <w:rPr>
          <w:b/>
          <w:bCs/>
          <w:sz w:val="22"/>
        </w:rPr>
        <w:t xml:space="preserve"> Any of the Following:</w:t>
      </w:r>
    </w:p>
    <w:p w:rsidR="00911902" w:rsidRDefault="00911902" w:rsidP="00911902">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Technological Literacy Requirement</w:t>
      </w:r>
      <w:r>
        <w:rPr>
          <w:sz w:val="22"/>
        </w:rPr>
        <w:tab/>
      </w:r>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Writing Requirement</w:t>
      </w:r>
      <w:r>
        <w:rPr>
          <w:sz w:val="22"/>
        </w:rPr>
        <w:tab/>
      </w:r>
    </w:p>
    <w:p w:rsidR="00911902" w:rsidRDefault="00911902" w:rsidP="00911902">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Diversity </w:t>
      </w:r>
      <w:r>
        <w:rPr>
          <w:sz w:val="22"/>
        </w:rPr>
        <w:tab/>
      </w:r>
      <w:r>
        <w:rPr>
          <w:sz w:val="22"/>
        </w:rPr>
        <w:tab/>
      </w:r>
      <w:r>
        <w:rPr>
          <w:sz w:val="22"/>
        </w:rPr>
        <w:fldChar w:fldCharType="begin">
          <w:ffData>
            <w:name w:val="Check6"/>
            <w:enabled/>
            <w:calcOnExit w:val="0"/>
            <w:checkBox>
              <w:sizeAuto/>
              <w:default w:val="0"/>
              <w:checked w:val="0"/>
            </w:checkBox>
          </w:ffData>
        </w:fldChar>
      </w:r>
      <w:r>
        <w:rPr>
          <w:sz w:val="22"/>
        </w:rPr>
        <w:instrText xml:space="preserve"> FORMCHECKBOX </w:instrText>
      </w:r>
      <w:r>
        <w:rPr>
          <w:sz w:val="22"/>
        </w:rPr>
      </w:r>
      <w:r>
        <w:rPr>
          <w:sz w:val="22"/>
        </w:rPr>
        <w:fldChar w:fldCharType="end"/>
      </w:r>
      <w:r>
        <w:rPr>
          <w:sz w:val="22"/>
        </w:rPr>
        <w:t xml:space="preserve">  General Education Option:  </w:t>
      </w:r>
    </w:p>
    <w:p w:rsidR="00911902" w:rsidRDefault="00911902" w:rsidP="00911902">
      <w:pPr>
        <w:tabs>
          <w:tab w:val="left" w:pos="1440"/>
          <w:tab w:val="left" w:pos="1530"/>
          <w:tab w:val="right" w:pos="2880"/>
          <w:tab w:val="left" w:pos="6750"/>
          <w:tab w:val="left" w:pos="6840"/>
          <w:tab w:val="right" w:pos="8550"/>
        </w:tabs>
        <w:rPr>
          <w:b/>
          <w:bCs/>
          <w:sz w:val="22"/>
          <w:szCs w:val="22"/>
        </w:rPr>
      </w:pPr>
    </w:p>
    <w:p w:rsidR="00911902" w:rsidRDefault="00911902" w:rsidP="00911902">
      <w:pPr>
        <w:tabs>
          <w:tab w:val="left" w:pos="1440"/>
          <w:tab w:val="left" w:pos="1530"/>
          <w:tab w:val="right" w:pos="2880"/>
          <w:tab w:val="left" w:pos="6750"/>
          <w:tab w:val="left" w:pos="6840"/>
          <w:tab w:val="right" w:pos="8550"/>
        </w:tabs>
        <w:spacing w:line="360" w:lineRule="auto"/>
        <w:rPr>
          <w:sz w:val="22"/>
          <w:szCs w:val="22"/>
        </w:rPr>
      </w:pPr>
      <w:r>
        <w:rPr>
          <w:b/>
          <w:bCs/>
          <w:sz w:val="22"/>
          <w:szCs w:val="22"/>
        </w:rPr>
        <w:t xml:space="preserve">Credit/Contact Hours: </w:t>
      </w:r>
      <w:r>
        <w:rPr>
          <w:sz w:val="22"/>
          <w:szCs w:val="22"/>
        </w:rPr>
        <w:t>(per semester)</w:t>
      </w:r>
    </w:p>
    <w:p w:rsidR="00911902" w:rsidRDefault="00911902" w:rsidP="00911902">
      <w:pPr>
        <w:tabs>
          <w:tab w:val="left" w:pos="2400"/>
          <w:tab w:val="left" w:pos="2880"/>
          <w:tab w:val="left" w:pos="5040"/>
          <w:tab w:val="left" w:pos="5400"/>
          <w:tab w:val="left" w:pos="7560"/>
        </w:tabs>
        <w:rPr>
          <w:sz w:val="22"/>
        </w:rPr>
      </w:pPr>
      <w:r>
        <w:rPr>
          <w:sz w:val="22"/>
          <w:szCs w:val="22"/>
        </w:rPr>
        <w:t>Total lab hours: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szCs w:val="22"/>
        </w:rPr>
        <w:t>Total lecture hours:</w:t>
      </w:r>
      <w:r>
        <w:rPr>
          <w:sz w:val="22"/>
        </w:rPr>
        <w:t xml:space="preserve"> </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48</w:t>
      </w:r>
      <w:r>
        <w:rPr>
          <w:sz w:val="22"/>
        </w:rPr>
        <w:fldChar w:fldCharType="end"/>
      </w:r>
      <w:r>
        <w:rPr>
          <w:sz w:val="22"/>
        </w:rPr>
        <w:tab/>
        <w:t xml:space="preserve"> </w:t>
      </w:r>
    </w:p>
    <w:p w:rsidR="00911902" w:rsidRDefault="00911902" w:rsidP="00911902">
      <w:pPr>
        <w:tabs>
          <w:tab w:val="left" w:pos="2400"/>
          <w:tab w:val="left" w:pos="2880"/>
          <w:tab w:val="left" w:pos="5040"/>
          <w:tab w:val="left" w:pos="5400"/>
          <w:tab w:val="left" w:pos="7560"/>
        </w:tabs>
        <w:rPr>
          <w:sz w:val="22"/>
        </w:rPr>
      </w:pPr>
      <w:r>
        <w:rPr>
          <w:sz w:val="22"/>
          <w:szCs w:val="22"/>
        </w:rPr>
        <w:t>Number of credits: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sz w:val="22"/>
        </w:rPr>
        <w:t xml:space="preserve">        </w:t>
      </w:r>
      <w:r>
        <w:rPr>
          <w:noProof/>
          <w:sz w:val="22"/>
        </w:rPr>
        <w:t>3</w:t>
      </w:r>
      <w:r>
        <w:rPr>
          <w:sz w:val="22"/>
        </w:rPr>
        <w:fldChar w:fldCharType="end"/>
      </w:r>
      <w:r>
        <w:rPr>
          <w:sz w:val="22"/>
        </w:rPr>
        <w:tab/>
      </w:r>
      <w:r>
        <w:rPr>
          <w:sz w:val="22"/>
          <w:szCs w:val="22"/>
        </w:rPr>
        <w:t>Total contact hours:</w:t>
      </w:r>
      <w:r>
        <w:rPr>
          <w:sz w:val="22"/>
          <w:szCs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48</w:t>
      </w:r>
      <w:r>
        <w:rPr>
          <w:sz w:val="22"/>
        </w:rPr>
        <w:fldChar w:fldCharType="end"/>
      </w:r>
      <w:r>
        <w:rPr>
          <w:sz w:val="22"/>
        </w:rPr>
        <w:t xml:space="preserve"> </w:t>
      </w:r>
    </w:p>
    <w:p w:rsidR="00911902" w:rsidRDefault="00911902" w:rsidP="00911902">
      <w:pPr>
        <w:tabs>
          <w:tab w:val="left" w:pos="1890"/>
          <w:tab w:val="left" w:pos="1980"/>
          <w:tab w:val="right" w:pos="3600"/>
          <w:tab w:val="left" w:pos="4320"/>
          <w:tab w:val="left" w:pos="6390"/>
          <w:tab w:val="left" w:pos="6480"/>
          <w:tab w:val="right" w:pos="8550"/>
        </w:tabs>
        <w:rPr>
          <w:sz w:val="22"/>
        </w:rPr>
      </w:pPr>
    </w:p>
    <w:p w:rsidR="00911902" w:rsidRDefault="00911902" w:rsidP="00911902">
      <w:pPr>
        <w:tabs>
          <w:tab w:val="left" w:pos="1440"/>
          <w:tab w:val="left" w:pos="1530"/>
          <w:tab w:val="right" w:pos="2880"/>
          <w:tab w:val="left" w:pos="2970"/>
          <w:tab w:val="left" w:pos="3060"/>
          <w:tab w:val="right" w:pos="9270"/>
        </w:tabs>
        <w:spacing w:line="360" w:lineRule="auto"/>
        <w:rPr>
          <w:sz w:val="22"/>
          <w:szCs w:val="22"/>
        </w:rPr>
      </w:pPr>
      <w:r>
        <w:rPr>
          <w:b/>
          <w:bCs/>
          <w:sz w:val="22"/>
          <w:szCs w:val="22"/>
        </w:rPr>
        <w:t>Can course be taken more than once for credit?  (Repeatability)</w:t>
      </w:r>
      <w:r>
        <w:rPr>
          <w:sz w:val="22"/>
          <w:szCs w:val="22"/>
        </w:rPr>
        <w:t xml:space="preserve">  </w:t>
      </w:r>
      <w:r>
        <w:rPr>
          <w:sz w:val="22"/>
        </w:rPr>
        <w:fldChar w:fldCharType="begin">
          <w:ffData>
            <w:name w:val=""/>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szCs w:val="22"/>
        </w:rPr>
        <w:t xml:space="preserve"> No   </w:t>
      </w:r>
      <w:r>
        <w:rPr>
          <w:sz w:val="22"/>
        </w:rPr>
        <w:fldChar w:fldCharType="begin">
          <w:ffData>
            <w:name w:val="Check2"/>
            <w:enabled/>
            <w:calcOnExit w:val="0"/>
            <w:checkBox>
              <w:sizeAuto/>
              <w:default w:val="0"/>
            </w:checkBox>
          </w:ffData>
        </w:fldChar>
      </w:r>
      <w:r>
        <w:rPr>
          <w:sz w:val="22"/>
        </w:rPr>
        <w:instrText xml:space="preserve"> FORMCHECKBOX </w:instrText>
      </w:r>
      <w:r>
        <w:rPr>
          <w:sz w:val="22"/>
        </w:rPr>
      </w:r>
      <w:r>
        <w:rPr>
          <w:sz w:val="22"/>
        </w:rPr>
        <w:fldChar w:fldCharType="end"/>
      </w:r>
      <w:r>
        <w:rPr>
          <w:sz w:val="22"/>
          <w:szCs w:val="22"/>
        </w:rPr>
        <w:t xml:space="preserve"> Yes          </w:t>
      </w:r>
    </w:p>
    <w:p w:rsidR="00911902" w:rsidRDefault="00911902" w:rsidP="00911902">
      <w:pPr>
        <w:tabs>
          <w:tab w:val="left" w:pos="1440"/>
          <w:tab w:val="left" w:pos="1530"/>
          <w:tab w:val="right" w:pos="2880"/>
          <w:tab w:val="left" w:pos="2970"/>
          <w:tab w:val="left" w:pos="3060"/>
        </w:tabs>
        <w:rPr>
          <w:b/>
          <w:bCs/>
          <w:sz w:val="22"/>
          <w:szCs w:val="22"/>
        </w:rPr>
      </w:pPr>
    </w:p>
    <w:p w:rsidR="00911902" w:rsidRDefault="00911902" w:rsidP="00911902">
      <w:pPr>
        <w:tabs>
          <w:tab w:val="left" w:pos="1440"/>
          <w:tab w:val="left" w:pos="1530"/>
          <w:tab w:val="right" w:pos="2880"/>
          <w:tab w:val="left" w:pos="2970"/>
          <w:tab w:val="left" w:pos="3060"/>
        </w:tabs>
        <w:rPr>
          <w:b/>
          <w:bCs/>
          <w:sz w:val="22"/>
          <w:szCs w:val="22"/>
        </w:rPr>
        <w:sectPr w:rsidR="00911902" w:rsidSect="00911902">
          <w:footerReference w:type="default" r:id="rId6"/>
          <w:footerReference w:type="first" r:id="rId7"/>
          <w:endnotePr>
            <w:numFmt w:val="decimal"/>
          </w:endnotePr>
          <w:pgSz w:w="12240" w:h="15840"/>
          <w:pgMar w:top="720" w:right="1440" w:bottom="720" w:left="1440" w:header="1008" w:footer="475" w:gutter="0"/>
          <w:cols w:space="720"/>
          <w:noEndnote/>
          <w:docGrid w:linePitch="272"/>
        </w:sectPr>
      </w:pPr>
      <w:r>
        <w:rPr>
          <w:b/>
          <w:bCs/>
          <w:sz w:val="22"/>
          <w:szCs w:val="22"/>
        </w:rPr>
        <w:t>Note:</w:t>
      </w:r>
      <w:r w:rsidRPr="0057039C">
        <w:rPr>
          <w:bCs/>
          <w:sz w:val="22"/>
          <w:szCs w:val="22"/>
        </w:rPr>
        <w:t xml:space="preserve"> Film 485, </w:t>
      </w:r>
      <w:r w:rsidRPr="0057039C">
        <w:rPr>
          <w:bCs/>
          <w:i/>
          <w:sz w:val="22"/>
          <w:szCs w:val="22"/>
        </w:rPr>
        <w:t>Film Theory</w:t>
      </w:r>
      <w:r w:rsidRPr="0057039C">
        <w:rPr>
          <w:bCs/>
          <w:sz w:val="22"/>
          <w:szCs w:val="22"/>
        </w:rPr>
        <w:t>,</w:t>
      </w:r>
      <w:r>
        <w:rPr>
          <w:bCs/>
          <w:sz w:val="22"/>
          <w:szCs w:val="22"/>
        </w:rPr>
        <w:t xml:space="preserve"> will serve as the capstone to the minor. Donald Jellerson will teach the course in the spring semester as an overload (beginning in 2015) until such time as enrollments in the Film Studies minor warrant a regular offering.</w:t>
      </w:r>
    </w:p>
    <w:p w:rsidR="00911902" w:rsidRPr="001F100B" w:rsidRDefault="00911902" w:rsidP="00911902">
      <w:pPr>
        <w:tabs>
          <w:tab w:val="left" w:pos="1440"/>
          <w:tab w:val="left" w:pos="1530"/>
          <w:tab w:val="right" w:pos="2880"/>
          <w:tab w:val="left" w:pos="2970"/>
          <w:tab w:val="left" w:pos="3060"/>
        </w:tabs>
        <w:rPr>
          <w:bCs/>
          <w:sz w:val="22"/>
          <w:szCs w:val="22"/>
        </w:rPr>
      </w:pPr>
      <w:r w:rsidRPr="001F100B">
        <w:rPr>
          <w:b/>
          <w:bCs/>
          <w:sz w:val="22"/>
          <w:szCs w:val="22"/>
        </w:rPr>
        <w:lastRenderedPageBreak/>
        <w:t>Course justification:</w:t>
      </w:r>
      <w:r w:rsidRPr="001F100B">
        <w:rPr>
          <w:bCs/>
          <w:sz w:val="22"/>
          <w:szCs w:val="22"/>
        </w:rPr>
        <w:t xml:space="preserve"> </w:t>
      </w:r>
    </w:p>
    <w:p w:rsidR="00911902" w:rsidRPr="001F100B" w:rsidRDefault="00911902" w:rsidP="00911902">
      <w:pPr>
        <w:tabs>
          <w:tab w:val="left" w:pos="1440"/>
          <w:tab w:val="left" w:pos="1530"/>
          <w:tab w:val="right" w:pos="2880"/>
          <w:tab w:val="left" w:pos="2970"/>
          <w:tab w:val="left" w:pos="3060"/>
        </w:tabs>
        <w:rPr>
          <w:b/>
          <w:bCs/>
          <w:sz w:val="22"/>
          <w:szCs w:val="22"/>
        </w:rPr>
      </w:pPr>
      <w:r w:rsidRPr="001F100B">
        <w:rPr>
          <w:bCs/>
          <w:sz w:val="22"/>
          <w:szCs w:val="22"/>
        </w:rPr>
        <w:t xml:space="preserve">This course will serve the proposed minor in Film Studies. The minor is designed to enable students in various majors to understand cinema, the foundation for today’s visual media, as an art form and a social force. </w:t>
      </w:r>
      <w:r w:rsidRPr="001F100B">
        <w:rPr>
          <w:bCs/>
          <w:i/>
          <w:sz w:val="22"/>
          <w:szCs w:val="22"/>
        </w:rPr>
        <w:t>Film Theory</w:t>
      </w:r>
      <w:r w:rsidRPr="001F100B">
        <w:rPr>
          <w:bCs/>
          <w:sz w:val="22"/>
          <w:szCs w:val="22"/>
        </w:rPr>
        <w:t xml:space="preserve"> will serve as the capstone to the minor, enabling students to learn major theoretical approaches to the study of film</w:t>
      </w:r>
      <w:r w:rsidRPr="001F100B">
        <w:rPr>
          <w:b/>
          <w:bCs/>
          <w:sz w:val="22"/>
          <w:szCs w:val="22"/>
        </w:rPr>
        <w:t>.</w:t>
      </w:r>
    </w:p>
    <w:p w:rsidR="00911902" w:rsidRPr="001F100B" w:rsidRDefault="00911902" w:rsidP="00911902">
      <w:pPr>
        <w:rPr>
          <w:sz w:val="22"/>
          <w:szCs w:val="22"/>
        </w:rPr>
      </w:pPr>
    </w:p>
    <w:p w:rsidR="00911902" w:rsidRPr="001F100B" w:rsidRDefault="00911902" w:rsidP="00911902">
      <w:pPr>
        <w:tabs>
          <w:tab w:val="left" w:pos="1440"/>
          <w:tab w:val="left" w:pos="1530"/>
          <w:tab w:val="right" w:pos="2880"/>
          <w:tab w:val="left" w:pos="2970"/>
          <w:tab w:val="left" w:pos="3060"/>
        </w:tabs>
        <w:rPr>
          <w:bCs/>
          <w:sz w:val="22"/>
          <w:szCs w:val="22"/>
        </w:rPr>
      </w:pPr>
      <w:r w:rsidRPr="001F100B">
        <w:rPr>
          <w:bCs/>
          <w:sz w:val="22"/>
          <w:szCs w:val="22"/>
        </w:rPr>
        <w:t xml:space="preserve">Film Theory will enable students in the Film Studies minor to understand the historical scope and development of theoretical approaches to film over the last several decades. It will also select three to four theoretical approaches for closer analysis. The syllabus example included here, for instance, focuses on feminist, </w:t>
      </w:r>
      <w:proofErr w:type="spellStart"/>
      <w:proofErr w:type="gramStart"/>
      <w:r w:rsidRPr="001F100B">
        <w:rPr>
          <w:bCs/>
          <w:sz w:val="22"/>
          <w:szCs w:val="22"/>
        </w:rPr>
        <w:t>marxist</w:t>
      </w:r>
      <w:proofErr w:type="spellEnd"/>
      <w:proofErr w:type="gramEnd"/>
      <w:r w:rsidRPr="001F100B">
        <w:rPr>
          <w:bCs/>
          <w:sz w:val="22"/>
          <w:szCs w:val="22"/>
        </w:rPr>
        <w:t xml:space="preserve">, psychoanalytic, and queer theory approaches. Students will be expected to read a significant number of secondary texts typifying the selected theoretical approaches, </w:t>
      </w:r>
      <w:proofErr w:type="gramStart"/>
      <w:r w:rsidRPr="001F100B">
        <w:rPr>
          <w:bCs/>
          <w:sz w:val="22"/>
          <w:szCs w:val="22"/>
        </w:rPr>
        <w:t>then</w:t>
      </w:r>
      <w:proofErr w:type="gramEnd"/>
      <w:r w:rsidRPr="001F100B">
        <w:rPr>
          <w:bCs/>
          <w:sz w:val="22"/>
          <w:szCs w:val="22"/>
        </w:rPr>
        <w:t xml:space="preserve"> apply that learning in analyzing a group of films. Instructors may choose films based on the kinds of theoretical approaches they wish to emphasize. </w:t>
      </w:r>
    </w:p>
    <w:p w:rsidR="00911902" w:rsidRPr="001F100B" w:rsidRDefault="00911902" w:rsidP="00911902">
      <w:pPr>
        <w:tabs>
          <w:tab w:val="left" w:pos="1440"/>
          <w:tab w:val="left" w:pos="1530"/>
          <w:tab w:val="right" w:pos="2880"/>
          <w:tab w:val="left" w:pos="2970"/>
          <w:tab w:val="left" w:pos="3060"/>
        </w:tabs>
        <w:rPr>
          <w:bCs/>
          <w:sz w:val="22"/>
          <w:szCs w:val="22"/>
        </w:rPr>
      </w:pPr>
    </w:p>
    <w:p w:rsidR="00911902" w:rsidRPr="001F100B" w:rsidRDefault="00911902" w:rsidP="00911902">
      <w:pPr>
        <w:tabs>
          <w:tab w:val="left" w:pos="1440"/>
          <w:tab w:val="left" w:pos="1530"/>
          <w:tab w:val="right" w:pos="2880"/>
          <w:tab w:val="left" w:pos="2970"/>
          <w:tab w:val="left" w:pos="3060"/>
        </w:tabs>
        <w:rPr>
          <w:bCs/>
          <w:sz w:val="22"/>
          <w:szCs w:val="22"/>
        </w:rPr>
      </w:pPr>
      <w:r w:rsidRPr="001F100B">
        <w:rPr>
          <w:bCs/>
          <w:sz w:val="22"/>
          <w:szCs w:val="22"/>
        </w:rPr>
        <w:t xml:space="preserve">Since </w:t>
      </w:r>
      <w:r w:rsidRPr="001F100B">
        <w:rPr>
          <w:bCs/>
          <w:i/>
          <w:sz w:val="22"/>
          <w:szCs w:val="22"/>
        </w:rPr>
        <w:t>Film Theory</w:t>
      </w:r>
      <w:r w:rsidRPr="001F100B">
        <w:rPr>
          <w:bCs/>
          <w:sz w:val="22"/>
          <w:szCs w:val="22"/>
        </w:rPr>
        <w:t xml:space="preserve"> carries a prerequisite of three film courses, students will be expected to bring well-developed skill sets in film analysis with them. The course will challenge students to deploy their skill sets throughout the semester as they encounter complex theoretical lenses for film analysis. This will allow students to exercise and improve their critical reading and writing skills. </w:t>
      </w:r>
    </w:p>
    <w:p w:rsidR="00911902" w:rsidRPr="001F100B" w:rsidRDefault="00911902" w:rsidP="00911902">
      <w:pPr>
        <w:tabs>
          <w:tab w:val="left" w:pos="1440"/>
          <w:tab w:val="left" w:pos="1530"/>
          <w:tab w:val="right" w:pos="2880"/>
          <w:tab w:val="left" w:pos="2970"/>
          <w:tab w:val="left" w:pos="3060"/>
        </w:tabs>
        <w:rPr>
          <w:bCs/>
          <w:sz w:val="22"/>
          <w:szCs w:val="22"/>
        </w:rPr>
      </w:pPr>
    </w:p>
    <w:p w:rsidR="00911902" w:rsidRPr="001F100B" w:rsidRDefault="00911902" w:rsidP="00911902">
      <w:pPr>
        <w:tabs>
          <w:tab w:val="left" w:pos="1440"/>
          <w:tab w:val="left" w:pos="1530"/>
          <w:tab w:val="right" w:pos="2880"/>
          <w:tab w:val="left" w:pos="2970"/>
          <w:tab w:val="left" w:pos="3060"/>
        </w:tabs>
        <w:rPr>
          <w:bCs/>
          <w:sz w:val="22"/>
          <w:szCs w:val="22"/>
        </w:rPr>
      </w:pPr>
      <w:r w:rsidRPr="001F100B">
        <w:rPr>
          <w:bCs/>
          <w:sz w:val="22"/>
          <w:szCs w:val="22"/>
        </w:rPr>
        <w:t xml:space="preserve">As a capstone, </w:t>
      </w:r>
      <w:r w:rsidRPr="001F100B">
        <w:rPr>
          <w:bCs/>
          <w:i/>
          <w:sz w:val="22"/>
          <w:szCs w:val="22"/>
        </w:rPr>
        <w:t>Film Theory</w:t>
      </w:r>
      <w:r w:rsidRPr="001F100B">
        <w:rPr>
          <w:bCs/>
          <w:sz w:val="22"/>
          <w:szCs w:val="22"/>
        </w:rPr>
        <w:t xml:space="preserve"> will remain attentive to all six of the learning outcomes for the Film Studies minor. While the question of which learning objectives will receive emphasis must remain the province of the instructor, all iterations of the course will be expected to provide explicit instruction, to greater or lesser degrees, in each of the six learning objectives.   </w:t>
      </w:r>
    </w:p>
    <w:p w:rsidR="00911902" w:rsidRPr="001F100B" w:rsidRDefault="00911902" w:rsidP="00911902">
      <w:pPr>
        <w:rPr>
          <w:sz w:val="22"/>
          <w:szCs w:val="22"/>
        </w:rPr>
      </w:pPr>
    </w:p>
    <w:p w:rsidR="00911902" w:rsidRPr="001F100B" w:rsidRDefault="00911902" w:rsidP="00911902">
      <w:pPr>
        <w:tabs>
          <w:tab w:val="left" w:pos="1440"/>
          <w:tab w:val="left" w:pos="1530"/>
          <w:tab w:val="right" w:pos="2880"/>
          <w:tab w:val="left" w:pos="2970"/>
          <w:tab w:val="left" w:pos="3060"/>
        </w:tabs>
        <w:rPr>
          <w:b/>
          <w:bCs/>
          <w:sz w:val="22"/>
          <w:szCs w:val="22"/>
        </w:rPr>
      </w:pPr>
      <w:r w:rsidRPr="001F100B">
        <w:rPr>
          <w:b/>
          <w:bCs/>
          <w:sz w:val="22"/>
          <w:szCs w:val="22"/>
        </w:rPr>
        <w:t xml:space="preserve">Short Course Description: </w:t>
      </w:r>
    </w:p>
    <w:p w:rsidR="00911902" w:rsidRPr="001F100B" w:rsidRDefault="00911902" w:rsidP="00911902">
      <w:pPr>
        <w:rPr>
          <w:sz w:val="22"/>
          <w:szCs w:val="22"/>
        </w:rPr>
      </w:pPr>
      <w:r w:rsidRPr="001F100B">
        <w:rPr>
          <w:bCs/>
          <w:sz w:val="22"/>
          <w:szCs w:val="22"/>
        </w:rPr>
        <w:t xml:space="preserve">In this course, students will learn how film theory developed, study the work of major film theorists, and analyze specific films using sophisticated theoretical lenses. </w:t>
      </w:r>
      <w:r w:rsidRPr="001F100B">
        <w:rPr>
          <w:sz w:val="22"/>
          <w:szCs w:val="22"/>
        </w:rPr>
        <w:t>Topics will vary.</w:t>
      </w:r>
    </w:p>
    <w:p w:rsidR="00911902" w:rsidRPr="001F100B" w:rsidRDefault="00911902" w:rsidP="00911902">
      <w:pPr>
        <w:tabs>
          <w:tab w:val="left" w:pos="1440"/>
          <w:tab w:val="left" w:pos="1530"/>
          <w:tab w:val="right" w:pos="2880"/>
          <w:tab w:val="left" w:pos="2970"/>
          <w:tab w:val="left" w:pos="3060"/>
        </w:tabs>
        <w:rPr>
          <w:b/>
          <w:bCs/>
          <w:sz w:val="22"/>
          <w:szCs w:val="22"/>
        </w:rPr>
      </w:pPr>
    </w:p>
    <w:p w:rsidR="00911902" w:rsidRPr="001F100B" w:rsidRDefault="00911902" w:rsidP="00911902">
      <w:pPr>
        <w:tabs>
          <w:tab w:val="left" w:pos="1440"/>
          <w:tab w:val="left" w:pos="1530"/>
          <w:tab w:val="right" w:pos="2880"/>
          <w:tab w:val="left" w:pos="2970"/>
          <w:tab w:val="left" w:pos="3060"/>
        </w:tabs>
        <w:rPr>
          <w:b/>
          <w:bCs/>
          <w:sz w:val="22"/>
          <w:szCs w:val="22"/>
        </w:rPr>
      </w:pPr>
      <w:r w:rsidRPr="001F100B">
        <w:rPr>
          <w:b/>
          <w:bCs/>
          <w:sz w:val="22"/>
          <w:szCs w:val="22"/>
        </w:rPr>
        <w:t xml:space="preserve">Budgetary impact: </w:t>
      </w:r>
      <w:r>
        <w:rPr>
          <w:bCs/>
          <w:sz w:val="22"/>
          <w:szCs w:val="22"/>
        </w:rPr>
        <w:t xml:space="preserve">This course will be taught by Donald Jellerson as an overload (starting in 2015) until such time as the minor has enrolled enough students to warrant a regularly scheduled capstone course. The associated expense will therefore be negligible for the next several years.  </w:t>
      </w:r>
    </w:p>
    <w:p w:rsidR="00911902" w:rsidRDefault="00911902" w:rsidP="00911902">
      <w:pPr>
        <w:tabs>
          <w:tab w:val="left" w:pos="1440"/>
          <w:tab w:val="left" w:pos="1530"/>
          <w:tab w:val="right" w:pos="2880"/>
          <w:tab w:val="left" w:pos="2970"/>
          <w:tab w:val="left" w:pos="3060"/>
        </w:tabs>
        <w:rPr>
          <w:b/>
          <w:bCs/>
          <w:sz w:val="24"/>
          <w:szCs w:val="24"/>
        </w:rPr>
      </w:pPr>
    </w:p>
    <w:p w:rsidR="00911902" w:rsidRPr="00A628DF" w:rsidRDefault="00911902" w:rsidP="00911902">
      <w:pPr>
        <w:shd w:val="clear" w:color="auto" w:fill="DAEEF3" w:themeFill="accent5" w:themeFillTint="33"/>
        <w:autoSpaceDE/>
        <w:autoSpaceDN/>
        <w:rPr>
          <w:sz w:val="24"/>
          <w:szCs w:val="24"/>
        </w:rPr>
      </w:pPr>
      <w:r w:rsidRPr="00A628DF">
        <w:rPr>
          <w:b/>
          <w:bCs/>
          <w:sz w:val="24"/>
          <w:szCs w:val="24"/>
        </w:rPr>
        <w:t>Relationship to program assessment objectives:</w:t>
      </w:r>
      <w:r>
        <w:rPr>
          <w:b/>
          <w:bCs/>
          <w:sz w:val="24"/>
          <w:szCs w:val="24"/>
        </w:rPr>
        <w:t xml:space="preserve"> </w:t>
      </w:r>
      <w:r>
        <w:rPr>
          <w:sz w:val="24"/>
          <w:szCs w:val="24"/>
        </w:rPr>
        <w:t>Film 485</w:t>
      </w:r>
      <w:r w:rsidRPr="0057009D">
        <w:rPr>
          <w:sz w:val="24"/>
          <w:szCs w:val="24"/>
        </w:rPr>
        <w:t xml:space="preserve"> will serve the proposed Student Learning Outcomes (SLOs) for the Film Studies minor. </w:t>
      </w:r>
    </w:p>
    <w:p w:rsidR="00911902" w:rsidRPr="001200BA" w:rsidRDefault="00911902" w:rsidP="00911902">
      <w:pPr>
        <w:shd w:val="clear" w:color="auto" w:fill="DAEEF3" w:themeFill="accent5" w:themeFillTint="33"/>
        <w:jc w:val="center"/>
        <w:rPr>
          <w:sz w:val="24"/>
          <w:szCs w:val="24"/>
        </w:rPr>
      </w:pPr>
      <w:r>
        <w:rPr>
          <w:noProof/>
        </w:rPr>
        <w:drawing>
          <wp:inline distT="0" distB="0" distL="0" distR="0" wp14:anchorId="77C91D11" wp14:editId="796CFC6C">
            <wp:extent cx="4699000" cy="135890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9000" cy="1358900"/>
                    </a:xfrm>
                    <a:prstGeom prst="rect">
                      <a:avLst/>
                    </a:prstGeom>
                    <a:noFill/>
                    <a:ln>
                      <a:noFill/>
                    </a:ln>
                  </pic:spPr>
                </pic:pic>
              </a:graphicData>
            </a:graphic>
          </wp:inline>
        </w:drawing>
      </w:r>
    </w:p>
    <w:p w:rsidR="00911902" w:rsidRDefault="00911902" w:rsidP="00911902">
      <w:pPr>
        <w:shd w:val="clear" w:color="auto" w:fill="DAEEF3" w:themeFill="accent5" w:themeFillTint="33"/>
        <w:tabs>
          <w:tab w:val="left" w:pos="1440"/>
          <w:tab w:val="left" w:pos="1530"/>
          <w:tab w:val="right" w:pos="2880"/>
          <w:tab w:val="left" w:pos="2970"/>
          <w:tab w:val="left" w:pos="3060"/>
        </w:tabs>
        <w:rPr>
          <w:b/>
          <w:bCs/>
          <w:sz w:val="24"/>
          <w:szCs w:val="24"/>
        </w:rPr>
      </w:pPr>
    </w:p>
    <w:p w:rsidR="00911902" w:rsidRPr="00A628DF" w:rsidRDefault="00911902" w:rsidP="00911902">
      <w:pPr>
        <w:shd w:val="clear" w:color="auto" w:fill="DAEEF3" w:themeFill="accent5" w:themeFillTint="33"/>
        <w:tabs>
          <w:tab w:val="left" w:pos="1440"/>
          <w:tab w:val="left" w:pos="1530"/>
          <w:tab w:val="right" w:pos="2880"/>
          <w:tab w:val="left" w:pos="2970"/>
          <w:tab w:val="left" w:pos="3060"/>
        </w:tabs>
        <w:rPr>
          <w:b/>
          <w:bCs/>
          <w:sz w:val="24"/>
          <w:szCs w:val="24"/>
        </w:rPr>
      </w:pPr>
      <w:r w:rsidRPr="00A628DF">
        <w:rPr>
          <w:b/>
          <w:bCs/>
          <w:sz w:val="24"/>
          <w:szCs w:val="24"/>
        </w:rPr>
        <w:t>Course objectives</w:t>
      </w:r>
      <w:r>
        <w:rPr>
          <w:b/>
          <w:bCs/>
          <w:sz w:val="24"/>
          <w:szCs w:val="24"/>
        </w:rPr>
        <w:t>:</w:t>
      </w:r>
      <w:r w:rsidRPr="00A628DF">
        <w:rPr>
          <w:b/>
          <w:bCs/>
          <w:sz w:val="24"/>
          <w:szCs w:val="24"/>
        </w:rPr>
        <w:t xml:space="preserve"> </w:t>
      </w:r>
    </w:p>
    <w:p w:rsidR="00911902" w:rsidRDefault="00911902" w:rsidP="00911902">
      <w:pPr>
        <w:pStyle w:val="ListParagraph"/>
        <w:numPr>
          <w:ilvl w:val="0"/>
          <w:numId w:val="2"/>
        </w:numPr>
        <w:shd w:val="clear" w:color="auto" w:fill="DAEEF3" w:themeFill="accent5" w:themeFillTint="33"/>
        <w:tabs>
          <w:tab w:val="left" w:pos="450"/>
        </w:tabs>
        <w:spacing w:after="0" w:line="240" w:lineRule="auto"/>
        <w:ind w:left="360"/>
        <w:rPr>
          <w:rFonts w:ascii="Times New Roman" w:hAnsi="Times New Roman"/>
          <w:sz w:val="24"/>
          <w:szCs w:val="24"/>
        </w:rPr>
      </w:pPr>
      <w:r w:rsidRPr="00A628DF">
        <w:rPr>
          <w:rFonts w:ascii="Times New Roman" w:hAnsi="Times New Roman"/>
          <w:sz w:val="24"/>
          <w:szCs w:val="24"/>
        </w:rPr>
        <w:t>apply theoretical paradigm</w:t>
      </w:r>
      <w:r>
        <w:rPr>
          <w:rFonts w:ascii="Times New Roman" w:hAnsi="Times New Roman"/>
          <w:sz w:val="24"/>
          <w:szCs w:val="24"/>
        </w:rPr>
        <w:t>s</w:t>
      </w:r>
      <w:r w:rsidRPr="00A628DF">
        <w:rPr>
          <w:rFonts w:ascii="Times New Roman" w:hAnsi="Times New Roman"/>
          <w:sz w:val="24"/>
          <w:szCs w:val="24"/>
        </w:rPr>
        <w:t xml:space="preserve"> </w:t>
      </w:r>
      <w:r>
        <w:rPr>
          <w:rFonts w:ascii="Times New Roman" w:hAnsi="Times New Roman"/>
          <w:sz w:val="24"/>
          <w:szCs w:val="24"/>
        </w:rPr>
        <w:t>in oral and written analyses (SLO 1</w:t>
      </w:r>
      <w:r w:rsidRPr="00A628DF">
        <w:rPr>
          <w:rFonts w:ascii="Times New Roman" w:hAnsi="Times New Roman"/>
          <w:sz w:val="24"/>
          <w:szCs w:val="24"/>
        </w:rPr>
        <w:t>,</w:t>
      </w:r>
      <w:r>
        <w:rPr>
          <w:rFonts w:ascii="Times New Roman" w:hAnsi="Times New Roman"/>
          <w:sz w:val="24"/>
          <w:szCs w:val="24"/>
        </w:rPr>
        <w:t xml:space="preserve"> </w:t>
      </w:r>
      <w:r w:rsidRPr="00A628DF">
        <w:rPr>
          <w:rFonts w:ascii="Times New Roman" w:hAnsi="Times New Roman"/>
          <w:sz w:val="24"/>
          <w:szCs w:val="24"/>
        </w:rPr>
        <w:t>4)</w:t>
      </w:r>
    </w:p>
    <w:p w:rsidR="00911902" w:rsidRDefault="00911902" w:rsidP="00911902">
      <w:pPr>
        <w:pStyle w:val="ListParagraph"/>
        <w:numPr>
          <w:ilvl w:val="0"/>
          <w:numId w:val="2"/>
        </w:numPr>
        <w:shd w:val="clear" w:color="auto" w:fill="DAEEF3" w:themeFill="accent5" w:themeFillTint="33"/>
        <w:tabs>
          <w:tab w:val="left" w:pos="450"/>
        </w:tabs>
        <w:spacing w:after="0" w:line="240" w:lineRule="auto"/>
        <w:ind w:left="360"/>
        <w:rPr>
          <w:rFonts w:ascii="Times New Roman" w:hAnsi="Times New Roman"/>
          <w:sz w:val="24"/>
          <w:szCs w:val="24"/>
        </w:rPr>
      </w:pPr>
      <w:r w:rsidRPr="00A628DF">
        <w:rPr>
          <w:rFonts w:ascii="Times New Roman" w:hAnsi="Times New Roman"/>
          <w:sz w:val="24"/>
          <w:szCs w:val="24"/>
        </w:rPr>
        <w:t xml:space="preserve">gain an understanding of the historical </w:t>
      </w:r>
      <w:r>
        <w:rPr>
          <w:rFonts w:ascii="Times New Roman" w:hAnsi="Times New Roman"/>
          <w:sz w:val="24"/>
          <w:szCs w:val="24"/>
        </w:rPr>
        <w:t xml:space="preserve">scope and </w:t>
      </w:r>
      <w:r w:rsidRPr="00A628DF">
        <w:rPr>
          <w:rFonts w:ascii="Times New Roman" w:hAnsi="Times New Roman"/>
          <w:sz w:val="24"/>
          <w:szCs w:val="24"/>
        </w:rPr>
        <w:t xml:space="preserve">development of </w:t>
      </w:r>
      <w:r>
        <w:rPr>
          <w:rFonts w:ascii="Times New Roman" w:hAnsi="Times New Roman"/>
          <w:sz w:val="24"/>
          <w:szCs w:val="24"/>
        </w:rPr>
        <w:t>film theory</w:t>
      </w:r>
      <w:r w:rsidRPr="00A628DF">
        <w:rPr>
          <w:rFonts w:ascii="Times New Roman" w:hAnsi="Times New Roman"/>
          <w:sz w:val="24"/>
          <w:szCs w:val="24"/>
        </w:rPr>
        <w:t xml:space="preserve"> (SLO </w:t>
      </w:r>
      <w:r>
        <w:rPr>
          <w:rFonts w:ascii="Times New Roman" w:hAnsi="Times New Roman"/>
          <w:sz w:val="24"/>
          <w:szCs w:val="24"/>
        </w:rPr>
        <w:t>2</w:t>
      </w:r>
      <w:r w:rsidRPr="00A628DF">
        <w:rPr>
          <w:rFonts w:ascii="Times New Roman" w:hAnsi="Times New Roman"/>
          <w:sz w:val="24"/>
          <w:szCs w:val="24"/>
        </w:rPr>
        <w:t>)</w:t>
      </w:r>
    </w:p>
    <w:p w:rsidR="00911902" w:rsidRPr="00A628DF" w:rsidRDefault="00911902" w:rsidP="00911902">
      <w:pPr>
        <w:pStyle w:val="ListParagraph"/>
        <w:numPr>
          <w:ilvl w:val="0"/>
          <w:numId w:val="2"/>
        </w:numPr>
        <w:shd w:val="clear" w:color="auto" w:fill="DAEEF3" w:themeFill="accent5" w:themeFillTint="33"/>
        <w:tabs>
          <w:tab w:val="left" w:pos="450"/>
        </w:tabs>
        <w:spacing w:after="0" w:line="240" w:lineRule="auto"/>
        <w:ind w:left="360"/>
        <w:rPr>
          <w:rFonts w:ascii="Times New Roman" w:hAnsi="Times New Roman"/>
          <w:sz w:val="24"/>
          <w:szCs w:val="24"/>
        </w:rPr>
      </w:pPr>
      <w:r>
        <w:rPr>
          <w:rFonts w:ascii="Times New Roman" w:hAnsi="Times New Roman"/>
          <w:sz w:val="24"/>
          <w:szCs w:val="24"/>
        </w:rPr>
        <w:t>deploy film analysis skill sets learned in previous film courses (SLO 3)</w:t>
      </w:r>
    </w:p>
    <w:p w:rsidR="00911902" w:rsidRDefault="00911902" w:rsidP="00911902">
      <w:pPr>
        <w:pStyle w:val="ListParagraph"/>
        <w:numPr>
          <w:ilvl w:val="0"/>
          <w:numId w:val="2"/>
        </w:numPr>
        <w:shd w:val="clear" w:color="auto" w:fill="DAEEF3" w:themeFill="accent5" w:themeFillTint="33"/>
        <w:tabs>
          <w:tab w:val="left" w:pos="450"/>
        </w:tabs>
        <w:spacing w:after="0" w:line="240" w:lineRule="auto"/>
        <w:ind w:left="360"/>
        <w:rPr>
          <w:rFonts w:ascii="Times New Roman" w:hAnsi="Times New Roman"/>
          <w:sz w:val="24"/>
          <w:szCs w:val="24"/>
        </w:rPr>
      </w:pPr>
      <w:r>
        <w:rPr>
          <w:rFonts w:ascii="Times New Roman" w:hAnsi="Times New Roman"/>
          <w:sz w:val="24"/>
          <w:szCs w:val="24"/>
        </w:rPr>
        <w:t>deploy analyses based on three to</w:t>
      </w:r>
      <w:r w:rsidRPr="00A628DF">
        <w:rPr>
          <w:rFonts w:ascii="Times New Roman" w:hAnsi="Times New Roman"/>
          <w:sz w:val="24"/>
          <w:szCs w:val="24"/>
        </w:rPr>
        <w:t xml:space="preserve"> four major theoretical approaches (SLO 4)</w:t>
      </w:r>
    </w:p>
    <w:p w:rsidR="00911902" w:rsidRDefault="00911902" w:rsidP="00911902">
      <w:pPr>
        <w:pStyle w:val="ListParagraph"/>
        <w:numPr>
          <w:ilvl w:val="0"/>
          <w:numId w:val="2"/>
        </w:numPr>
        <w:shd w:val="clear" w:color="auto" w:fill="DAEEF3" w:themeFill="accent5" w:themeFillTint="33"/>
        <w:tabs>
          <w:tab w:val="left" w:pos="450"/>
        </w:tabs>
        <w:spacing w:after="0" w:line="240" w:lineRule="auto"/>
        <w:ind w:left="360"/>
        <w:rPr>
          <w:rFonts w:ascii="Times New Roman" w:hAnsi="Times New Roman"/>
          <w:sz w:val="24"/>
          <w:szCs w:val="24"/>
        </w:rPr>
      </w:pPr>
      <w:r>
        <w:rPr>
          <w:rFonts w:ascii="Times New Roman" w:hAnsi="Times New Roman"/>
          <w:sz w:val="24"/>
          <w:szCs w:val="24"/>
        </w:rPr>
        <w:t xml:space="preserve">enhance ability to contextualize ethical and aesthetic judgments (SLO 5) </w:t>
      </w:r>
    </w:p>
    <w:p w:rsidR="00911902" w:rsidRPr="00BD6751" w:rsidRDefault="00911902" w:rsidP="00911902">
      <w:pPr>
        <w:pStyle w:val="ListParagraph"/>
        <w:numPr>
          <w:ilvl w:val="0"/>
          <w:numId w:val="2"/>
        </w:numPr>
        <w:shd w:val="clear" w:color="auto" w:fill="DAEEF3" w:themeFill="accent5" w:themeFillTint="33"/>
        <w:tabs>
          <w:tab w:val="left" w:pos="450"/>
        </w:tabs>
        <w:spacing w:after="0" w:line="240" w:lineRule="auto"/>
        <w:ind w:left="360"/>
        <w:rPr>
          <w:rFonts w:ascii="Times New Roman" w:hAnsi="Times New Roman"/>
          <w:sz w:val="24"/>
          <w:szCs w:val="24"/>
        </w:rPr>
      </w:pPr>
      <w:r>
        <w:rPr>
          <w:rFonts w:ascii="Times New Roman" w:hAnsi="Times New Roman"/>
          <w:sz w:val="24"/>
          <w:szCs w:val="24"/>
        </w:rPr>
        <w:t xml:space="preserve">practice creating specific and complex interpretations of cinematic conventions (SLO 6) </w:t>
      </w:r>
    </w:p>
    <w:p w:rsidR="00911902" w:rsidRDefault="00911902" w:rsidP="00911902">
      <w:pPr>
        <w:tabs>
          <w:tab w:val="left" w:pos="5760"/>
        </w:tabs>
        <w:rPr>
          <w:rFonts w:asciiTheme="minorHAnsi" w:hAnsiTheme="minorHAnsi" w:cstheme="minorHAnsi"/>
          <w:sz w:val="22"/>
          <w:szCs w:val="22"/>
        </w:rPr>
      </w:pPr>
    </w:p>
    <w:p w:rsidR="00911902" w:rsidRDefault="00911902" w:rsidP="00911902">
      <w:pPr>
        <w:tabs>
          <w:tab w:val="left" w:pos="5760"/>
        </w:tabs>
        <w:rPr>
          <w:rFonts w:ascii="Calibri" w:hAnsi="Calibri" w:cs="Calibri"/>
          <w:b/>
          <w:smallCaps/>
          <w:spacing w:val="-6"/>
          <w:sz w:val="44"/>
          <w:szCs w:val="44"/>
        </w:rPr>
      </w:pPr>
      <w:proofErr w:type="gramStart"/>
      <w:r>
        <w:rPr>
          <w:rFonts w:asciiTheme="minorHAnsi" w:hAnsiTheme="minorHAnsi" w:cstheme="minorHAnsi"/>
          <w:sz w:val="22"/>
          <w:szCs w:val="22"/>
        </w:rPr>
        <w:lastRenderedPageBreak/>
        <w:t>tentative</w:t>
      </w:r>
      <w:proofErr w:type="gramEnd"/>
      <w:r>
        <w:rPr>
          <w:rFonts w:asciiTheme="minorHAnsi" w:hAnsiTheme="minorHAnsi" w:cstheme="minorHAnsi"/>
          <w:sz w:val="22"/>
          <w:szCs w:val="22"/>
        </w:rPr>
        <w:t xml:space="preserve"> syllabus:</w:t>
      </w:r>
    </w:p>
    <w:p w:rsidR="00911902" w:rsidRPr="009C535D" w:rsidRDefault="00911902" w:rsidP="00911902">
      <w:pPr>
        <w:tabs>
          <w:tab w:val="left" w:pos="5760"/>
        </w:tabs>
        <w:rPr>
          <w:rFonts w:ascii="Calibri" w:hAnsi="Calibri" w:cs="Calibri"/>
          <w:b/>
          <w:smallCaps/>
        </w:rPr>
      </w:pPr>
      <w:r>
        <w:rPr>
          <w:rFonts w:ascii="Calibri" w:hAnsi="Calibri" w:cs="Calibri"/>
          <w:b/>
          <w:smallCaps/>
          <w:spacing w:val="-6"/>
          <w:sz w:val="44"/>
          <w:szCs w:val="44"/>
        </w:rPr>
        <w:t xml:space="preserve">     English 485: </w:t>
      </w:r>
      <w:r w:rsidRPr="009C535D">
        <w:rPr>
          <w:rFonts w:ascii="Calibri" w:hAnsi="Calibri" w:cs="Calibri"/>
          <w:b/>
          <w:smallCaps/>
          <w:spacing w:val="-6"/>
          <w:sz w:val="44"/>
          <w:szCs w:val="44"/>
        </w:rPr>
        <w:t>Film Theory</w:t>
      </w:r>
      <w:r>
        <w:rPr>
          <w:b/>
          <w:smallCaps/>
          <w:spacing w:val="-6"/>
          <w:sz w:val="32"/>
          <w:szCs w:val="32"/>
        </w:rPr>
        <w:tab/>
      </w:r>
      <w:r w:rsidRPr="009C535D">
        <w:rPr>
          <w:rFonts w:ascii="Calibri" w:hAnsi="Calibri" w:cs="Calibri"/>
          <w:b/>
          <w:smallCaps/>
        </w:rPr>
        <w:t>Donald Jellerson</w:t>
      </w:r>
    </w:p>
    <w:p w:rsidR="00911902" w:rsidRPr="009C535D" w:rsidRDefault="00911902" w:rsidP="00911902">
      <w:pPr>
        <w:tabs>
          <w:tab w:val="left" w:pos="5760"/>
          <w:tab w:val="left" w:pos="7740"/>
        </w:tabs>
        <w:rPr>
          <w:rFonts w:ascii="Calibri" w:hAnsi="Calibri" w:cs="Calibri"/>
        </w:rPr>
      </w:pPr>
      <w:r>
        <w:rPr>
          <w:noProof/>
        </w:rPr>
        <mc:AlternateContent>
          <mc:Choice Requires="wps">
            <w:drawing>
              <wp:anchor distT="0" distB="0" distL="114300" distR="114300" simplePos="0" relativeHeight="251660288" behindDoc="0" locked="0" layoutInCell="1" allowOverlap="1" wp14:anchorId="6B33DE46" wp14:editId="3FE305F6">
                <wp:simplePos x="0" y="0"/>
                <wp:positionH relativeFrom="column">
                  <wp:posOffset>0</wp:posOffset>
                </wp:positionH>
                <wp:positionV relativeFrom="paragraph">
                  <wp:posOffset>34290</wp:posOffset>
                </wp:positionV>
                <wp:extent cx="3098800" cy="114300"/>
                <wp:effectExtent l="0" t="0" r="25400" b="1905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0" cy="1143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2.7pt;width:244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" fillcolor="black"/>
            </w:pict>
          </mc:Fallback>
        </mc:AlternateContent>
      </w:r>
      <w:r w:rsidRPr="009C535D">
        <w:rPr>
          <w:rFonts w:ascii="Calibri" w:hAnsi="Calibri" w:cs="Calibri"/>
          <w:b/>
          <w:smallCaps/>
        </w:rPr>
        <w:tab/>
        <w:t xml:space="preserve">email: </w:t>
      </w:r>
      <w:hyperlink r:id="rId9" w:history="1">
        <w:r w:rsidRPr="009C535D">
          <w:rPr>
            <w:rStyle w:val="Hyperlink"/>
            <w:rFonts w:ascii="Calibri" w:hAnsi="Calibri" w:cs="Calibri"/>
          </w:rPr>
          <w:t>jellersd@uww.edu</w:t>
        </w:r>
      </w:hyperlink>
      <w:r w:rsidRPr="009C535D">
        <w:rPr>
          <w:rFonts w:ascii="Calibri" w:hAnsi="Calibri" w:cs="Calibri"/>
        </w:rPr>
        <w:tab/>
        <w:t xml:space="preserve"> </w:t>
      </w:r>
      <w:r w:rsidRPr="009C535D">
        <w:rPr>
          <w:rFonts w:ascii="Calibri" w:hAnsi="Calibri" w:cs="Calibri"/>
          <w:b/>
          <w:smallCaps/>
        </w:rPr>
        <w:t xml:space="preserve">   </w:t>
      </w:r>
    </w:p>
    <w:p w:rsidR="00911902" w:rsidRPr="009C535D" w:rsidRDefault="00911902" w:rsidP="00911902">
      <w:pPr>
        <w:rPr>
          <w:rFonts w:ascii="Calibri" w:hAnsi="Calibri" w:cs="Calibri"/>
        </w:rPr>
      </w:pPr>
      <w:r w:rsidRPr="008713A3">
        <w:rPr>
          <w:rFonts w:ascii="Calibri" w:hAnsi="Calibri" w:cs="Calibri"/>
          <w:b/>
          <w:smallCaps/>
          <w:spacing w:val="84"/>
          <w:sz w:val="36"/>
          <w:szCs w:val="36"/>
        </w:rPr>
        <w:t>“</w:t>
      </w:r>
      <w:proofErr w:type="spellStart"/>
      <w:r w:rsidRPr="008713A3">
        <w:rPr>
          <w:rFonts w:ascii="Calibri" w:hAnsi="Calibri" w:cs="Calibri"/>
          <w:b/>
          <w:smallCaps/>
          <w:spacing w:val="84"/>
          <w:sz w:val="36"/>
          <w:szCs w:val="36"/>
        </w:rPr>
        <w:t>Genderqueer</w:t>
      </w:r>
      <w:proofErr w:type="spellEnd"/>
      <w:r w:rsidRPr="008713A3">
        <w:rPr>
          <w:rFonts w:ascii="Calibri" w:hAnsi="Calibri" w:cs="Calibri"/>
          <w:b/>
          <w:smallCaps/>
          <w:spacing w:val="84"/>
          <w:sz w:val="36"/>
          <w:szCs w:val="36"/>
        </w:rPr>
        <w:t xml:space="preserve"> Cinema”</w:t>
      </w:r>
      <w:r w:rsidRPr="00260241">
        <w:rPr>
          <w:rFonts w:ascii="Calibri" w:hAnsi="Calibri" w:cs="Calibri"/>
          <w:b/>
          <w:smallCaps/>
          <w:spacing w:val="30"/>
          <w:sz w:val="32"/>
          <w:szCs w:val="32"/>
        </w:rPr>
        <w:t xml:space="preserve"> </w:t>
      </w:r>
      <w:r w:rsidRPr="009C535D">
        <w:rPr>
          <w:rFonts w:ascii="Calibri" w:hAnsi="Calibri" w:cs="Calibri"/>
          <w:b/>
          <w:smallCaps/>
          <w:sz w:val="32"/>
          <w:szCs w:val="32"/>
        </w:rPr>
        <w:tab/>
      </w:r>
      <w:r w:rsidRPr="009C535D">
        <w:rPr>
          <w:rFonts w:ascii="Calibri" w:hAnsi="Calibri" w:cs="Calibri"/>
          <w:b/>
          <w:smallCaps/>
        </w:rPr>
        <w:t xml:space="preserve">office: </w:t>
      </w:r>
      <w:proofErr w:type="spellStart"/>
      <w:r>
        <w:rPr>
          <w:rFonts w:ascii="Calibri" w:hAnsi="Calibri" w:cs="Calibri"/>
        </w:rPr>
        <w:t>Laurentide</w:t>
      </w:r>
      <w:proofErr w:type="spellEnd"/>
      <w:r>
        <w:rPr>
          <w:rFonts w:ascii="Calibri" w:hAnsi="Calibri" w:cs="Calibri"/>
        </w:rPr>
        <w:t xml:space="preserve"> 3217</w:t>
      </w:r>
      <w:r w:rsidRPr="009C535D">
        <w:rPr>
          <w:rFonts w:ascii="Calibri" w:hAnsi="Calibri" w:cs="Calibri"/>
          <w:b/>
          <w:smallCaps/>
        </w:rPr>
        <w:t xml:space="preserve"> </w:t>
      </w:r>
      <w:r>
        <w:rPr>
          <w:rFonts w:ascii="Calibri" w:hAnsi="Calibri" w:cs="Calibri"/>
          <w:b/>
          <w:smallCaps/>
        </w:rPr>
        <w:t xml:space="preserve"> </w:t>
      </w:r>
      <w:r w:rsidRPr="009C535D">
        <w:rPr>
          <w:rFonts w:ascii="Calibri" w:hAnsi="Calibri" w:cs="Calibri"/>
          <w:b/>
          <w:smallCaps/>
        </w:rPr>
        <w:t xml:space="preserve"> phone: </w:t>
      </w:r>
      <w:r w:rsidRPr="009C535D">
        <w:rPr>
          <w:rFonts w:ascii="Calibri" w:hAnsi="Calibri" w:cs="Calibri"/>
        </w:rPr>
        <w:t>472-1979</w:t>
      </w:r>
    </w:p>
    <w:p w:rsidR="00911902" w:rsidRDefault="00911902" w:rsidP="00911902">
      <w:pPr>
        <w:rPr>
          <w:rFonts w:ascii="Calibri" w:hAnsi="Calibri" w:cs="Calibri"/>
        </w:rPr>
      </w:pPr>
      <w:r w:rsidRPr="009C535D">
        <w:rPr>
          <w:rFonts w:ascii="Calibri" w:hAnsi="Calibri" w:cs="Calibri"/>
        </w:rPr>
        <w:t xml:space="preserve">  </w:t>
      </w:r>
      <w:r>
        <w:rPr>
          <w:rFonts w:ascii="Calibri" w:hAnsi="Calibri" w:cs="Calibri"/>
        </w:rPr>
        <w:t xml:space="preserve">            Spring</w:t>
      </w:r>
      <w:r w:rsidRPr="009C535D">
        <w:rPr>
          <w:rFonts w:ascii="Calibri" w:hAnsi="Calibri" w:cs="Calibri"/>
        </w:rPr>
        <w:t>, 201</w:t>
      </w:r>
      <w:r>
        <w:rPr>
          <w:rFonts w:ascii="Calibri" w:hAnsi="Calibri" w:cs="Calibri"/>
        </w:rPr>
        <w:t>5</w:t>
      </w:r>
      <w:r w:rsidRPr="009C535D">
        <w:rPr>
          <w:rFonts w:ascii="Calibri" w:hAnsi="Calibri" w:cs="Calibri"/>
        </w:rPr>
        <w:t xml:space="preserve">   •   MW 12:30–1:45   •   HE 213</w:t>
      </w:r>
      <w:r w:rsidRPr="009C535D">
        <w:rPr>
          <w:rFonts w:ascii="Calibri" w:hAnsi="Calibri" w:cs="Calibri"/>
        </w:rPr>
        <w:tab/>
      </w:r>
      <w:r w:rsidRPr="009C535D">
        <w:rPr>
          <w:rFonts w:ascii="Calibri" w:hAnsi="Calibri" w:cs="Calibri"/>
        </w:rPr>
        <w:tab/>
      </w:r>
      <w:r>
        <w:rPr>
          <w:rFonts w:ascii="Calibri" w:hAnsi="Calibri" w:cs="Calibri"/>
        </w:rPr>
        <w:tab/>
      </w:r>
      <w:r w:rsidRPr="009C535D">
        <w:rPr>
          <w:rFonts w:ascii="Calibri" w:hAnsi="Calibri" w:cs="Calibri"/>
          <w:b/>
          <w:smallCaps/>
        </w:rPr>
        <w:t xml:space="preserve">hours: </w:t>
      </w:r>
      <w:r w:rsidRPr="009C535D">
        <w:rPr>
          <w:rFonts w:ascii="Calibri" w:hAnsi="Calibri" w:cs="Calibri"/>
        </w:rPr>
        <w:t>MW 2:30–3:30; TR 4:00–5:00</w:t>
      </w:r>
    </w:p>
    <w:p w:rsidR="00911902" w:rsidRPr="009C535D" w:rsidRDefault="00911902" w:rsidP="00911902">
      <w:pPr>
        <w:rPr>
          <w:rFonts w:ascii="Calibri" w:hAnsi="Calibri" w:cs="Calibri"/>
        </w:rPr>
      </w:pPr>
    </w:p>
    <w:p w:rsidR="00911902" w:rsidRPr="006F7A7D" w:rsidRDefault="00911902" w:rsidP="00911902">
      <w:pPr>
        <w:rPr>
          <w:rFonts w:ascii="Calibri" w:hAnsi="Calibri" w:cs="Calibri"/>
          <w:i/>
          <w:sz w:val="22"/>
          <w:szCs w:val="22"/>
        </w:rPr>
      </w:pPr>
      <w:r>
        <w:rPr>
          <w:rFonts w:asciiTheme="minorHAnsi" w:hAnsiTheme="minorHAnsi" w:cstheme="minorHAnsi"/>
          <w:noProof/>
          <w:sz w:val="22"/>
          <w:szCs w:val="22"/>
        </w:rPr>
        <w:drawing>
          <wp:anchor distT="0" distB="0" distL="114300" distR="114300" simplePos="0" relativeHeight="251659264" behindDoc="0" locked="0" layoutInCell="1" allowOverlap="1" wp14:anchorId="335C4267" wp14:editId="756C28CE">
            <wp:simplePos x="0" y="0"/>
            <wp:positionH relativeFrom="column">
              <wp:posOffset>3240405</wp:posOffset>
            </wp:positionH>
            <wp:positionV relativeFrom="paragraph">
              <wp:posOffset>121920</wp:posOffset>
            </wp:positionV>
            <wp:extent cx="3166110" cy="3166110"/>
            <wp:effectExtent l="0" t="0" r="0" b="0"/>
            <wp:wrapSquare wrapText="bothSides"/>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6110" cy="31661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mallCaps/>
          <w:sz w:val="22"/>
          <w:szCs w:val="22"/>
        </w:rPr>
        <w:t>t</w:t>
      </w:r>
      <w:r w:rsidRPr="0057039C">
        <w:rPr>
          <w:rFonts w:asciiTheme="minorHAnsi" w:hAnsiTheme="minorHAnsi" w:cstheme="minorHAnsi"/>
          <w:smallCaps/>
          <w:sz w:val="22"/>
          <w:szCs w:val="22"/>
        </w:rPr>
        <w:t>exts</w:t>
      </w:r>
      <w:proofErr w:type="gramStart"/>
      <w:r w:rsidRPr="0057039C">
        <w:rPr>
          <w:rFonts w:asciiTheme="minorHAnsi" w:hAnsiTheme="minorHAnsi" w:cstheme="minorHAnsi"/>
          <w:smallCaps/>
          <w:sz w:val="22"/>
          <w:szCs w:val="22"/>
        </w:rPr>
        <w:t>:</w:t>
      </w:r>
      <w:proofErr w:type="gramEnd"/>
      <w:r w:rsidRPr="006F7A7D">
        <w:rPr>
          <w:sz w:val="22"/>
          <w:szCs w:val="22"/>
        </w:rPr>
        <w:br/>
      </w:r>
      <w:r w:rsidRPr="006F7A7D">
        <w:rPr>
          <w:rFonts w:ascii="Calibri" w:hAnsi="Calibri" w:cs="Calibri"/>
          <w:i/>
          <w:sz w:val="22"/>
          <w:szCs w:val="22"/>
        </w:rPr>
        <w:t xml:space="preserve">Film Theory: An Introduction. </w:t>
      </w:r>
      <w:proofErr w:type="spellStart"/>
      <w:r w:rsidRPr="006F7A7D">
        <w:rPr>
          <w:rFonts w:ascii="Calibri" w:hAnsi="Calibri" w:cs="Calibri"/>
          <w:sz w:val="22"/>
          <w:szCs w:val="22"/>
        </w:rPr>
        <w:t>Stam</w:t>
      </w:r>
      <w:proofErr w:type="spellEnd"/>
      <w:r w:rsidRPr="006F7A7D">
        <w:rPr>
          <w:rFonts w:ascii="Calibri" w:hAnsi="Calibri" w:cs="Calibri"/>
          <w:sz w:val="22"/>
          <w:szCs w:val="22"/>
        </w:rPr>
        <w:t xml:space="preserve"> (2000)</w:t>
      </w:r>
    </w:p>
    <w:p w:rsidR="00911902" w:rsidRPr="006F7A7D" w:rsidRDefault="00911902" w:rsidP="00911902">
      <w:pPr>
        <w:rPr>
          <w:sz w:val="22"/>
          <w:szCs w:val="22"/>
        </w:rPr>
      </w:pPr>
      <w:r w:rsidRPr="006F7A7D">
        <w:rPr>
          <w:rFonts w:ascii="Calibri" w:hAnsi="Calibri" w:cs="Calibri"/>
          <w:i/>
          <w:sz w:val="22"/>
          <w:szCs w:val="22"/>
        </w:rPr>
        <w:t>Queer Theory: An Introduction.</w:t>
      </w:r>
      <w:r w:rsidRPr="006F7A7D">
        <w:rPr>
          <w:i/>
          <w:sz w:val="22"/>
          <w:szCs w:val="22"/>
        </w:rPr>
        <w:t xml:space="preserve"> </w:t>
      </w:r>
      <w:proofErr w:type="spellStart"/>
      <w:r w:rsidRPr="006F7A7D">
        <w:rPr>
          <w:rFonts w:ascii="Calibri" w:hAnsi="Calibri" w:cs="Calibri"/>
          <w:sz w:val="22"/>
          <w:szCs w:val="22"/>
        </w:rPr>
        <w:t>Jagose</w:t>
      </w:r>
      <w:proofErr w:type="spellEnd"/>
      <w:r w:rsidRPr="006F7A7D">
        <w:rPr>
          <w:rFonts w:ascii="Calibri" w:hAnsi="Calibri" w:cs="Calibri"/>
          <w:sz w:val="22"/>
          <w:szCs w:val="22"/>
        </w:rPr>
        <w:t xml:space="preserve"> (1997)</w:t>
      </w:r>
    </w:p>
    <w:p w:rsidR="00911902" w:rsidRPr="006F7A7D" w:rsidRDefault="00911902" w:rsidP="00911902">
      <w:pPr>
        <w:rPr>
          <w:rFonts w:ascii="Calibri" w:hAnsi="Calibri" w:cs="Calibri"/>
          <w:i/>
          <w:sz w:val="22"/>
          <w:szCs w:val="22"/>
        </w:rPr>
      </w:pPr>
      <w:r w:rsidRPr="006F7A7D">
        <w:rPr>
          <w:rFonts w:ascii="Calibri" w:hAnsi="Calibri" w:cs="Calibri"/>
          <w:i/>
          <w:sz w:val="22"/>
          <w:szCs w:val="22"/>
        </w:rPr>
        <w:t xml:space="preserve">Selected Essays </w:t>
      </w:r>
      <w:r w:rsidRPr="006F7A7D">
        <w:rPr>
          <w:rFonts w:ascii="Calibri" w:hAnsi="Calibri" w:cs="Calibri"/>
          <w:sz w:val="22"/>
          <w:szCs w:val="22"/>
        </w:rPr>
        <w:t>(provided)</w:t>
      </w:r>
      <w:r w:rsidRPr="006F7A7D">
        <w:rPr>
          <w:rFonts w:ascii="Calibri" w:hAnsi="Calibri" w:cs="Calibri"/>
          <w:i/>
          <w:sz w:val="22"/>
          <w:szCs w:val="22"/>
        </w:rPr>
        <w:br/>
      </w:r>
    </w:p>
    <w:p w:rsidR="00911902" w:rsidRPr="006F7A7D" w:rsidRDefault="00911902" w:rsidP="00911902">
      <w:pPr>
        <w:rPr>
          <w:rFonts w:ascii="Calibri" w:hAnsi="Calibri" w:cs="Calibri"/>
          <w:i/>
          <w:sz w:val="22"/>
          <w:szCs w:val="22"/>
        </w:rPr>
      </w:pPr>
      <w:r w:rsidRPr="0057039C">
        <w:rPr>
          <w:rFonts w:asciiTheme="minorHAnsi" w:hAnsiTheme="minorHAnsi" w:cstheme="minorHAnsi"/>
          <w:smallCaps/>
          <w:sz w:val="22"/>
          <w:szCs w:val="22"/>
        </w:rPr>
        <w:t>films</w:t>
      </w:r>
      <w:proofErr w:type="gramStart"/>
      <w:r w:rsidRPr="0057039C">
        <w:rPr>
          <w:rFonts w:asciiTheme="minorHAnsi" w:hAnsiTheme="minorHAnsi" w:cstheme="minorHAnsi"/>
          <w:smallCaps/>
          <w:sz w:val="22"/>
          <w:szCs w:val="22"/>
        </w:rPr>
        <w:t>:</w:t>
      </w:r>
      <w:proofErr w:type="gramEnd"/>
      <w:r w:rsidRPr="006F7A7D">
        <w:rPr>
          <w:sz w:val="22"/>
          <w:szCs w:val="22"/>
        </w:rPr>
        <w:br/>
      </w:r>
      <w:r w:rsidRPr="006F7A7D">
        <w:rPr>
          <w:rFonts w:ascii="Calibri" w:hAnsi="Calibri" w:cs="Calibri"/>
          <w:i/>
          <w:sz w:val="22"/>
          <w:szCs w:val="22"/>
        </w:rPr>
        <w:t xml:space="preserve">Brokeback Mountain. </w:t>
      </w:r>
      <w:proofErr w:type="spellStart"/>
      <w:r w:rsidRPr="006F7A7D">
        <w:rPr>
          <w:rFonts w:ascii="Calibri" w:hAnsi="Calibri" w:cs="Calibri"/>
          <w:sz w:val="22"/>
          <w:szCs w:val="22"/>
        </w:rPr>
        <w:t>Ang</w:t>
      </w:r>
      <w:proofErr w:type="spellEnd"/>
      <w:r w:rsidRPr="006F7A7D">
        <w:rPr>
          <w:rFonts w:ascii="Calibri" w:hAnsi="Calibri" w:cs="Calibri"/>
          <w:sz w:val="22"/>
          <w:szCs w:val="22"/>
        </w:rPr>
        <w:t xml:space="preserve"> Lee (2005)</w:t>
      </w:r>
    </w:p>
    <w:p w:rsidR="00911902" w:rsidRPr="006F7A7D" w:rsidRDefault="00911902" w:rsidP="00911902">
      <w:pPr>
        <w:rPr>
          <w:rFonts w:ascii="Calibri" w:hAnsi="Calibri" w:cs="Calibri"/>
          <w:i/>
          <w:sz w:val="22"/>
          <w:szCs w:val="22"/>
        </w:rPr>
      </w:pPr>
      <w:proofErr w:type="gramStart"/>
      <w:r w:rsidRPr="006F7A7D">
        <w:rPr>
          <w:rFonts w:ascii="Calibri" w:hAnsi="Calibri" w:cs="Calibri"/>
          <w:i/>
          <w:sz w:val="22"/>
          <w:szCs w:val="22"/>
        </w:rPr>
        <w:t>The Crying Game.</w:t>
      </w:r>
      <w:proofErr w:type="gramEnd"/>
      <w:r w:rsidRPr="006F7A7D">
        <w:rPr>
          <w:rFonts w:ascii="Calibri" w:hAnsi="Calibri" w:cs="Calibri"/>
          <w:i/>
          <w:sz w:val="22"/>
          <w:szCs w:val="22"/>
        </w:rPr>
        <w:t xml:space="preserve"> </w:t>
      </w:r>
      <w:r w:rsidRPr="006F7A7D">
        <w:rPr>
          <w:rFonts w:ascii="Calibri" w:hAnsi="Calibri" w:cs="Calibri"/>
          <w:sz w:val="22"/>
          <w:szCs w:val="22"/>
        </w:rPr>
        <w:t>Neil Jordan (1992)</w:t>
      </w:r>
    </w:p>
    <w:p w:rsidR="00911902" w:rsidRPr="006F7A7D" w:rsidRDefault="00911902" w:rsidP="00911902">
      <w:pPr>
        <w:rPr>
          <w:rFonts w:ascii="Calibri" w:hAnsi="Calibri" w:cs="Calibri"/>
          <w:sz w:val="22"/>
          <w:szCs w:val="22"/>
        </w:rPr>
      </w:pPr>
      <w:r w:rsidRPr="006F7A7D">
        <w:rPr>
          <w:rFonts w:ascii="Calibri" w:hAnsi="Calibri" w:cs="Calibri"/>
          <w:i/>
          <w:sz w:val="22"/>
          <w:szCs w:val="22"/>
        </w:rPr>
        <w:t>Imagine Me and You</w:t>
      </w:r>
      <w:r w:rsidRPr="006F7A7D">
        <w:rPr>
          <w:rFonts w:ascii="Calibri" w:hAnsi="Calibri" w:cs="Calibri"/>
          <w:sz w:val="22"/>
          <w:szCs w:val="22"/>
        </w:rPr>
        <w:t>. Oliver Parker (2005)</w:t>
      </w:r>
    </w:p>
    <w:p w:rsidR="00911902" w:rsidRPr="006F7A7D" w:rsidRDefault="00911902" w:rsidP="00911902">
      <w:pPr>
        <w:rPr>
          <w:rFonts w:ascii="Calibri" w:hAnsi="Calibri" w:cs="Calibri"/>
          <w:sz w:val="22"/>
          <w:szCs w:val="22"/>
        </w:rPr>
      </w:pPr>
      <w:r w:rsidRPr="006F7A7D">
        <w:rPr>
          <w:rFonts w:ascii="Calibri" w:hAnsi="Calibri" w:cs="Calibri"/>
          <w:i/>
          <w:sz w:val="22"/>
          <w:szCs w:val="22"/>
        </w:rPr>
        <w:t xml:space="preserve">Paris is </w:t>
      </w:r>
      <w:proofErr w:type="gramStart"/>
      <w:r w:rsidRPr="006F7A7D">
        <w:rPr>
          <w:rFonts w:ascii="Calibri" w:hAnsi="Calibri" w:cs="Calibri"/>
          <w:i/>
          <w:sz w:val="22"/>
          <w:szCs w:val="22"/>
        </w:rPr>
        <w:t>Burning</w:t>
      </w:r>
      <w:proofErr w:type="gramEnd"/>
      <w:r w:rsidRPr="006F7A7D">
        <w:rPr>
          <w:rFonts w:ascii="Calibri" w:hAnsi="Calibri" w:cs="Calibri"/>
          <w:sz w:val="22"/>
          <w:szCs w:val="22"/>
        </w:rPr>
        <w:t>. Jennie Livingston (1990)</w:t>
      </w:r>
    </w:p>
    <w:p w:rsidR="00911902" w:rsidRPr="006F7A7D" w:rsidRDefault="00911902" w:rsidP="00911902">
      <w:pPr>
        <w:rPr>
          <w:rFonts w:ascii="Calibri" w:hAnsi="Calibri" w:cs="Calibri"/>
          <w:i/>
          <w:sz w:val="22"/>
          <w:szCs w:val="22"/>
        </w:rPr>
      </w:pPr>
      <w:proofErr w:type="gramStart"/>
      <w:r w:rsidRPr="006F7A7D">
        <w:rPr>
          <w:rFonts w:ascii="Calibri" w:hAnsi="Calibri" w:cs="Calibri"/>
          <w:i/>
          <w:sz w:val="22"/>
          <w:szCs w:val="22"/>
        </w:rPr>
        <w:t>Rocky Horror Picture Show</w:t>
      </w:r>
      <w:r w:rsidRPr="006F7A7D">
        <w:rPr>
          <w:rFonts w:ascii="Calibri" w:hAnsi="Calibri" w:cs="Calibri"/>
          <w:sz w:val="22"/>
          <w:szCs w:val="22"/>
        </w:rPr>
        <w:t>.</w:t>
      </w:r>
      <w:proofErr w:type="gramEnd"/>
      <w:r w:rsidRPr="006F7A7D">
        <w:rPr>
          <w:rFonts w:ascii="Calibri" w:hAnsi="Calibri" w:cs="Calibri"/>
          <w:sz w:val="22"/>
          <w:szCs w:val="22"/>
        </w:rPr>
        <w:t xml:space="preserve"> Sharman (1975)</w:t>
      </w:r>
    </w:p>
    <w:p w:rsidR="00911902" w:rsidRPr="006F7A7D" w:rsidRDefault="00911902" w:rsidP="00911902">
      <w:pPr>
        <w:rPr>
          <w:rFonts w:ascii="Calibri" w:hAnsi="Calibri" w:cs="Calibri"/>
          <w:color w:val="003300"/>
          <w:sz w:val="22"/>
          <w:szCs w:val="22"/>
        </w:rPr>
      </w:pPr>
      <w:proofErr w:type="gramStart"/>
      <w:r w:rsidRPr="006F7A7D">
        <w:rPr>
          <w:rFonts w:ascii="Calibri" w:hAnsi="Calibri" w:cs="Calibri"/>
          <w:i/>
          <w:sz w:val="22"/>
          <w:szCs w:val="22"/>
        </w:rPr>
        <w:t>Hedwig and the Angry Inch</w:t>
      </w:r>
      <w:r w:rsidRPr="006F7A7D">
        <w:rPr>
          <w:rFonts w:ascii="Calibri" w:hAnsi="Calibri" w:cs="Calibri"/>
          <w:color w:val="003300"/>
          <w:sz w:val="22"/>
          <w:szCs w:val="22"/>
        </w:rPr>
        <w:t>.</w:t>
      </w:r>
      <w:proofErr w:type="gramEnd"/>
      <w:r w:rsidRPr="006F7A7D">
        <w:rPr>
          <w:rFonts w:ascii="Calibri" w:hAnsi="Calibri" w:cs="Calibri"/>
          <w:color w:val="003300"/>
          <w:sz w:val="22"/>
          <w:szCs w:val="22"/>
        </w:rPr>
        <w:t xml:space="preserve"> </w:t>
      </w:r>
      <w:r w:rsidRPr="006F7A7D">
        <w:rPr>
          <w:rFonts w:ascii="Calibri" w:hAnsi="Calibri" w:cs="Calibri"/>
          <w:sz w:val="22"/>
          <w:szCs w:val="22"/>
        </w:rPr>
        <w:t>Mitchell (2000)</w:t>
      </w:r>
    </w:p>
    <w:p w:rsidR="00911902" w:rsidRPr="006F7A7D" w:rsidRDefault="00911902" w:rsidP="00911902">
      <w:pPr>
        <w:rPr>
          <w:rFonts w:ascii="Calibri" w:hAnsi="Calibri" w:cs="Calibri"/>
          <w:sz w:val="22"/>
          <w:szCs w:val="22"/>
        </w:rPr>
      </w:pPr>
      <w:r>
        <w:rPr>
          <w:rFonts w:ascii="Calibri" w:hAnsi="Calibri" w:cs="Calibri"/>
          <w:i/>
          <w:sz w:val="22"/>
          <w:szCs w:val="22"/>
        </w:rPr>
        <w:t>Rebecca</w:t>
      </w:r>
      <w:r w:rsidRPr="006F7A7D">
        <w:rPr>
          <w:rFonts w:ascii="Calibri" w:hAnsi="Calibri" w:cs="Calibri"/>
          <w:sz w:val="22"/>
          <w:szCs w:val="22"/>
        </w:rPr>
        <w:t xml:space="preserve">. </w:t>
      </w:r>
      <w:r>
        <w:rPr>
          <w:rFonts w:ascii="Calibri" w:hAnsi="Calibri" w:cs="Calibri"/>
          <w:sz w:val="22"/>
          <w:szCs w:val="22"/>
        </w:rPr>
        <w:t>Alfred Hitchcock</w:t>
      </w:r>
      <w:r w:rsidRPr="006F7A7D">
        <w:rPr>
          <w:rFonts w:ascii="Calibri" w:hAnsi="Calibri" w:cs="Calibri"/>
          <w:sz w:val="22"/>
          <w:szCs w:val="22"/>
        </w:rPr>
        <w:t xml:space="preserve"> (194</w:t>
      </w:r>
      <w:r>
        <w:rPr>
          <w:rFonts w:ascii="Calibri" w:hAnsi="Calibri" w:cs="Calibri"/>
          <w:sz w:val="22"/>
          <w:szCs w:val="22"/>
        </w:rPr>
        <w:t>0</w:t>
      </w:r>
      <w:r w:rsidRPr="006F7A7D">
        <w:rPr>
          <w:rFonts w:ascii="Calibri" w:hAnsi="Calibri" w:cs="Calibri"/>
          <w:sz w:val="22"/>
          <w:szCs w:val="22"/>
        </w:rPr>
        <w:t>)</w:t>
      </w:r>
    </w:p>
    <w:p w:rsidR="00911902" w:rsidRPr="006F7A7D" w:rsidRDefault="00911902" w:rsidP="00911902">
      <w:pPr>
        <w:rPr>
          <w:rFonts w:ascii="Calibri" w:hAnsi="Calibri" w:cs="Calibri"/>
          <w:sz w:val="22"/>
          <w:szCs w:val="22"/>
        </w:rPr>
      </w:pPr>
      <w:proofErr w:type="gramStart"/>
      <w:r w:rsidRPr="006F7A7D">
        <w:rPr>
          <w:rFonts w:ascii="Calibri" w:hAnsi="Calibri" w:cs="Calibri"/>
          <w:i/>
          <w:sz w:val="22"/>
          <w:szCs w:val="22"/>
        </w:rPr>
        <w:t>Letter from an Unknown Woman</w:t>
      </w:r>
      <w:r w:rsidRPr="006F7A7D">
        <w:rPr>
          <w:rFonts w:ascii="Calibri" w:hAnsi="Calibri" w:cs="Calibri"/>
          <w:sz w:val="22"/>
          <w:szCs w:val="22"/>
        </w:rPr>
        <w:t>.</w:t>
      </w:r>
      <w:proofErr w:type="gramEnd"/>
      <w:r w:rsidRPr="006F7A7D">
        <w:rPr>
          <w:rFonts w:ascii="Calibri" w:hAnsi="Calibri" w:cs="Calibri"/>
          <w:sz w:val="22"/>
          <w:szCs w:val="22"/>
        </w:rPr>
        <w:t xml:space="preserve"> Max </w:t>
      </w:r>
      <w:proofErr w:type="spellStart"/>
      <w:r w:rsidRPr="006F7A7D">
        <w:rPr>
          <w:rFonts w:ascii="Calibri" w:hAnsi="Calibri" w:cs="Calibri"/>
          <w:sz w:val="22"/>
          <w:szCs w:val="22"/>
        </w:rPr>
        <w:t>Ophuls</w:t>
      </w:r>
      <w:proofErr w:type="spellEnd"/>
      <w:r w:rsidRPr="006F7A7D">
        <w:rPr>
          <w:rFonts w:ascii="Calibri" w:hAnsi="Calibri" w:cs="Calibri"/>
          <w:sz w:val="22"/>
          <w:szCs w:val="22"/>
        </w:rPr>
        <w:t xml:space="preserve"> (1948)</w:t>
      </w:r>
    </w:p>
    <w:p w:rsidR="00911902" w:rsidRPr="006F7A7D" w:rsidRDefault="00911902" w:rsidP="00911902">
      <w:pPr>
        <w:rPr>
          <w:rFonts w:ascii="Calibri" w:hAnsi="Calibri" w:cs="Calibri"/>
          <w:sz w:val="22"/>
          <w:szCs w:val="22"/>
        </w:rPr>
      </w:pPr>
    </w:p>
    <w:p w:rsidR="00911902" w:rsidRPr="006F7A7D" w:rsidRDefault="00911902" w:rsidP="00911902">
      <w:pPr>
        <w:rPr>
          <w:rFonts w:asciiTheme="minorHAnsi" w:hAnsiTheme="minorHAnsi" w:cstheme="minorHAnsi"/>
          <w:sz w:val="22"/>
          <w:szCs w:val="22"/>
        </w:rPr>
      </w:pPr>
      <w:r>
        <w:rPr>
          <w:rFonts w:asciiTheme="minorHAnsi" w:hAnsiTheme="minorHAnsi" w:cstheme="minorHAnsi"/>
          <w:smallCaps/>
          <w:sz w:val="22"/>
          <w:szCs w:val="22"/>
        </w:rPr>
        <w:t>c</w:t>
      </w:r>
      <w:r w:rsidRPr="006F7A7D">
        <w:rPr>
          <w:rFonts w:asciiTheme="minorHAnsi" w:hAnsiTheme="minorHAnsi" w:cstheme="minorHAnsi"/>
          <w:smallCaps/>
          <w:sz w:val="22"/>
          <w:szCs w:val="22"/>
        </w:rPr>
        <w:t xml:space="preserve">ourse </w:t>
      </w:r>
      <w:r>
        <w:rPr>
          <w:rFonts w:asciiTheme="minorHAnsi" w:hAnsiTheme="minorHAnsi" w:cstheme="minorHAnsi"/>
          <w:smallCaps/>
          <w:sz w:val="22"/>
          <w:szCs w:val="22"/>
        </w:rPr>
        <w:t>d</w:t>
      </w:r>
      <w:r w:rsidRPr="006F7A7D">
        <w:rPr>
          <w:rFonts w:asciiTheme="minorHAnsi" w:hAnsiTheme="minorHAnsi" w:cstheme="minorHAnsi"/>
          <w:smallCaps/>
          <w:sz w:val="22"/>
          <w:szCs w:val="22"/>
        </w:rPr>
        <w:t>escription:</w:t>
      </w:r>
    </w:p>
    <w:p w:rsidR="00911902" w:rsidRPr="001F100B" w:rsidRDefault="00911902" w:rsidP="00911902">
      <w:pPr>
        <w:rPr>
          <w:rFonts w:asciiTheme="minorHAnsi" w:hAnsiTheme="minorHAnsi" w:cstheme="minorHAnsi"/>
          <w:sz w:val="22"/>
          <w:szCs w:val="22"/>
        </w:rPr>
      </w:pPr>
      <w:r w:rsidRPr="001F100B">
        <w:rPr>
          <w:rFonts w:asciiTheme="minorHAnsi" w:hAnsiTheme="minorHAnsi" w:cstheme="minorHAnsi"/>
          <w:sz w:val="22"/>
          <w:szCs w:val="22"/>
        </w:rPr>
        <w:t xml:space="preserve">In this course, you will learn terms and concepts in film theory so you can analyze film through established theoretical lenses such as feminism, Marxism, queer theory, and psychoanalysis. We will begin by pursuing a definition of </w:t>
      </w:r>
      <w:proofErr w:type="spellStart"/>
      <w:r w:rsidRPr="001F100B">
        <w:rPr>
          <w:rFonts w:asciiTheme="minorHAnsi" w:hAnsiTheme="minorHAnsi" w:cstheme="minorHAnsi"/>
          <w:sz w:val="22"/>
          <w:szCs w:val="22"/>
        </w:rPr>
        <w:t>genderqueer</w:t>
      </w:r>
      <w:proofErr w:type="spellEnd"/>
      <w:r w:rsidRPr="001F100B">
        <w:rPr>
          <w:rFonts w:asciiTheme="minorHAnsi" w:hAnsiTheme="minorHAnsi" w:cstheme="minorHAnsi"/>
          <w:sz w:val="22"/>
          <w:szCs w:val="22"/>
        </w:rPr>
        <w:t xml:space="preserve"> cinema.</w:t>
      </w:r>
    </w:p>
    <w:p w:rsidR="00911902" w:rsidRPr="001F100B" w:rsidRDefault="00911902" w:rsidP="00911902">
      <w:pPr>
        <w:rPr>
          <w:rFonts w:asciiTheme="minorHAnsi" w:hAnsiTheme="minorHAnsi" w:cstheme="minorHAnsi"/>
          <w:sz w:val="22"/>
          <w:szCs w:val="22"/>
        </w:rPr>
      </w:pPr>
      <w:r w:rsidRPr="001F100B">
        <w:rPr>
          <w:rFonts w:asciiTheme="minorHAnsi" w:hAnsiTheme="minorHAnsi" w:cstheme="minorHAnsi"/>
          <w:sz w:val="22"/>
          <w:szCs w:val="22"/>
        </w:rPr>
        <w:t xml:space="preserve"> </w:t>
      </w:r>
    </w:p>
    <w:p w:rsidR="00911902" w:rsidRPr="001F100B" w:rsidRDefault="00911902" w:rsidP="00911902">
      <w:pPr>
        <w:rPr>
          <w:rFonts w:asciiTheme="minorHAnsi" w:hAnsiTheme="minorHAnsi" w:cstheme="minorHAnsi"/>
          <w:sz w:val="22"/>
          <w:szCs w:val="22"/>
        </w:rPr>
      </w:pPr>
      <w:r w:rsidRPr="001F100B">
        <w:rPr>
          <w:rFonts w:asciiTheme="minorHAnsi" w:hAnsiTheme="minorHAnsi" w:cstheme="minorHAnsi"/>
          <w:sz w:val="22"/>
          <w:szCs w:val="22"/>
        </w:rPr>
        <w:t>According to the Gay-Straight Alliance, the term “</w:t>
      </w:r>
      <w:proofErr w:type="spellStart"/>
      <w:r w:rsidRPr="001F100B">
        <w:rPr>
          <w:rFonts w:asciiTheme="minorHAnsi" w:hAnsiTheme="minorHAnsi" w:cstheme="minorHAnsi"/>
          <w:sz w:val="22"/>
          <w:szCs w:val="22"/>
        </w:rPr>
        <w:t>genderqueer</w:t>
      </w:r>
      <w:proofErr w:type="spellEnd"/>
      <w:r w:rsidRPr="001F100B">
        <w:rPr>
          <w:rFonts w:asciiTheme="minorHAnsi" w:hAnsiTheme="minorHAnsi" w:cstheme="minorHAnsi"/>
          <w:sz w:val="22"/>
          <w:szCs w:val="22"/>
        </w:rPr>
        <w:t>” refers to a gender identity position and/or sexual orientation outside of culturally prescribed binary systems (</w:t>
      </w:r>
      <w:hyperlink r:id="rId11" w:history="1">
        <w:r w:rsidRPr="001F100B">
          <w:rPr>
            <w:rStyle w:val="Hyperlink"/>
            <w:rFonts w:asciiTheme="minorHAnsi" w:hAnsiTheme="minorHAnsi" w:cstheme="minorHAnsi"/>
            <w:sz w:val="22"/>
            <w:szCs w:val="22"/>
          </w:rPr>
          <w:t>www.gsanetwork.org</w:t>
        </w:r>
      </w:hyperlink>
      <w:r w:rsidRPr="001F100B">
        <w:rPr>
          <w:rFonts w:asciiTheme="minorHAnsi" w:hAnsiTheme="minorHAnsi" w:cstheme="minorHAnsi"/>
          <w:sz w:val="22"/>
          <w:szCs w:val="22"/>
        </w:rPr>
        <w:t xml:space="preserve">). This course is interested in what it might mean to describe certain films as </w:t>
      </w:r>
      <w:proofErr w:type="spellStart"/>
      <w:r w:rsidRPr="001F100B">
        <w:rPr>
          <w:rFonts w:asciiTheme="minorHAnsi" w:hAnsiTheme="minorHAnsi" w:cstheme="minorHAnsi"/>
          <w:i/>
          <w:sz w:val="22"/>
          <w:szCs w:val="22"/>
        </w:rPr>
        <w:t>genderqueer</w:t>
      </w:r>
      <w:proofErr w:type="spellEnd"/>
      <w:r w:rsidRPr="001F100B">
        <w:rPr>
          <w:rFonts w:asciiTheme="minorHAnsi" w:hAnsiTheme="minorHAnsi" w:cstheme="minorHAnsi"/>
          <w:sz w:val="22"/>
          <w:szCs w:val="22"/>
        </w:rPr>
        <w:t xml:space="preserve">. Such films could be distinguished from what has come to be known as “queer” cinema—films by, about, or for gay and lesbian audiences. </w:t>
      </w:r>
      <w:proofErr w:type="spellStart"/>
      <w:r w:rsidRPr="001F100B">
        <w:rPr>
          <w:rFonts w:asciiTheme="minorHAnsi" w:hAnsiTheme="minorHAnsi" w:cstheme="minorHAnsi"/>
          <w:i/>
          <w:sz w:val="22"/>
          <w:szCs w:val="22"/>
        </w:rPr>
        <w:t>Genderqueer</w:t>
      </w:r>
      <w:proofErr w:type="spellEnd"/>
      <w:r w:rsidRPr="001F100B">
        <w:rPr>
          <w:rFonts w:asciiTheme="minorHAnsi" w:hAnsiTheme="minorHAnsi" w:cstheme="minorHAnsi"/>
          <w:sz w:val="22"/>
          <w:szCs w:val="22"/>
        </w:rPr>
        <w:t xml:space="preserve"> films could also be distinguished from bi-curious comedies (e.g. </w:t>
      </w:r>
      <w:r w:rsidRPr="001F100B">
        <w:rPr>
          <w:rFonts w:asciiTheme="minorHAnsi" w:hAnsiTheme="minorHAnsi" w:cstheme="minorHAnsi"/>
          <w:i/>
          <w:sz w:val="22"/>
          <w:szCs w:val="22"/>
        </w:rPr>
        <w:t xml:space="preserve">Some </w:t>
      </w:r>
      <w:proofErr w:type="gramStart"/>
      <w:r w:rsidRPr="001F100B">
        <w:rPr>
          <w:rFonts w:asciiTheme="minorHAnsi" w:hAnsiTheme="minorHAnsi" w:cstheme="minorHAnsi"/>
          <w:i/>
          <w:sz w:val="22"/>
          <w:szCs w:val="22"/>
        </w:rPr>
        <w:t>Like</w:t>
      </w:r>
      <w:proofErr w:type="gramEnd"/>
      <w:r w:rsidRPr="001F100B">
        <w:rPr>
          <w:rFonts w:asciiTheme="minorHAnsi" w:hAnsiTheme="minorHAnsi" w:cstheme="minorHAnsi"/>
          <w:i/>
          <w:sz w:val="22"/>
          <w:szCs w:val="22"/>
        </w:rPr>
        <w:t xml:space="preserve"> It Hot</w:t>
      </w:r>
      <w:r w:rsidRPr="001F100B">
        <w:rPr>
          <w:rFonts w:asciiTheme="minorHAnsi" w:hAnsiTheme="minorHAnsi" w:cstheme="minorHAnsi"/>
          <w:sz w:val="22"/>
          <w:szCs w:val="22"/>
        </w:rPr>
        <w:t xml:space="preserve">) or sex/gender orientation tragedies (e.g. </w:t>
      </w:r>
      <w:r w:rsidRPr="001F100B">
        <w:rPr>
          <w:rFonts w:asciiTheme="minorHAnsi" w:hAnsiTheme="minorHAnsi" w:cstheme="minorHAnsi"/>
          <w:i/>
          <w:sz w:val="22"/>
          <w:szCs w:val="22"/>
        </w:rPr>
        <w:t>Boys Don’t Cry</w:t>
      </w:r>
      <w:r w:rsidRPr="001F100B">
        <w:rPr>
          <w:rFonts w:asciiTheme="minorHAnsi" w:hAnsiTheme="minorHAnsi" w:cstheme="minorHAnsi"/>
          <w:sz w:val="22"/>
          <w:szCs w:val="22"/>
        </w:rPr>
        <w:t xml:space="preserve">). What if, on the other hand, a </w:t>
      </w:r>
      <w:proofErr w:type="spellStart"/>
      <w:r w:rsidRPr="001F100B">
        <w:rPr>
          <w:rFonts w:asciiTheme="minorHAnsi" w:hAnsiTheme="minorHAnsi" w:cstheme="minorHAnsi"/>
          <w:i/>
          <w:sz w:val="22"/>
          <w:szCs w:val="22"/>
        </w:rPr>
        <w:t>genderqueer</w:t>
      </w:r>
      <w:proofErr w:type="spellEnd"/>
      <w:r w:rsidRPr="001F100B">
        <w:rPr>
          <w:rFonts w:asciiTheme="minorHAnsi" w:hAnsiTheme="minorHAnsi" w:cstheme="minorHAnsi"/>
          <w:sz w:val="22"/>
          <w:szCs w:val="22"/>
        </w:rPr>
        <w:t xml:space="preserve"> film is one that reflects upon and critiques stabilizing labels such as masculine, feminine, gay, and straight—a film like, say, </w:t>
      </w:r>
      <w:r w:rsidRPr="001F100B">
        <w:rPr>
          <w:rFonts w:asciiTheme="minorHAnsi" w:hAnsiTheme="minorHAnsi" w:cstheme="minorHAnsi"/>
          <w:i/>
          <w:sz w:val="22"/>
          <w:szCs w:val="22"/>
        </w:rPr>
        <w:t>Brokeback Mountain</w:t>
      </w:r>
      <w:r w:rsidRPr="001F100B">
        <w:rPr>
          <w:rFonts w:asciiTheme="minorHAnsi" w:hAnsiTheme="minorHAnsi" w:cstheme="minorHAnsi"/>
          <w:sz w:val="22"/>
          <w:szCs w:val="22"/>
        </w:rPr>
        <w:t xml:space="preserve">?     </w:t>
      </w:r>
    </w:p>
    <w:p w:rsidR="00911902" w:rsidRPr="006F7A7D" w:rsidRDefault="00911902" w:rsidP="00911902">
      <w:pPr>
        <w:rPr>
          <w:rFonts w:asciiTheme="minorHAnsi" w:hAnsiTheme="minorHAnsi" w:cstheme="minorHAnsi"/>
          <w:sz w:val="22"/>
          <w:szCs w:val="22"/>
        </w:rPr>
      </w:pPr>
    </w:p>
    <w:p w:rsidR="00911902" w:rsidRPr="006F7A7D" w:rsidRDefault="00911902" w:rsidP="00911902">
      <w:pPr>
        <w:rPr>
          <w:rFonts w:asciiTheme="minorHAnsi" w:hAnsiTheme="minorHAnsi" w:cstheme="minorHAnsi"/>
          <w:sz w:val="22"/>
          <w:szCs w:val="22"/>
        </w:rPr>
      </w:pPr>
      <w:r>
        <w:rPr>
          <w:rFonts w:asciiTheme="minorHAnsi" w:hAnsiTheme="minorHAnsi" w:cstheme="minorHAnsi"/>
          <w:smallCaps/>
          <w:sz w:val="22"/>
          <w:szCs w:val="22"/>
        </w:rPr>
        <w:t>course g</w:t>
      </w:r>
      <w:r w:rsidRPr="006F7A7D">
        <w:rPr>
          <w:rFonts w:asciiTheme="minorHAnsi" w:hAnsiTheme="minorHAnsi" w:cstheme="minorHAnsi"/>
          <w:smallCaps/>
          <w:sz w:val="22"/>
          <w:szCs w:val="22"/>
        </w:rPr>
        <w:t>oals:</w:t>
      </w:r>
    </w:p>
    <w:p w:rsidR="00911902" w:rsidRPr="006F7A7D" w:rsidRDefault="00911902" w:rsidP="00911902">
      <w:pPr>
        <w:pStyle w:val="ListParagraph"/>
        <w:numPr>
          <w:ilvl w:val="0"/>
          <w:numId w:val="1"/>
        </w:numPr>
        <w:spacing w:after="0" w:line="240" w:lineRule="auto"/>
        <w:rPr>
          <w:rFonts w:asciiTheme="minorHAnsi" w:hAnsiTheme="minorHAnsi" w:cstheme="minorHAnsi"/>
        </w:rPr>
      </w:pPr>
      <w:r w:rsidRPr="006F7A7D">
        <w:rPr>
          <w:rFonts w:asciiTheme="minorHAnsi" w:hAnsiTheme="minorHAnsi" w:cstheme="minorHAnsi"/>
        </w:rPr>
        <w:t>Learn and deploy theoretical approaches to cinematic texts</w:t>
      </w:r>
    </w:p>
    <w:p w:rsidR="00911902" w:rsidRPr="006F7A7D" w:rsidRDefault="00911902" w:rsidP="00911902">
      <w:pPr>
        <w:pStyle w:val="ListParagraph"/>
        <w:numPr>
          <w:ilvl w:val="0"/>
          <w:numId w:val="1"/>
        </w:numPr>
        <w:spacing w:after="0" w:line="240" w:lineRule="auto"/>
        <w:rPr>
          <w:rFonts w:asciiTheme="minorHAnsi" w:hAnsiTheme="minorHAnsi" w:cstheme="minorHAnsi"/>
        </w:rPr>
      </w:pPr>
      <w:r w:rsidRPr="006F7A7D">
        <w:rPr>
          <w:rFonts w:asciiTheme="minorHAnsi" w:hAnsiTheme="minorHAnsi" w:cstheme="minorHAnsi"/>
        </w:rPr>
        <w:t>Investigate a research question that demands theoretical and methodological innovation</w:t>
      </w:r>
    </w:p>
    <w:p w:rsidR="00911902" w:rsidRPr="006F7A7D" w:rsidRDefault="00911902" w:rsidP="00911902">
      <w:pPr>
        <w:pStyle w:val="ListParagraph"/>
        <w:numPr>
          <w:ilvl w:val="0"/>
          <w:numId w:val="1"/>
        </w:numPr>
        <w:spacing w:after="0" w:line="240" w:lineRule="auto"/>
        <w:rPr>
          <w:rFonts w:asciiTheme="minorHAnsi" w:hAnsiTheme="minorHAnsi" w:cstheme="minorHAnsi"/>
        </w:rPr>
      </w:pPr>
      <w:r w:rsidRPr="006F7A7D">
        <w:rPr>
          <w:rFonts w:asciiTheme="minorHAnsi" w:hAnsiTheme="minorHAnsi" w:cstheme="minorHAnsi"/>
        </w:rPr>
        <w:t>Reconsider the historical contingency of cinematic objects in relation to claims of universality</w:t>
      </w:r>
    </w:p>
    <w:p w:rsidR="00911902" w:rsidRDefault="00911902" w:rsidP="00911902">
      <w:pPr>
        <w:rPr>
          <w:rFonts w:asciiTheme="minorHAnsi" w:hAnsiTheme="minorHAnsi" w:cstheme="minorHAnsi"/>
          <w:smallCaps/>
          <w:sz w:val="22"/>
          <w:szCs w:val="22"/>
        </w:rPr>
      </w:pPr>
    </w:p>
    <w:p w:rsidR="00911902" w:rsidRPr="006F7A7D" w:rsidRDefault="00911902" w:rsidP="00911902">
      <w:pPr>
        <w:rPr>
          <w:rFonts w:asciiTheme="minorHAnsi" w:hAnsiTheme="minorHAnsi" w:cstheme="minorHAnsi"/>
          <w:sz w:val="22"/>
          <w:szCs w:val="22"/>
        </w:rPr>
      </w:pPr>
      <w:r>
        <w:rPr>
          <w:rFonts w:asciiTheme="minorHAnsi" w:hAnsiTheme="minorHAnsi" w:cstheme="minorHAnsi"/>
          <w:smallCaps/>
          <w:sz w:val="22"/>
          <w:szCs w:val="22"/>
        </w:rPr>
        <w:t>grade b</w:t>
      </w:r>
      <w:r w:rsidRPr="006F7A7D">
        <w:rPr>
          <w:rFonts w:asciiTheme="minorHAnsi" w:hAnsiTheme="minorHAnsi" w:cstheme="minorHAnsi"/>
          <w:smallCaps/>
          <w:sz w:val="22"/>
          <w:szCs w:val="22"/>
        </w:rPr>
        <w:t>reakdown:</w:t>
      </w:r>
      <w:r w:rsidRPr="006F7A7D">
        <w:rPr>
          <w:rFonts w:asciiTheme="minorHAnsi" w:hAnsiTheme="minorHAnsi" w:cstheme="minorHAnsi"/>
          <w:sz w:val="22"/>
          <w:szCs w:val="22"/>
        </w:rPr>
        <w:t xml:space="preserve">  </w:t>
      </w:r>
      <w:r w:rsidRPr="006F7A7D">
        <w:rPr>
          <w:rFonts w:asciiTheme="minorHAnsi" w:hAnsiTheme="minorHAnsi" w:cstheme="minorHAnsi"/>
          <w:sz w:val="22"/>
          <w:szCs w:val="22"/>
        </w:rPr>
        <w:tab/>
        <w:t>Group Projects 25%</w:t>
      </w:r>
      <w:r w:rsidRPr="006F7A7D">
        <w:rPr>
          <w:rFonts w:asciiTheme="minorHAnsi" w:hAnsiTheme="minorHAnsi" w:cstheme="minorHAnsi"/>
          <w:sz w:val="22"/>
          <w:szCs w:val="22"/>
        </w:rPr>
        <w:tab/>
      </w:r>
      <w:r w:rsidRPr="006F7A7D">
        <w:rPr>
          <w:rFonts w:asciiTheme="minorHAnsi" w:hAnsiTheme="minorHAnsi" w:cstheme="minorHAnsi"/>
          <w:sz w:val="22"/>
          <w:szCs w:val="22"/>
        </w:rPr>
        <w:tab/>
        <w:t>Participation 20%</w:t>
      </w:r>
      <w:r w:rsidRPr="006F7A7D">
        <w:rPr>
          <w:rFonts w:asciiTheme="minorHAnsi" w:hAnsiTheme="minorHAnsi" w:cstheme="minorHAnsi"/>
          <w:sz w:val="22"/>
          <w:szCs w:val="22"/>
        </w:rPr>
        <w:tab/>
      </w:r>
    </w:p>
    <w:p w:rsidR="00911902" w:rsidRPr="001F100B" w:rsidRDefault="00911902" w:rsidP="00911902">
      <w:pPr>
        <w:ind w:left="1440" w:firstLine="720"/>
        <w:rPr>
          <w:rFonts w:asciiTheme="minorHAnsi" w:hAnsiTheme="minorHAnsi" w:cstheme="minorHAnsi"/>
          <w:sz w:val="22"/>
          <w:szCs w:val="22"/>
        </w:rPr>
      </w:pPr>
      <w:r w:rsidRPr="006F7A7D">
        <w:rPr>
          <w:rFonts w:asciiTheme="minorHAnsi" w:hAnsiTheme="minorHAnsi" w:cstheme="minorHAnsi"/>
          <w:sz w:val="22"/>
          <w:szCs w:val="22"/>
        </w:rPr>
        <w:t>Short Analyses 25%</w:t>
      </w:r>
      <w:r w:rsidRPr="006F7A7D">
        <w:rPr>
          <w:rFonts w:asciiTheme="minorHAnsi" w:hAnsiTheme="minorHAnsi" w:cstheme="minorHAnsi"/>
          <w:sz w:val="22"/>
          <w:szCs w:val="22"/>
        </w:rPr>
        <w:tab/>
      </w:r>
      <w:r w:rsidRPr="006F7A7D">
        <w:rPr>
          <w:rFonts w:asciiTheme="minorHAnsi" w:hAnsiTheme="minorHAnsi" w:cstheme="minorHAnsi"/>
          <w:sz w:val="22"/>
          <w:szCs w:val="22"/>
        </w:rPr>
        <w:tab/>
        <w:t>Final Paper 30%</w:t>
      </w:r>
    </w:p>
    <w:p w:rsidR="00911902" w:rsidRPr="00E1417F" w:rsidRDefault="00911902" w:rsidP="00911902">
      <w:pPr>
        <w:tabs>
          <w:tab w:val="left" w:pos="1980"/>
          <w:tab w:val="left" w:pos="3600"/>
          <w:tab w:val="left" w:pos="5400"/>
        </w:tabs>
        <w:rPr>
          <w:rFonts w:ascii="Calibri" w:hAnsi="Calibri" w:cs="Calibri"/>
          <w:smallCaps/>
          <w:sz w:val="22"/>
          <w:szCs w:val="22"/>
        </w:rPr>
      </w:pPr>
      <w:r w:rsidRPr="00E1417F">
        <w:rPr>
          <w:rFonts w:ascii="Calibri" w:hAnsi="Calibri" w:cs="Calibri"/>
          <w:smallCaps/>
          <w:sz w:val="22"/>
          <w:szCs w:val="22"/>
        </w:rPr>
        <w:t>grade scale:</w:t>
      </w:r>
    </w:p>
    <w:p w:rsidR="00911902" w:rsidRPr="00E1417F" w:rsidRDefault="00911902" w:rsidP="00911902">
      <w:pPr>
        <w:tabs>
          <w:tab w:val="left" w:pos="1980"/>
          <w:tab w:val="left" w:pos="3600"/>
          <w:tab w:val="left" w:pos="5400"/>
        </w:tabs>
        <w:rPr>
          <w:rFonts w:ascii="Calibri" w:hAnsi="Calibri" w:cs="Calibri"/>
          <w:smallCaps/>
          <w:sz w:val="22"/>
          <w:szCs w:val="22"/>
        </w:rPr>
      </w:pPr>
      <w:r w:rsidRPr="00E1417F">
        <w:rPr>
          <w:rFonts w:ascii="Calibri" w:hAnsi="Calibri" w:cs="Calibri"/>
          <w:smallCaps/>
          <w:sz w:val="22"/>
          <w:szCs w:val="22"/>
        </w:rPr>
        <w:t>A = 93–100</w:t>
      </w:r>
      <w:r w:rsidRPr="00E1417F">
        <w:rPr>
          <w:rFonts w:ascii="Calibri" w:hAnsi="Calibri" w:cs="Calibri"/>
          <w:smallCaps/>
          <w:sz w:val="22"/>
          <w:szCs w:val="22"/>
        </w:rPr>
        <w:tab/>
        <w:t>A- = 90–9</w:t>
      </w:r>
      <w:r>
        <w:rPr>
          <w:rFonts w:ascii="Calibri" w:hAnsi="Calibri" w:cs="Calibri"/>
          <w:smallCaps/>
          <w:sz w:val="22"/>
          <w:szCs w:val="22"/>
        </w:rPr>
        <w:t>2</w:t>
      </w:r>
      <w:r w:rsidRPr="00E1417F">
        <w:rPr>
          <w:rFonts w:ascii="Calibri" w:hAnsi="Calibri" w:cs="Calibri"/>
          <w:smallCaps/>
          <w:sz w:val="22"/>
          <w:szCs w:val="22"/>
        </w:rPr>
        <w:tab/>
        <w:t>B+ = 87–89</w:t>
      </w:r>
      <w:r w:rsidRPr="00E1417F">
        <w:rPr>
          <w:rFonts w:ascii="Calibri" w:hAnsi="Calibri" w:cs="Calibri"/>
          <w:smallCaps/>
          <w:sz w:val="22"/>
          <w:szCs w:val="22"/>
        </w:rPr>
        <w:tab/>
        <w:t>B = 83–86</w:t>
      </w:r>
      <w:r w:rsidRPr="00E1417F">
        <w:rPr>
          <w:rFonts w:ascii="Calibri" w:hAnsi="Calibri" w:cs="Calibri"/>
          <w:smallCaps/>
          <w:sz w:val="22"/>
          <w:szCs w:val="22"/>
        </w:rPr>
        <w:tab/>
      </w:r>
      <w:r w:rsidRPr="00E1417F">
        <w:rPr>
          <w:rFonts w:ascii="Calibri" w:hAnsi="Calibri" w:cs="Calibri"/>
          <w:smallCaps/>
          <w:sz w:val="22"/>
          <w:szCs w:val="22"/>
        </w:rPr>
        <w:tab/>
        <w:t>B- = 80–82</w:t>
      </w:r>
    </w:p>
    <w:p w:rsidR="00911902" w:rsidRDefault="00911902" w:rsidP="00911902">
      <w:pPr>
        <w:tabs>
          <w:tab w:val="left" w:pos="1980"/>
          <w:tab w:val="left" w:pos="3600"/>
          <w:tab w:val="left" w:pos="5400"/>
        </w:tabs>
        <w:rPr>
          <w:rFonts w:ascii="Calibri" w:hAnsi="Calibri" w:cs="Calibri"/>
          <w:smallCaps/>
          <w:sz w:val="22"/>
          <w:szCs w:val="22"/>
        </w:rPr>
      </w:pPr>
      <w:r w:rsidRPr="00E1417F">
        <w:rPr>
          <w:rFonts w:ascii="Calibri" w:hAnsi="Calibri" w:cs="Calibri"/>
          <w:smallCaps/>
          <w:sz w:val="22"/>
          <w:szCs w:val="22"/>
        </w:rPr>
        <w:t>C+ = 77–79</w:t>
      </w:r>
      <w:r w:rsidRPr="00E1417F">
        <w:rPr>
          <w:rFonts w:ascii="Calibri" w:hAnsi="Calibri" w:cs="Calibri"/>
          <w:smallCaps/>
          <w:sz w:val="22"/>
          <w:szCs w:val="22"/>
        </w:rPr>
        <w:tab/>
        <w:t>C = 73–76</w:t>
      </w:r>
      <w:r w:rsidRPr="00E1417F">
        <w:rPr>
          <w:rFonts w:ascii="Calibri" w:hAnsi="Calibri" w:cs="Calibri"/>
          <w:smallCaps/>
          <w:sz w:val="22"/>
          <w:szCs w:val="22"/>
        </w:rPr>
        <w:tab/>
        <w:t>C- = 70–72</w:t>
      </w:r>
      <w:r w:rsidRPr="00E1417F">
        <w:rPr>
          <w:rFonts w:ascii="Calibri" w:hAnsi="Calibri" w:cs="Calibri"/>
          <w:smallCaps/>
          <w:sz w:val="22"/>
          <w:szCs w:val="22"/>
        </w:rPr>
        <w:tab/>
        <w:t>D = 60–69</w:t>
      </w:r>
      <w:r w:rsidRPr="00E1417F">
        <w:rPr>
          <w:rFonts w:ascii="Calibri" w:hAnsi="Calibri" w:cs="Calibri"/>
          <w:smallCaps/>
          <w:sz w:val="22"/>
          <w:szCs w:val="22"/>
        </w:rPr>
        <w:tab/>
      </w:r>
      <w:r w:rsidRPr="00E1417F">
        <w:rPr>
          <w:rFonts w:ascii="Calibri" w:hAnsi="Calibri" w:cs="Calibri"/>
          <w:smallCaps/>
          <w:sz w:val="22"/>
          <w:szCs w:val="22"/>
        </w:rPr>
        <w:tab/>
        <w:t>F = &lt; 60</w:t>
      </w:r>
    </w:p>
    <w:p w:rsidR="00911902" w:rsidRDefault="00911902" w:rsidP="00911902">
      <w:pPr>
        <w:widowControl w:val="0"/>
        <w:adjustRightInd w:val="0"/>
      </w:pPr>
    </w:p>
    <w:p w:rsidR="00911902" w:rsidRDefault="00911902" w:rsidP="00911902">
      <w:pPr>
        <w:widowControl w:val="0"/>
        <w:adjustRightInd w:val="0"/>
      </w:pPr>
    </w:p>
    <w:p w:rsidR="00911902" w:rsidRPr="006F7A7D" w:rsidRDefault="00911902" w:rsidP="00911902">
      <w:pPr>
        <w:widowControl w:val="0"/>
        <w:adjustRightInd w:val="0"/>
      </w:pPr>
      <w:bookmarkStart w:id="0" w:name="_GoBack"/>
      <w:bookmarkEnd w:id="0"/>
      <w:r w:rsidRPr="006F7A7D">
        <w:lastRenderedPageBreak/>
        <w:t>University Policy Statement:</w:t>
      </w:r>
      <w:r>
        <w:t xml:space="preserve"> </w:t>
      </w:r>
      <w:r w:rsidRPr="006F7A7D">
        <w:t>The University of Wisconsin-Whitewater is dedicated to a safe, supportive and non-discriminatory learning environment.  It is the responsibility of all undergraduate and graduate students to familiarize themselves with University policies regarding Special Accommodations, Misconduct, Religious Beliefs Accommodation, Discrimination and Absence for University Sponsored Events.  (For details please refer to the Undergraduate and Graduate Timetables; the "Rights and Responsibilities" section of the Undergraduate Bulletin; the Academic Requirements and Policies and the Facilities and Services sections of the Graduate Bulletin; and the "Student Academic Disciplinary Procedures" [UWS Chapter 14], and the "Student Nonacademic Disciplinary Procedures" [UWS Chapter 17]).</w:t>
      </w:r>
    </w:p>
    <w:p w:rsidR="00911902" w:rsidRDefault="00911902" w:rsidP="00911902">
      <w:pPr>
        <w:rPr>
          <w:rFonts w:ascii="Calibri" w:hAnsi="Calibri" w:cs="Calibri"/>
        </w:rPr>
      </w:pPr>
    </w:p>
    <w:p w:rsidR="00911902" w:rsidRDefault="00911902" w:rsidP="00911902">
      <w:pPr>
        <w:pBdr>
          <w:top w:val="single" w:sz="4" w:space="1" w:color="auto"/>
          <w:left w:val="single" w:sz="4" w:space="4" w:color="auto"/>
          <w:bottom w:val="single" w:sz="4" w:space="1" w:color="auto"/>
          <w:right w:val="single" w:sz="4" w:space="4" w:color="auto"/>
        </w:pBdr>
        <w:tabs>
          <w:tab w:val="left" w:pos="1800"/>
        </w:tabs>
        <w:rPr>
          <w:rFonts w:ascii="Calibri" w:hAnsi="Calibri" w:cs="Calibri"/>
        </w:rPr>
      </w:pPr>
      <w:r>
        <w:rPr>
          <w:rFonts w:ascii="Calibri" w:hAnsi="Calibri" w:cs="Calibri"/>
        </w:rPr>
        <w:tab/>
      </w:r>
      <w:proofErr w:type="gramStart"/>
      <w:r>
        <w:rPr>
          <w:rFonts w:ascii="Calibri" w:hAnsi="Calibri" w:cs="Calibri"/>
        </w:rPr>
        <w:t>readings</w:t>
      </w:r>
      <w:proofErr w:type="gramEnd"/>
      <w:r>
        <w:rPr>
          <w:rFonts w:ascii="Calibri" w:hAnsi="Calibri" w:cs="Calibri"/>
        </w:rPr>
        <w:t xml:space="preserve"> / </w:t>
      </w:r>
      <w:r w:rsidRPr="00BA4DEF">
        <w:rPr>
          <w:rFonts w:ascii="Calibri" w:hAnsi="Calibri" w:cs="Calibri"/>
          <w:b/>
        </w:rPr>
        <w:t>viewings</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assignments</w:t>
      </w:r>
    </w:p>
    <w:p w:rsidR="00911902" w:rsidRDefault="00911902" w:rsidP="00911902">
      <w:pPr>
        <w:tabs>
          <w:tab w:val="left" w:pos="1800"/>
        </w:tabs>
        <w:rPr>
          <w:rFonts w:ascii="Calibri" w:hAnsi="Calibri" w:cs="Calibri"/>
        </w:rPr>
      </w:pPr>
    </w:p>
    <w:p w:rsidR="00911902" w:rsidRDefault="00911902" w:rsidP="00911902">
      <w:pPr>
        <w:tabs>
          <w:tab w:val="left" w:pos="1800"/>
        </w:tabs>
        <w:spacing w:line="360" w:lineRule="auto"/>
        <w:rPr>
          <w:rFonts w:ascii="Calibri" w:hAnsi="Calibri" w:cs="Calibri"/>
        </w:rPr>
      </w:pPr>
      <w:r>
        <w:rPr>
          <w:rFonts w:ascii="Calibri" w:hAnsi="Calibri" w:cs="Calibri"/>
        </w:rPr>
        <w:t>Week One</w:t>
      </w:r>
      <w:r>
        <w:rPr>
          <w:rFonts w:ascii="Calibri" w:hAnsi="Calibri" w:cs="Calibri"/>
        </w:rPr>
        <w:tab/>
      </w:r>
      <w:r>
        <w:rPr>
          <w:rFonts w:ascii="Calibri" w:hAnsi="Calibri" w:cs="Calibri"/>
        </w:rPr>
        <w:tab/>
      </w:r>
      <w:r>
        <w:rPr>
          <w:rFonts w:ascii="Calibri" w:hAnsi="Calibri" w:cs="Calibri"/>
          <w:b/>
          <w:i/>
        </w:rPr>
        <w:t xml:space="preserve">Rebecca </w:t>
      </w:r>
      <w:r>
        <w:rPr>
          <w:rFonts w:ascii="Calibri" w:hAnsi="Calibri" w:cs="Calibri"/>
          <w:b/>
        </w:rPr>
        <w:t>(1940</w:t>
      </w:r>
      <w:r w:rsidRPr="00BA4DEF">
        <w:rPr>
          <w:rFonts w:ascii="Calibri" w:hAnsi="Calibri" w:cs="Calibri"/>
          <w:b/>
        </w:rPr>
        <w:t>)</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911902" w:rsidRDefault="00911902" w:rsidP="00911902">
      <w:pPr>
        <w:tabs>
          <w:tab w:val="left" w:pos="1800"/>
        </w:tabs>
        <w:spacing w:line="360" w:lineRule="auto"/>
        <w:rPr>
          <w:rFonts w:ascii="Calibri" w:hAnsi="Calibri" w:cs="Calibri"/>
        </w:rPr>
      </w:pPr>
      <w:r>
        <w:rPr>
          <w:rFonts w:ascii="Calibri" w:hAnsi="Calibri" w:cs="Calibri"/>
        </w:rPr>
        <w:t>Week Two</w:t>
      </w:r>
      <w:r>
        <w:rPr>
          <w:rFonts w:ascii="Calibri" w:hAnsi="Calibri" w:cs="Calibri"/>
        </w:rPr>
        <w:tab/>
      </w:r>
      <w:proofErr w:type="spellStart"/>
      <w:r>
        <w:rPr>
          <w:rFonts w:ascii="Calibri" w:hAnsi="Calibri" w:cs="Calibri"/>
        </w:rPr>
        <w:t>Stam</w:t>
      </w:r>
      <w:proofErr w:type="spellEnd"/>
      <w:r>
        <w:rPr>
          <w:rFonts w:ascii="Calibri" w:hAnsi="Calibri" w:cs="Calibri"/>
        </w:rPr>
        <w:t xml:space="preserve">, “Film Theory”; Dyer, “Queer Noir” </w:t>
      </w:r>
    </w:p>
    <w:p w:rsidR="00911902" w:rsidRDefault="00911902" w:rsidP="00911902">
      <w:pPr>
        <w:tabs>
          <w:tab w:val="left" w:pos="1800"/>
        </w:tabs>
        <w:spacing w:line="360" w:lineRule="auto"/>
        <w:rPr>
          <w:rFonts w:ascii="Calibri" w:hAnsi="Calibri" w:cs="Calibri"/>
        </w:rPr>
      </w:pPr>
      <w:r>
        <w:rPr>
          <w:rFonts w:ascii="Calibri" w:hAnsi="Calibri" w:cs="Calibri"/>
        </w:rPr>
        <w:t>Week Three</w:t>
      </w:r>
      <w:r>
        <w:rPr>
          <w:rFonts w:ascii="Calibri" w:hAnsi="Calibri" w:cs="Calibri"/>
        </w:rPr>
        <w:tab/>
      </w:r>
      <w:r>
        <w:rPr>
          <w:rFonts w:ascii="Calibri" w:hAnsi="Calibri" w:cs="Calibri"/>
        </w:rPr>
        <w:tab/>
      </w:r>
      <w:r w:rsidRPr="00BA4DEF">
        <w:rPr>
          <w:rFonts w:ascii="Calibri" w:hAnsi="Calibri" w:cs="Calibri"/>
          <w:b/>
          <w:i/>
        </w:rPr>
        <w:t>Letter from an Unknown Woman</w:t>
      </w:r>
      <w:r w:rsidRPr="00BA4DEF">
        <w:rPr>
          <w:rFonts w:ascii="Calibri" w:hAnsi="Calibri" w:cs="Calibri"/>
          <w:b/>
        </w:rPr>
        <w:t xml:space="preserve"> (1948)</w:t>
      </w:r>
      <w:r>
        <w:rPr>
          <w:rFonts w:ascii="Calibri" w:hAnsi="Calibri" w:cs="Calibri"/>
        </w:rPr>
        <w:tab/>
      </w:r>
      <w:r>
        <w:rPr>
          <w:rFonts w:ascii="Calibri" w:hAnsi="Calibri" w:cs="Calibri"/>
        </w:rPr>
        <w:tab/>
      </w:r>
      <w:r>
        <w:rPr>
          <w:rFonts w:ascii="Calibri" w:hAnsi="Calibri" w:cs="Calibri"/>
        </w:rPr>
        <w:tab/>
      </w:r>
      <w:r>
        <w:rPr>
          <w:rFonts w:ascii="Calibri" w:hAnsi="Calibri" w:cs="Calibri"/>
        </w:rPr>
        <w:tab/>
        <w:t>short analysis</w:t>
      </w:r>
    </w:p>
    <w:p w:rsidR="00911902" w:rsidRDefault="00911902" w:rsidP="00911902">
      <w:pPr>
        <w:tabs>
          <w:tab w:val="left" w:pos="1800"/>
        </w:tabs>
        <w:spacing w:line="360" w:lineRule="auto"/>
        <w:rPr>
          <w:rFonts w:ascii="Calibri" w:hAnsi="Calibri" w:cs="Calibri"/>
        </w:rPr>
      </w:pPr>
      <w:r>
        <w:rPr>
          <w:rFonts w:ascii="Calibri" w:hAnsi="Calibri" w:cs="Calibri"/>
        </w:rPr>
        <w:t>Week Four</w:t>
      </w:r>
      <w:r w:rsidRPr="00FA6ADF">
        <w:rPr>
          <w:rFonts w:ascii="Calibri" w:hAnsi="Calibri" w:cs="Calibri"/>
        </w:rPr>
        <w:t xml:space="preserve"> </w:t>
      </w:r>
      <w:r>
        <w:rPr>
          <w:rFonts w:ascii="Calibri" w:hAnsi="Calibri" w:cs="Calibri"/>
        </w:rPr>
        <w:tab/>
      </w:r>
      <w:proofErr w:type="spellStart"/>
      <w:r>
        <w:rPr>
          <w:rFonts w:ascii="Calibri" w:hAnsi="Calibri" w:cs="Calibri"/>
        </w:rPr>
        <w:t>Doane</w:t>
      </w:r>
      <w:proofErr w:type="spellEnd"/>
      <w:r>
        <w:rPr>
          <w:rFonts w:ascii="Calibri" w:hAnsi="Calibri" w:cs="Calibri"/>
        </w:rPr>
        <w:t>, “The Woman’s Film”; Cavell, “Melodrama of the Unknown Woman”</w:t>
      </w:r>
    </w:p>
    <w:p w:rsidR="00911902" w:rsidRDefault="00911902" w:rsidP="00911902">
      <w:pPr>
        <w:tabs>
          <w:tab w:val="left" w:pos="1800"/>
        </w:tabs>
        <w:spacing w:line="360" w:lineRule="auto"/>
        <w:rPr>
          <w:rFonts w:ascii="Calibri" w:hAnsi="Calibri" w:cs="Calibri"/>
        </w:rPr>
      </w:pPr>
      <w:r>
        <w:rPr>
          <w:rFonts w:ascii="Calibri" w:hAnsi="Calibri" w:cs="Calibri"/>
        </w:rPr>
        <w:t>Week Five</w:t>
      </w:r>
      <w:r>
        <w:rPr>
          <w:rFonts w:ascii="Calibri" w:hAnsi="Calibri" w:cs="Calibri"/>
        </w:rPr>
        <w:tab/>
      </w:r>
      <w:r>
        <w:rPr>
          <w:rFonts w:ascii="Calibri" w:hAnsi="Calibri" w:cs="Calibri"/>
        </w:rPr>
        <w:tab/>
      </w:r>
      <w:r w:rsidRPr="00BA4DEF">
        <w:rPr>
          <w:rFonts w:ascii="Calibri" w:hAnsi="Calibri" w:cs="Calibri"/>
          <w:b/>
          <w:i/>
        </w:rPr>
        <w:t>Imagine Me and You</w:t>
      </w:r>
      <w:r w:rsidRPr="00BA4DEF">
        <w:rPr>
          <w:rFonts w:ascii="Calibri" w:hAnsi="Calibri" w:cs="Calibri"/>
          <w:b/>
        </w:rPr>
        <w:t xml:space="preserve"> (2005)</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short analysis</w:t>
      </w:r>
    </w:p>
    <w:p w:rsidR="00911902" w:rsidRDefault="00911902" w:rsidP="00911902">
      <w:pPr>
        <w:tabs>
          <w:tab w:val="left" w:pos="1800"/>
        </w:tabs>
        <w:spacing w:line="360" w:lineRule="auto"/>
        <w:rPr>
          <w:rFonts w:ascii="Calibri" w:hAnsi="Calibri" w:cs="Calibri"/>
        </w:rPr>
      </w:pPr>
      <w:r>
        <w:rPr>
          <w:rFonts w:ascii="Calibri" w:hAnsi="Calibri" w:cs="Calibri"/>
        </w:rPr>
        <w:t>Week Six</w:t>
      </w:r>
      <w:r>
        <w:rPr>
          <w:rFonts w:ascii="Calibri" w:hAnsi="Calibri" w:cs="Calibri"/>
        </w:rPr>
        <w:tab/>
        <w:t xml:space="preserve">Metz, </w:t>
      </w:r>
      <w:r w:rsidRPr="00786DF0">
        <w:rPr>
          <w:rFonts w:ascii="Calibri" w:hAnsi="Calibri" w:cs="Calibri"/>
          <w:i/>
        </w:rPr>
        <w:t>The Imaginary Signifier</w:t>
      </w:r>
      <w:r>
        <w:rPr>
          <w:rFonts w:ascii="Calibri" w:hAnsi="Calibri" w:cs="Calibri"/>
        </w:rPr>
        <w:t xml:space="preserve"> (selections)</w:t>
      </w:r>
    </w:p>
    <w:p w:rsidR="00911902" w:rsidRDefault="00911902" w:rsidP="00911902">
      <w:pPr>
        <w:tabs>
          <w:tab w:val="left" w:pos="1800"/>
        </w:tabs>
        <w:spacing w:line="360" w:lineRule="auto"/>
        <w:rPr>
          <w:rFonts w:ascii="Calibri" w:hAnsi="Calibri" w:cs="Calibri"/>
        </w:rPr>
      </w:pPr>
      <w:r>
        <w:rPr>
          <w:rFonts w:ascii="Calibri" w:hAnsi="Calibri" w:cs="Calibri"/>
        </w:rPr>
        <w:t>Week Seven</w:t>
      </w:r>
      <w:r>
        <w:rPr>
          <w:rFonts w:ascii="Calibri" w:hAnsi="Calibri" w:cs="Calibri"/>
        </w:rPr>
        <w:tab/>
      </w:r>
      <w:r>
        <w:rPr>
          <w:rFonts w:ascii="Calibri" w:hAnsi="Calibri" w:cs="Calibri"/>
        </w:rPr>
        <w:tab/>
      </w:r>
      <w:r w:rsidRPr="00CC0F06">
        <w:rPr>
          <w:rFonts w:ascii="Calibri" w:hAnsi="Calibri" w:cs="Calibri"/>
          <w:b/>
          <w:i/>
        </w:rPr>
        <w:t xml:space="preserve">Paris is Burning </w:t>
      </w:r>
      <w:r w:rsidRPr="00CC0F06">
        <w:rPr>
          <w:rFonts w:ascii="Calibri" w:hAnsi="Calibri" w:cs="Calibri"/>
          <w:b/>
        </w:rPr>
        <w:t>(1990)</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rPr>
        <w:t>short analysis</w:t>
      </w:r>
    </w:p>
    <w:p w:rsidR="00911902" w:rsidRDefault="00911902" w:rsidP="00911902">
      <w:pPr>
        <w:tabs>
          <w:tab w:val="left" w:pos="1800"/>
        </w:tabs>
        <w:spacing w:line="360" w:lineRule="auto"/>
        <w:rPr>
          <w:rFonts w:ascii="Calibri" w:hAnsi="Calibri" w:cs="Calibri"/>
        </w:rPr>
      </w:pPr>
      <w:r>
        <w:rPr>
          <w:rFonts w:ascii="Calibri" w:hAnsi="Calibri" w:cs="Calibri"/>
        </w:rPr>
        <w:t>Week Eight</w:t>
      </w:r>
      <w:r>
        <w:rPr>
          <w:rFonts w:ascii="Calibri" w:hAnsi="Calibri" w:cs="Calibri"/>
        </w:rPr>
        <w:tab/>
        <w:t xml:space="preserve">Butler, “Gender is </w:t>
      </w:r>
      <w:proofErr w:type="gramStart"/>
      <w:r>
        <w:rPr>
          <w:rFonts w:ascii="Calibri" w:hAnsi="Calibri" w:cs="Calibri"/>
        </w:rPr>
        <w:t>Burning</w:t>
      </w:r>
      <w:proofErr w:type="gramEnd"/>
      <w:r>
        <w:rPr>
          <w:rFonts w:ascii="Calibri" w:hAnsi="Calibri" w:cs="Calibri"/>
        </w:rPr>
        <w:t xml:space="preserve">”; Butler, </w:t>
      </w:r>
      <w:r w:rsidRPr="00CC0F06">
        <w:rPr>
          <w:rFonts w:ascii="Calibri" w:hAnsi="Calibri" w:cs="Calibri"/>
          <w:i/>
        </w:rPr>
        <w:t>Gender Trouble</w:t>
      </w:r>
      <w:r>
        <w:rPr>
          <w:rFonts w:ascii="Calibri" w:hAnsi="Calibri" w:cs="Calibri"/>
        </w:rPr>
        <w:t xml:space="preserve"> (selections)</w:t>
      </w:r>
    </w:p>
    <w:p w:rsidR="00911902" w:rsidRDefault="00911902" w:rsidP="00911902">
      <w:pPr>
        <w:tabs>
          <w:tab w:val="left" w:pos="1800"/>
        </w:tabs>
        <w:spacing w:line="360" w:lineRule="auto"/>
        <w:rPr>
          <w:rFonts w:ascii="Calibri" w:hAnsi="Calibri" w:cs="Calibri"/>
        </w:rPr>
      </w:pPr>
      <w:r>
        <w:rPr>
          <w:rFonts w:ascii="Calibri" w:hAnsi="Calibri" w:cs="Calibri"/>
        </w:rPr>
        <w:t>Week Nine</w:t>
      </w:r>
      <w:r w:rsidRPr="00786DF0">
        <w:rPr>
          <w:rFonts w:ascii="Calibri" w:hAnsi="Calibri" w:cs="Calibri"/>
          <w:i/>
        </w:rPr>
        <w:t xml:space="preserve"> </w:t>
      </w:r>
      <w:r>
        <w:rPr>
          <w:rFonts w:ascii="Calibri" w:hAnsi="Calibri" w:cs="Calibri"/>
          <w:i/>
        </w:rPr>
        <w:tab/>
      </w:r>
      <w:r>
        <w:rPr>
          <w:rFonts w:ascii="Calibri" w:hAnsi="Calibri" w:cs="Calibri"/>
          <w:i/>
        </w:rPr>
        <w:tab/>
      </w:r>
      <w:r w:rsidRPr="00786DF0">
        <w:rPr>
          <w:rFonts w:ascii="Calibri" w:hAnsi="Calibri" w:cs="Calibri"/>
          <w:b/>
          <w:i/>
        </w:rPr>
        <w:t>Rocky Horror Picture Show</w:t>
      </w:r>
      <w:r w:rsidRPr="00786DF0">
        <w:rPr>
          <w:rFonts w:ascii="Calibri" w:hAnsi="Calibri" w:cs="Calibri"/>
          <w:b/>
        </w:rPr>
        <w:t xml:space="preserve"> (1975)</w:t>
      </w:r>
      <w:r w:rsidRPr="00786DF0">
        <w:rPr>
          <w:rFonts w:ascii="Calibri" w:hAnsi="Calibri" w:cs="Calibri"/>
          <w:b/>
          <w:i/>
        </w:rPr>
        <w:t xml:space="preserve"> </w:t>
      </w:r>
      <w:r>
        <w:rPr>
          <w:rFonts w:ascii="Calibri" w:hAnsi="Calibri" w:cs="Calibri"/>
          <w:b/>
          <w:i/>
        </w:rPr>
        <w:tab/>
      </w:r>
      <w:r>
        <w:rPr>
          <w:rFonts w:ascii="Calibri" w:hAnsi="Calibri" w:cs="Calibri"/>
          <w:b/>
          <w:i/>
        </w:rPr>
        <w:tab/>
      </w:r>
      <w:r>
        <w:rPr>
          <w:rFonts w:ascii="Calibri" w:hAnsi="Calibri" w:cs="Calibri"/>
          <w:b/>
          <w:i/>
        </w:rPr>
        <w:tab/>
      </w:r>
      <w:r>
        <w:rPr>
          <w:rFonts w:ascii="Calibri" w:hAnsi="Calibri" w:cs="Calibri"/>
          <w:b/>
          <w:i/>
        </w:rPr>
        <w:tab/>
      </w:r>
      <w:r>
        <w:rPr>
          <w:rFonts w:ascii="Calibri" w:hAnsi="Calibri" w:cs="Calibri"/>
          <w:b/>
          <w:i/>
        </w:rPr>
        <w:tab/>
      </w:r>
      <w:r>
        <w:rPr>
          <w:rFonts w:ascii="Calibri" w:hAnsi="Calibri" w:cs="Calibri"/>
        </w:rPr>
        <w:t>group analyses</w:t>
      </w:r>
    </w:p>
    <w:p w:rsidR="00911902" w:rsidRPr="00786DF0" w:rsidRDefault="00911902" w:rsidP="00911902">
      <w:pPr>
        <w:tabs>
          <w:tab w:val="left" w:pos="1800"/>
        </w:tabs>
        <w:spacing w:line="360" w:lineRule="auto"/>
        <w:rPr>
          <w:rFonts w:ascii="Calibri" w:hAnsi="Calibri" w:cs="Calibri"/>
          <w:b/>
        </w:rPr>
      </w:pPr>
      <w:r>
        <w:rPr>
          <w:rFonts w:ascii="Calibri" w:hAnsi="Calibri" w:cs="Calibri"/>
        </w:rPr>
        <w:t>Week Ten</w:t>
      </w:r>
      <w:r>
        <w:rPr>
          <w:rFonts w:ascii="Calibri" w:hAnsi="Calibri" w:cs="Calibri"/>
        </w:rPr>
        <w:tab/>
      </w:r>
      <w:r>
        <w:rPr>
          <w:rFonts w:ascii="Calibri" w:hAnsi="Calibri" w:cs="Calibri"/>
        </w:rPr>
        <w:tab/>
      </w:r>
      <w:r w:rsidRPr="00786DF0">
        <w:rPr>
          <w:rFonts w:ascii="Calibri" w:hAnsi="Calibri" w:cs="Calibri"/>
          <w:b/>
          <w:i/>
        </w:rPr>
        <w:t xml:space="preserve">Hedwig and the Angry Inch </w:t>
      </w:r>
      <w:r w:rsidRPr="00786DF0">
        <w:rPr>
          <w:rFonts w:ascii="Calibri" w:hAnsi="Calibri" w:cs="Calibri"/>
          <w:b/>
        </w:rPr>
        <w:t>(2000)</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rPr>
        <w:t>group analyses</w:t>
      </w:r>
      <w:r>
        <w:rPr>
          <w:rFonts w:ascii="Calibri" w:hAnsi="Calibri" w:cs="Calibri"/>
          <w:b/>
        </w:rPr>
        <w:tab/>
      </w:r>
    </w:p>
    <w:p w:rsidR="00911902" w:rsidRDefault="00911902" w:rsidP="00911902">
      <w:pPr>
        <w:tabs>
          <w:tab w:val="left" w:pos="1800"/>
        </w:tabs>
        <w:spacing w:line="360" w:lineRule="auto"/>
        <w:rPr>
          <w:rFonts w:ascii="Calibri" w:hAnsi="Calibri" w:cs="Calibri"/>
        </w:rPr>
      </w:pPr>
      <w:r>
        <w:rPr>
          <w:rFonts w:ascii="Calibri" w:hAnsi="Calibri" w:cs="Calibri"/>
        </w:rPr>
        <w:t>Week Eleven</w:t>
      </w:r>
      <w:r>
        <w:rPr>
          <w:rFonts w:ascii="Calibri" w:hAnsi="Calibri" w:cs="Calibri"/>
        </w:rPr>
        <w:tab/>
      </w:r>
      <w:proofErr w:type="spellStart"/>
      <w:r>
        <w:rPr>
          <w:rFonts w:ascii="Calibri" w:hAnsi="Calibri" w:cs="Calibri"/>
        </w:rPr>
        <w:t>Jagose</w:t>
      </w:r>
      <w:proofErr w:type="spellEnd"/>
      <w:r>
        <w:rPr>
          <w:rFonts w:ascii="Calibri" w:hAnsi="Calibri" w:cs="Calibri"/>
        </w:rPr>
        <w:t xml:space="preserve">, </w:t>
      </w:r>
      <w:r w:rsidRPr="00786DF0">
        <w:rPr>
          <w:rFonts w:ascii="Calibri" w:hAnsi="Calibri" w:cs="Calibri"/>
          <w:i/>
        </w:rPr>
        <w:t>Queer Theory</w:t>
      </w:r>
      <w:r>
        <w:rPr>
          <w:rFonts w:ascii="Calibri" w:hAnsi="Calibri" w:cs="Calibri"/>
        </w:rPr>
        <w:t xml:space="preserve"> (selections)</w:t>
      </w:r>
    </w:p>
    <w:p w:rsidR="00911902" w:rsidRDefault="00911902" w:rsidP="00911902">
      <w:pPr>
        <w:tabs>
          <w:tab w:val="left" w:pos="1800"/>
        </w:tabs>
        <w:spacing w:line="360" w:lineRule="auto"/>
        <w:rPr>
          <w:rFonts w:ascii="Calibri" w:hAnsi="Calibri" w:cs="Calibri"/>
        </w:rPr>
      </w:pPr>
      <w:r>
        <w:rPr>
          <w:rFonts w:ascii="Calibri" w:hAnsi="Calibri" w:cs="Calibri"/>
        </w:rPr>
        <w:t xml:space="preserve">Week </w:t>
      </w:r>
      <w:proofErr w:type="gramStart"/>
      <w:r>
        <w:rPr>
          <w:rFonts w:ascii="Calibri" w:hAnsi="Calibri" w:cs="Calibri"/>
        </w:rPr>
        <w:t>Twelve</w:t>
      </w:r>
      <w:r w:rsidRPr="00786DF0">
        <w:rPr>
          <w:rFonts w:ascii="Calibri" w:hAnsi="Calibri" w:cs="Calibri"/>
          <w:b/>
          <w:i/>
        </w:rPr>
        <w:t xml:space="preserve"> </w:t>
      </w:r>
      <w:r>
        <w:rPr>
          <w:rFonts w:ascii="Calibri" w:hAnsi="Calibri" w:cs="Calibri"/>
          <w:b/>
          <w:i/>
        </w:rPr>
        <w:tab/>
      </w:r>
      <w:r>
        <w:rPr>
          <w:rFonts w:ascii="Calibri" w:hAnsi="Calibri" w:cs="Calibri"/>
          <w:b/>
          <w:i/>
        </w:rPr>
        <w:tab/>
        <w:t>The</w:t>
      </w:r>
      <w:proofErr w:type="gramEnd"/>
      <w:r>
        <w:rPr>
          <w:rFonts w:ascii="Calibri" w:hAnsi="Calibri" w:cs="Calibri"/>
          <w:b/>
          <w:i/>
        </w:rPr>
        <w:t xml:space="preserve"> Crying Game</w:t>
      </w:r>
      <w:r w:rsidRPr="00786DF0">
        <w:rPr>
          <w:rFonts w:ascii="Calibri" w:hAnsi="Calibri" w:cs="Calibri"/>
          <w:b/>
          <w:i/>
        </w:rPr>
        <w:t xml:space="preserve"> </w:t>
      </w:r>
      <w:r w:rsidRPr="00786DF0">
        <w:rPr>
          <w:rFonts w:ascii="Calibri" w:hAnsi="Calibri" w:cs="Calibri"/>
          <w:b/>
        </w:rPr>
        <w:t>(</w:t>
      </w:r>
      <w:r>
        <w:rPr>
          <w:rFonts w:ascii="Calibri" w:hAnsi="Calibri" w:cs="Calibri"/>
          <w:b/>
        </w:rPr>
        <w:t>1992</w:t>
      </w:r>
      <w:r w:rsidRPr="00786DF0">
        <w:rPr>
          <w:rFonts w:ascii="Calibri" w:hAnsi="Calibri" w:cs="Calibri"/>
          <w:b/>
        </w:rPr>
        <w:t>)</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rPr>
        <w:t>short analysis</w:t>
      </w:r>
    </w:p>
    <w:p w:rsidR="00911902" w:rsidRDefault="00911902" w:rsidP="00911902">
      <w:pPr>
        <w:tabs>
          <w:tab w:val="left" w:pos="1800"/>
        </w:tabs>
        <w:spacing w:line="360" w:lineRule="auto"/>
        <w:rPr>
          <w:rFonts w:ascii="Calibri" w:hAnsi="Calibri" w:cs="Calibri"/>
        </w:rPr>
      </w:pPr>
      <w:r>
        <w:rPr>
          <w:rFonts w:ascii="Calibri" w:hAnsi="Calibri" w:cs="Calibri"/>
        </w:rPr>
        <w:t>Week Thirteen</w:t>
      </w:r>
      <w:r w:rsidRPr="00786DF0">
        <w:rPr>
          <w:rFonts w:ascii="Calibri" w:hAnsi="Calibri" w:cs="Calibri"/>
        </w:rPr>
        <w:t xml:space="preserve"> </w:t>
      </w:r>
      <w:r>
        <w:rPr>
          <w:rFonts w:ascii="Calibri" w:hAnsi="Calibri" w:cs="Calibri"/>
        </w:rPr>
        <w:tab/>
        <w:t xml:space="preserve">Aaron, </w:t>
      </w:r>
      <w:r w:rsidRPr="00BA4DEF">
        <w:rPr>
          <w:rFonts w:ascii="Calibri" w:hAnsi="Calibri" w:cs="Calibri"/>
          <w:i/>
        </w:rPr>
        <w:t>New Queer Cinema</w:t>
      </w:r>
      <w:r>
        <w:rPr>
          <w:rFonts w:ascii="Calibri" w:hAnsi="Calibri" w:cs="Calibri"/>
        </w:rPr>
        <w:t xml:space="preserve"> (selections)</w:t>
      </w:r>
    </w:p>
    <w:p w:rsidR="00911902" w:rsidRDefault="00911902" w:rsidP="00911902">
      <w:pPr>
        <w:tabs>
          <w:tab w:val="left" w:pos="1800"/>
        </w:tabs>
        <w:spacing w:line="360" w:lineRule="auto"/>
        <w:rPr>
          <w:rFonts w:ascii="Calibri" w:hAnsi="Calibri" w:cs="Calibri"/>
        </w:rPr>
      </w:pPr>
      <w:r>
        <w:rPr>
          <w:rFonts w:ascii="Calibri" w:hAnsi="Calibri" w:cs="Calibri"/>
        </w:rPr>
        <w:t>Week Fourteen</w:t>
      </w:r>
      <w:r>
        <w:rPr>
          <w:rFonts w:ascii="Calibri" w:hAnsi="Calibri" w:cs="Calibri"/>
        </w:rPr>
        <w:tab/>
      </w:r>
      <w:r>
        <w:rPr>
          <w:rFonts w:ascii="Calibri" w:hAnsi="Calibri" w:cs="Calibri"/>
        </w:rPr>
        <w:tab/>
      </w:r>
      <w:r>
        <w:rPr>
          <w:rFonts w:ascii="Calibri" w:hAnsi="Calibri" w:cs="Calibri"/>
          <w:b/>
          <w:i/>
        </w:rPr>
        <w:t>Brokeback Mountain</w:t>
      </w:r>
      <w:r w:rsidRPr="00786DF0">
        <w:rPr>
          <w:rFonts w:ascii="Calibri" w:hAnsi="Calibri" w:cs="Calibri"/>
          <w:b/>
          <w:i/>
        </w:rPr>
        <w:t xml:space="preserve"> </w:t>
      </w:r>
      <w:r w:rsidRPr="00786DF0">
        <w:rPr>
          <w:rFonts w:ascii="Calibri" w:hAnsi="Calibri" w:cs="Calibri"/>
          <w:b/>
        </w:rPr>
        <w:t>(200</w:t>
      </w:r>
      <w:r>
        <w:rPr>
          <w:rFonts w:ascii="Calibri" w:hAnsi="Calibri" w:cs="Calibri"/>
          <w:b/>
        </w:rPr>
        <w:t>5</w:t>
      </w:r>
      <w:r w:rsidRPr="00786DF0">
        <w:rPr>
          <w:rFonts w:ascii="Calibri" w:hAnsi="Calibri" w:cs="Calibri"/>
          <w:b/>
        </w:rPr>
        <w:t>)</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rPr>
        <w:t>short analysis</w:t>
      </w:r>
    </w:p>
    <w:p w:rsidR="00911902" w:rsidRPr="004123D4" w:rsidRDefault="00911902" w:rsidP="00911902">
      <w:pPr>
        <w:tabs>
          <w:tab w:val="left" w:pos="1800"/>
        </w:tabs>
        <w:spacing w:line="360" w:lineRule="auto"/>
        <w:rPr>
          <w:rFonts w:ascii="Calibri" w:hAnsi="Calibri" w:cs="Calibri"/>
        </w:rPr>
      </w:pPr>
      <w:r>
        <w:rPr>
          <w:rFonts w:ascii="Calibri" w:hAnsi="Calibri" w:cs="Calibri"/>
        </w:rPr>
        <w:t>Week Fifteen</w:t>
      </w:r>
      <w:r>
        <w:rPr>
          <w:rFonts w:ascii="Calibri" w:hAnsi="Calibri" w:cs="Calibri"/>
        </w:rPr>
        <w:tab/>
        <w:t xml:space="preserve">Hanson, </w:t>
      </w:r>
      <w:r w:rsidRPr="00786DF0">
        <w:rPr>
          <w:rFonts w:ascii="Calibri" w:hAnsi="Calibri" w:cs="Calibri"/>
          <w:i/>
        </w:rPr>
        <w:t>Essays on Queer Theory</w:t>
      </w:r>
      <w:r>
        <w:rPr>
          <w:rFonts w:ascii="Calibri" w:hAnsi="Calibri" w:cs="Calibri"/>
        </w:rPr>
        <w:t xml:space="preserve"> (selections)</w:t>
      </w:r>
    </w:p>
    <w:p w:rsidR="00911902" w:rsidRPr="00BE552E" w:rsidRDefault="00911902" w:rsidP="00911902">
      <w:pPr>
        <w:tabs>
          <w:tab w:val="left" w:pos="1800"/>
        </w:tabs>
        <w:spacing w:line="360" w:lineRule="auto"/>
      </w:pPr>
      <w:r>
        <w:rPr>
          <w:rFonts w:ascii="Calibri" w:hAnsi="Calibri" w:cs="Calibri"/>
        </w:rPr>
        <w:t>Week Sixteen</w:t>
      </w:r>
      <w:r>
        <w:rPr>
          <w:rFonts w:ascii="Calibri" w:hAnsi="Calibri" w:cs="Calibri"/>
        </w:rPr>
        <w:tab/>
        <w:t>review; presentations</w:t>
      </w:r>
      <w:r>
        <w:rPr>
          <w:rFonts w:ascii="Calibri" w:hAnsi="Calibri" w:cs="Calibri"/>
        </w:rPr>
        <w:tab/>
      </w:r>
      <w:r>
        <w:rPr>
          <w:rFonts w:ascii="Calibri" w:hAnsi="Calibri" w:cs="Calibri"/>
        </w:rPr>
        <w:tab/>
      </w:r>
      <w:r>
        <w:t xml:space="preserve"> </w:t>
      </w:r>
      <w:r>
        <w:tab/>
      </w:r>
      <w:r>
        <w:tab/>
      </w:r>
      <w:r>
        <w:tab/>
      </w:r>
      <w:r>
        <w:tab/>
      </w:r>
      <w:r>
        <w:tab/>
        <w:t>final paper</w:t>
      </w:r>
    </w:p>
    <w:p w:rsidR="00911902" w:rsidRDefault="00911902" w:rsidP="00911902">
      <w:pPr>
        <w:rPr>
          <w:sz w:val="22"/>
          <w:szCs w:val="22"/>
        </w:rPr>
      </w:pPr>
    </w:p>
    <w:p w:rsidR="00911902" w:rsidRDefault="00911902" w:rsidP="00911902">
      <w:pPr>
        <w:tabs>
          <w:tab w:val="left" w:pos="1350"/>
        </w:tabs>
        <w:rPr>
          <w:sz w:val="22"/>
          <w:szCs w:val="22"/>
        </w:rPr>
      </w:pPr>
      <w:r>
        <w:rPr>
          <w:b/>
          <w:bCs/>
          <w:sz w:val="22"/>
          <w:szCs w:val="22"/>
        </w:rPr>
        <w:t xml:space="preserve">Bibliography: </w:t>
      </w:r>
    </w:p>
    <w:p w:rsidR="00911902" w:rsidRDefault="00911902" w:rsidP="00911902">
      <w:pPr>
        <w:ind w:left="720" w:hanging="720"/>
      </w:pPr>
      <w:r w:rsidRPr="00143B35">
        <w:t>Aaron, Michelle.</w:t>
      </w:r>
      <w:r>
        <w:t xml:space="preserve"> Ed. </w:t>
      </w:r>
      <w:r w:rsidRPr="00CA59D8">
        <w:rPr>
          <w:i/>
        </w:rPr>
        <w:t>New Queer Cinema: A Critical Reader</w:t>
      </w:r>
      <w:r>
        <w:t xml:space="preserve">. Rutgers (2004) </w:t>
      </w:r>
    </w:p>
    <w:p w:rsidR="00911902" w:rsidRDefault="00911902" w:rsidP="00911902">
      <w:pPr>
        <w:tabs>
          <w:tab w:val="left" w:pos="1350"/>
        </w:tabs>
        <w:rPr>
          <w:szCs w:val="22"/>
        </w:rPr>
      </w:pPr>
      <w:r>
        <w:rPr>
          <w:szCs w:val="22"/>
        </w:rPr>
        <w:t>Andrew, Dudley</w:t>
      </w:r>
      <w:r>
        <w:t>.</w:t>
      </w:r>
      <w:r>
        <w:rPr>
          <w:szCs w:val="22"/>
        </w:rPr>
        <w:t xml:space="preserve"> </w:t>
      </w:r>
      <w:r>
        <w:rPr>
          <w:i/>
          <w:szCs w:val="22"/>
        </w:rPr>
        <w:t xml:space="preserve">Concepts in Film Theory </w:t>
      </w:r>
      <w:r>
        <w:rPr>
          <w:szCs w:val="22"/>
        </w:rPr>
        <w:t>(New York:</w:t>
      </w:r>
      <w:r>
        <w:t xml:space="preserve"> Oxford University Press, 1984)</w:t>
      </w:r>
    </w:p>
    <w:p w:rsidR="00911902" w:rsidRDefault="00911902" w:rsidP="00911902">
      <w:pPr>
        <w:tabs>
          <w:tab w:val="left" w:pos="1350"/>
        </w:tabs>
        <w:rPr>
          <w:szCs w:val="22"/>
        </w:rPr>
      </w:pPr>
      <w:r>
        <w:rPr>
          <w:szCs w:val="22"/>
        </w:rPr>
        <w:t>Barthes, Roland</w:t>
      </w:r>
      <w:r>
        <w:t>.</w:t>
      </w:r>
      <w:r>
        <w:rPr>
          <w:szCs w:val="22"/>
        </w:rPr>
        <w:t xml:space="preserve"> </w:t>
      </w:r>
      <w:proofErr w:type="gramStart"/>
      <w:r>
        <w:rPr>
          <w:i/>
          <w:szCs w:val="22"/>
        </w:rPr>
        <w:t>Elements of Semiology</w:t>
      </w:r>
      <w:r>
        <w:rPr>
          <w:szCs w:val="22"/>
        </w:rPr>
        <w:t>, Lavers &amp; Smith, trans. (New York: Hill &amp; Wang, 1967).</w:t>
      </w:r>
      <w:proofErr w:type="gramEnd"/>
    </w:p>
    <w:p w:rsidR="00911902" w:rsidRPr="0088220D" w:rsidRDefault="00911902" w:rsidP="00911902">
      <w:pPr>
        <w:tabs>
          <w:tab w:val="left" w:pos="1350"/>
        </w:tabs>
        <w:rPr>
          <w:szCs w:val="22"/>
        </w:rPr>
      </w:pPr>
      <w:proofErr w:type="spellStart"/>
      <w:r>
        <w:rPr>
          <w:szCs w:val="22"/>
        </w:rPr>
        <w:t>Bazin</w:t>
      </w:r>
      <w:proofErr w:type="spellEnd"/>
      <w:r>
        <w:rPr>
          <w:szCs w:val="22"/>
        </w:rPr>
        <w:t>,</w:t>
      </w:r>
      <w:r w:rsidRPr="005931BD">
        <w:t xml:space="preserve"> </w:t>
      </w:r>
      <w:r>
        <w:rPr>
          <w:szCs w:val="22"/>
        </w:rPr>
        <w:t>Andre</w:t>
      </w:r>
      <w:r>
        <w:t>.</w:t>
      </w:r>
      <w:r>
        <w:rPr>
          <w:szCs w:val="22"/>
        </w:rPr>
        <w:t xml:space="preserve"> </w:t>
      </w:r>
      <w:r>
        <w:rPr>
          <w:i/>
          <w:szCs w:val="22"/>
        </w:rPr>
        <w:t xml:space="preserve">What is Cinema? </w:t>
      </w:r>
      <w:r>
        <w:rPr>
          <w:szCs w:val="22"/>
        </w:rPr>
        <w:t xml:space="preserve">Hugh Gray, </w:t>
      </w:r>
      <w:proofErr w:type="gramStart"/>
      <w:r>
        <w:rPr>
          <w:szCs w:val="22"/>
        </w:rPr>
        <w:t>trans</w:t>
      </w:r>
      <w:proofErr w:type="gramEnd"/>
      <w:r>
        <w:rPr>
          <w:szCs w:val="22"/>
        </w:rPr>
        <w:t xml:space="preserve"> &amp; ed. (Berkeley: Univer</w:t>
      </w:r>
      <w:r>
        <w:t>sity of California Press, 1967)</w:t>
      </w:r>
    </w:p>
    <w:p w:rsidR="00911902" w:rsidRDefault="00911902" w:rsidP="00911902">
      <w:pPr>
        <w:tabs>
          <w:tab w:val="left" w:pos="1350"/>
        </w:tabs>
        <w:rPr>
          <w:szCs w:val="22"/>
        </w:rPr>
      </w:pPr>
      <w:proofErr w:type="spellStart"/>
      <w:r>
        <w:rPr>
          <w:szCs w:val="22"/>
        </w:rPr>
        <w:t>Bellour</w:t>
      </w:r>
      <w:proofErr w:type="spellEnd"/>
      <w:r>
        <w:rPr>
          <w:szCs w:val="22"/>
        </w:rPr>
        <w:t xml:space="preserve">, </w:t>
      </w:r>
      <w:r w:rsidRPr="00D76BA3">
        <w:rPr>
          <w:szCs w:val="22"/>
        </w:rPr>
        <w:t>Raymond</w:t>
      </w:r>
      <w:r>
        <w:t>.</w:t>
      </w:r>
      <w:r>
        <w:rPr>
          <w:szCs w:val="22"/>
        </w:rPr>
        <w:t xml:space="preserve"> </w:t>
      </w:r>
      <w:r>
        <w:rPr>
          <w:i/>
          <w:szCs w:val="22"/>
        </w:rPr>
        <w:t xml:space="preserve">The Analysis of Film </w:t>
      </w:r>
      <w:r>
        <w:rPr>
          <w:szCs w:val="22"/>
        </w:rPr>
        <w:t>(Bloomington &amp; Indianapolis: Indiana University Press, 2000)</w:t>
      </w:r>
    </w:p>
    <w:p w:rsidR="00911902" w:rsidRDefault="00911902" w:rsidP="00911902">
      <w:pPr>
        <w:ind w:left="720" w:hanging="720"/>
      </w:pPr>
      <w:r>
        <w:t xml:space="preserve">Butler, Judith. “Gender is </w:t>
      </w:r>
      <w:proofErr w:type="gramStart"/>
      <w:r>
        <w:t>Burning</w:t>
      </w:r>
      <w:proofErr w:type="gramEnd"/>
      <w:r>
        <w:t xml:space="preserve">.” </w:t>
      </w:r>
      <w:r w:rsidRPr="00B8272B">
        <w:rPr>
          <w:i/>
        </w:rPr>
        <w:t>Feminist Film Theory: A Reader</w:t>
      </w:r>
      <w:r>
        <w:t>. Edinburgh UP (1999)</w:t>
      </w:r>
    </w:p>
    <w:p w:rsidR="00911902" w:rsidRDefault="00911902" w:rsidP="00911902">
      <w:pPr>
        <w:ind w:left="720" w:hanging="720"/>
      </w:pPr>
      <w:r>
        <w:t xml:space="preserve">Butler, Judith. </w:t>
      </w:r>
      <w:proofErr w:type="gramStart"/>
      <w:r w:rsidRPr="00CC0F06">
        <w:rPr>
          <w:i/>
        </w:rPr>
        <w:t>Gender Trouble</w:t>
      </w:r>
      <w:r>
        <w:t>.</w:t>
      </w:r>
      <w:proofErr w:type="gramEnd"/>
      <w:r>
        <w:t xml:space="preserve"> </w:t>
      </w:r>
      <w:proofErr w:type="spellStart"/>
      <w:r>
        <w:t>Routledge</w:t>
      </w:r>
      <w:proofErr w:type="spellEnd"/>
      <w:r>
        <w:t xml:space="preserve"> (2006)</w:t>
      </w:r>
    </w:p>
    <w:p w:rsidR="00911902" w:rsidRDefault="00911902" w:rsidP="00911902">
      <w:pPr>
        <w:ind w:left="720" w:hanging="720"/>
      </w:pPr>
      <w:r>
        <w:t xml:space="preserve">Cavell, Stanley. “Psychoanalysis and Cinema: The Melodrama of the Unknown Woman.” </w:t>
      </w:r>
      <w:proofErr w:type="gramStart"/>
      <w:r w:rsidRPr="00FA6ADF">
        <w:rPr>
          <w:i/>
        </w:rPr>
        <w:t>The Trial(s) of Psychoanalysis</w:t>
      </w:r>
      <w:r>
        <w:t>.</w:t>
      </w:r>
      <w:proofErr w:type="gramEnd"/>
      <w:r>
        <w:t xml:space="preserve"> </w:t>
      </w:r>
      <w:proofErr w:type="gramStart"/>
      <w:r>
        <w:t>Ed. Francoise Meltzer.</w:t>
      </w:r>
      <w:proofErr w:type="gramEnd"/>
      <w:r>
        <w:t xml:space="preserve"> Chicago: U Chicago P (1988)</w:t>
      </w:r>
    </w:p>
    <w:p w:rsidR="00911902" w:rsidRDefault="00911902" w:rsidP="00911902">
      <w:pPr>
        <w:ind w:left="720" w:hanging="720"/>
      </w:pPr>
      <w:proofErr w:type="gramStart"/>
      <w:r>
        <w:t xml:space="preserve">Corrigan, Timothy et al. </w:t>
      </w:r>
      <w:r w:rsidRPr="00CA59D8">
        <w:rPr>
          <w:i/>
        </w:rPr>
        <w:t>Critical Visions in Film Theory</w:t>
      </w:r>
      <w:r>
        <w:t>.</w:t>
      </w:r>
      <w:proofErr w:type="gramEnd"/>
      <w:r>
        <w:t xml:space="preserve"> Bedford (2010)</w:t>
      </w:r>
    </w:p>
    <w:p w:rsidR="00911902" w:rsidRDefault="00911902" w:rsidP="00911902">
      <w:pPr>
        <w:adjustRightInd w:val="0"/>
        <w:ind w:left="720" w:hanging="720"/>
      </w:pPr>
      <w:proofErr w:type="spellStart"/>
      <w:proofErr w:type="gramStart"/>
      <w:r w:rsidRPr="00FA6ADF">
        <w:t>Doane</w:t>
      </w:r>
      <w:proofErr w:type="spellEnd"/>
      <w:r w:rsidRPr="00FA6ADF">
        <w:t>, Mary Ann, “The ‘Woman’s Film’</w:t>
      </w:r>
      <w:r>
        <w:t>.</w:t>
      </w:r>
      <w:r w:rsidRPr="00FA6ADF">
        <w:t>”</w:t>
      </w:r>
      <w:proofErr w:type="gramEnd"/>
      <w:r w:rsidRPr="00FA6ADF">
        <w:t xml:space="preserve"> </w:t>
      </w:r>
      <w:r w:rsidRPr="00FA6ADF">
        <w:rPr>
          <w:i/>
        </w:rPr>
        <w:t>Re-Vision: Essays in Feminist Film Criticism</w:t>
      </w:r>
      <w:r>
        <w:t xml:space="preserve">. </w:t>
      </w:r>
      <w:r w:rsidRPr="00FA6ADF">
        <w:t>Frederick, MD: Uni</w:t>
      </w:r>
      <w:r>
        <w:t>versity Publications of America</w:t>
      </w:r>
      <w:r w:rsidRPr="00FA6ADF">
        <w:t xml:space="preserve"> </w:t>
      </w:r>
      <w:r>
        <w:t>(</w:t>
      </w:r>
      <w:r w:rsidRPr="00FA6ADF">
        <w:t>1984)</w:t>
      </w:r>
    </w:p>
    <w:p w:rsidR="00911902" w:rsidRPr="00FA6ADF" w:rsidRDefault="00911902" w:rsidP="00911902">
      <w:pPr>
        <w:adjustRightInd w:val="0"/>
        <w:ind w:left="720" w:hanging="720"/>
        <w:rPr>
          <w:rFonts w:ascii="Times-Roman" w:hAnsi="Times-Roman" w:cs="Times-Roman"/>
          <w:sz w:val="18"/>
          <w:szCs w:val="18"/>
        </w:rPr>
      </w:pPr>
      <w:r w:rsidRPr="00143B35">
        <w:t xml:space="preserve">Dyer, Richard. </w:t>
      </w:r>
      <w:proofErr w:type="gramStart"/>
      <w:r w:rsidRPr="00143B35">
        <w:t>“Queer Noir.”</w:t>
      </w:r>
      <w:proofErr w:type="gramEnd"/>
      <w:r w:rsidRPr="00143B35">
        <w:rPr>
          <w:rFonts w:ascii="Georgia" w:hAnsi="Georgia"/>
          <w:color w:val="333333"/>
          <w:sz w:val="24"/>
          <w:szCs w:val="24"/>
          <w:lang w:val="en"/>
        </w:rPr>
        <w:t xml:space="preserve"> </w:t>
      </w:r>
      <w:r w:rsidRPr="00143B35">
        <w:rPr>
          <w:i/>
        </w:rPr>
        <w:t>Queer Cinema: The Film Reader</w:t>
      </w:r>
      <w:r w:rsidRPr="00143B35">
        <w:t xml:space="preserve">. New York: </w:t>
      </w:r>
      <w:proofErr w:type="spellStart"/>
      <w:r w:rsidRPr="00143B35">
        <w:t>Routledge</w:t>
      </w:r>
      <w:proofErr w:type="spellEnd"/>
      <w:r w:rsidRPr="00143B35">
        <w:t xml:space="preserve">, 2004. </w:t>
      </w:r>
      <w:proofErr w:type="gramStart"/>
      <w:r w:rsidRPr="00143B35">
        <w:t>89-104.</w:t>
      </w:r>
      <w:proofErr w:type="gramEnd"/>
    </w:p>
    <w:p w:rsidR="00911902" w:rsidRDefault="00911902" w:rsidP="00911902">
      <w:pPr>
        <w:tabs>
          <w:tab w:val="left" w:pos="1350"/>
        </w:tabs>
        <w:rPr>
          <w:szCs w:val="22"/>
        </w:rPr>
      </w:pPr>
      <w:r>
        <w:rPr>
          <w:szCs w:val="22"/>
        </w:rPr>
        <w:t>Eisenstein, Sergei</w:t>
      </w:r>
      <w:r>
        <w:t>.</w:t>
      </w:r>
      <w:r>
        <w:rPr>
          <w:szCs w:val="22"/>
        </w:rPr>
        <w:t xml:space="preserve"> </w:t>
      </w:r>
      <w:proofErr w:type="gramStart"/>
      <w:r>
        <w:rPr>
          <w:i/>
          <w:szCs w:val="22"/>
        </w:rPr>
        <w:t>Toward a Theory of Montage</w:t>
      </w:r>
      <w:r>
        <w:rPr>
          <w:szCs w:val="22"/>
        </w:rPr>
        <w:t xml:space="preserve"> (Bloomington: Indiana University Press,</w:t>
      </w:r>
      <w:r>
        <w:t xml:space="preserve"> </w:t>
      </w:r>
      <w:r>
        <w:rPr>
          <w:szCs w:val="22"/>
        </w:rPr>
        <w:t>1992).</w:t>
      </w:r>
      <w:proofErr w:type="gramEnd"/>
    </w:p>
    <w:p w:rsidR="00911902" w:rsidRDefault="00911902" w:rsidP="00911902">
      <w:pPr>
        <w:ind w:left="720" w:hanging="720"/>
      </w:pPr>
      <w:r w:rsidRPr="00CA59D8">
        <w:t xml:space="preserve">Hanson, Ellis. Ed. </w:t>
      </w:r>
      <w:proofErr w:type="gramStart"/>
      <w:r w:rsidRPr="00CA59D8">
        <w:rPr>
          <w:i/>
        </w:rPr>
        <w:t>Out</w:t>
      </w:r>
      <w:proofErr w:type="gramEnd"/>
      <w:r w:rsidRPr="00CA59D8">
        <w:rPr>
          <w:i/>
        </w:rPr>
        <w:t xml:space="preserve"> Takes: Essays on Queer Theory and Film</w:t>
      </w:r>
      <w:r>
        <w:t>. Duke (1999)</w:t>
      </w:r>
    </w:p>
    <w:p w:rsidR="00911902" w:rsidRPr="000C0AAB" w:rsidRDefault="00911902" w:rsidP="00911902">
      <w:pPr>
        <w:ind w:left="720" w:hanging="720"/>
      </w:pPr>
      <w:proofErr w:type="spellStart"/>
      <w:r>
        <w:t>Jagose</w:t>
      </w:r>
      <w:proofErr w:type="spellEnd"/>
      <w:r>
        <w:t xml:space="preserve">, </w:t>
      </w:r>
      <w:proofErr w:type="spellStart"/>
      <w:r>
        <w:t>Annamarie</w:t>
      </w:r>
      <w:proofErr w:type="spellEnd"/>
      <w:r>
        <w:t xml:space="preserve">. </w:t>
      </w:r>
      <w:r w:rsidRPr="00960998">
        <w:rPr>
          <w:i/>
        </w:rPr>
        <w:t>Queer Theory: An Introduction</w:t>
      </w:r>
      <w:r>
        <w:t xml:space="preserve">. </w:t>
      </w:r>
      <w:r w:rsidRPr="000C0AAB">
        <w:t>NYU (1997)</w:t>
      </w:r>
    </w:p>
    <w:p w:rsidR="00911902" w:rsidRDefault="00911902" w:rsidP="00911902">
      <w:pPr>
        <w:ind w:left="720" w:hanging="720"/>
      </w:pPr>
      <w:r>
        <w:t xml:space="preserve">Metz, Christian. </w:t>
      </w:r>
      <w:r w:rsidRPr="00FA6ADF">
        <w:rPr>
          <w:i/>
        </w:rPr>
        <w:t>The Imaginary Signifier: Psychoanalysis and the Cinema</w:t>
      </w:r>
      <w:r>
        <w:t>. Indiana UP (1982)</w:t>
      </w:r>
    </w:p>
    <w:p w:rsidR="00911902" w:rsidRDefault="00911902" w:rsidP="00911902">
      <w:pPr>
        <w:tabs>
          <w:tab w:val="left" w:pos="1350"/>
        </w:tabs>
        <w:rPr>
          <w:szCs w:val="22"/>
        </w:rPr>
      </w:pPr>
      <w:proofErr w:type="spellStart"/>
      <w:r>
        <w:rPr>
          <w:szCs w:val="22"/>
        </w:rPr>
        <w:t>Mulvey</w:t>
      </w:r>
      <w:proofErr w:type="spellEnd"/>
      <w:r>
        <w:rPr>
          <w:szCs w:val="22"/>
        </w:rPr>
        <w:t>, Laura</w:t>
      </w:r>
      <w:r>
        <w:t>.</w:t>
      </w:r>
      <w:r>
        <w:rPr>
          <w:szCs w:val="22"/>
        </w:rPr>
        <w:t xml:space="preserve"> </w:t>
      </w:r>
      <w:r>
        <w:rPr>
          <w:i/>
          <w:szCs w:val="22"/>
        </w:rPr>
        <w:t xml:space="preserve">Visual and Other Pleasures </w:t>
      </w:r>
      <w:r>
        <w:rPr>
          <w:szCs w:val="22"/>
        </w:rPr>
        <w:t>(Bloomington: Indiana University Press, 1989)</w:t>
      </w:r>
    </w:p>
    <w:p w:rsidR="00827016" w:rsidRDefault="00827016"/>
    <w:sectPr w:rsidR="00827016" w:rsidSect="0091190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530544"/>
      <w:docPartObj>
        <w:docPartGallery w:val="Page Numbers (Bottom of Page)"/>
        <w:docPartUnique/>
      </w:docPartObj>
    </w:sdtPr>
    <w:sdtEndPr/>
    <w:sdtContent>
      <w:sdt>
        <w:sdtPr>
          <w:id w:val="-1637013020"/>
          <w:docPartObj>
            <w:docPartGallery w:val="Page Numbers (Top of Page)"/>
            <w:docPartUnique/>
          </w:docPartObj>
        </w:sdtPr>
        <w:sdtEndPr/>
        <w:sdtContent>
          <w:p w:rsidR="00B37E3B" w:rsidRDefault="0091190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w:t>
            </w:r>
            <w:r>
              <w:t xml:space="preserve">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rsidR="00B37E3B" w:rsidRDefault="00911902">
    <w:pPr>
      <w:pStyle w:val="Footer"/>
      <w:ind w:right="360"/>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3B" w:rsidRDefault="00911902">
    <w:pPr>
      <w:pStyle w:val="Footer"/>
      <w:ind w:right="360"/>
    </w:pPr>
    <w:r>
      <w:t>Revised 1/02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B37E3B" w:rsidRDefault="00911902">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84D93"/>
    <w:multiLevelType w:val="hybridMultilevel"/>
    <w:tmpl w:val="67D4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AF2701"/>
    <w:multiLevelType w:val="hybridMultilevel"/>
    <w:tmpl w:val="FE8AB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02"/>
    <w:rsid w:val="00827016"/>
    <w:rsid w:val="00911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902"/>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11902"/>
    <w:pPr>
      <w:keepNext/>
      <w:outlineLvl w:val="0"/>
    </w:pPr>
    <w:rPr>
      <w:sz w:val="24"/>
      <w:szCs w:val="24"/>
    </w:rPr>
  </w:style>
  <w:style w:type="paragraph" w:styleId="Heading2">
    <w:name w:val="heading 2"/>
    <w:basedOn w:val="Normal"/>
    <w:next w:val="Normal"/>
    <w:link w:val="Heading2Char"/>
    <w:qFormat/>
    <w:rsid w:val="00911902"/>
    <w:pPr>
      <w:keepNext/>
      <w:widowControl w:val="0"/>
      <w:tabs>
        <w:tab w:val="center" w:pos="468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1902"/>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911902"/>
    <w:rPr>
      <w:rFonts w:ascii="Times New Roman" w:eastAsia="Times New Roman" w:hAnsi="Times New Roman" w:cs="Times New Roman"/>
      <w:b/>
      <w:bCs/>
      <w:sz w:val="24"/>
      <w:szCs w:val="24"/>
    </w:rPr>
  </w:style>
  <w:style w:type="paragraph" w:styleId="Footer">
    <w:name w:val="footer"/>
    <w:basedOn w:val="Normal"/>
    <w:link w:val="FooterChar"/>
    <w:uiPriority w:val="99"/>
    <w:rsid w:val="00911902"/>
    <w:pPr>
      <w:tabs>
        <w:tab w:val="center" w:pos="4320"/>
        <w:tab w:val="right" w:pos="8640"/>
      </w:tabs>
    </w:pPr>
  </w:style>
  <w:style w:type="character" w:customStyle="1" w:styleId="FooterChar">
    <w:name w:val="Footer Char"/>
    <w:basedOn w:val="DefaultParagraphFont"/>
    <w:link w:val="Footer"/>
    <w:uiPriority w:val="99"/>
    <w:rsid w:val="00911902"/>
    <w:rPr>
      <w:rFonts w:ascii="Times New Roman" w:eastAsia="Times New Roman" w:hAnsi="Times New Roman" w:cs="Times New Roman"/>
      <w:sz w:val="20"/>
      <w:szCs w:val="20"/>
    </w:rPr>
  </w:style>
  <w:style w:type="character" w:styleId="PageNumber">
    <w:name w:val="page number"/>
    <w:basedOn w:val="DefaultParagraphFont"/>
    <w:rsid w:val="00911902"/>
  </w:style>
  <w:style w:type="character" w:styleId="Hyperlink">
    <w:name w:val="Hyperlink"/>
    <w:rsid w:val="00911902"/>
    <w:rPr>
      <w:color w:val="0000FF"/>
      <w:u w:val="single"/>
    </w:rPr>
  </w:style>
  <w:style w:type="paragraph" w:styleId="ListParagraph">
    <w:name w:val="List Paragraph"/>
    <w:basedOn w:val="Normal"/>
    <w:uiPriority w:val="34"/>
    <w:qFormat/>
    <w:rsid w:val="00911902"/>
    <w:pPr>
      <w:autoSpaceDE/>
      <w:autoSpaceDN/>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911902"/>
    <w:rPr>
      <w:rFonts w:ascii="Tahoma" w:hAnsi="Tahoma" w:cs="Tahoma"/>
      <w:sz w:val="16"/>
      <w:szCs w:val="16"/>
    </w:rPr>
  </w:style>
  <w:style w:type="character" w:customStyle="1" w:styleId="BalloonTextChar">
    <w:name w:val="Balloon Text Char"/>
    <w:basedOn w:val="DefaultParagraphFont"/>
    <w:link w:val="BalloonText"/>
    <w:uiPriority w:val="99"/>
    <w:semiHidden/>
    <w:rsid w:val="0091190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902"/>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11902"/>
    <w:pPr>
      <w:keepNext/>
      <w:outlineLvl w:val="0"/>
    </w:pPr>
    <w:rPr>
      <w:sz w:val="24"/>
      <w:szCs w:val="24"/>
    </w:rPr>
  </w:style>
  <w:style w:type="paragraph" w:styleId="Heading2">
    <w:name w:val="heading 2"/>
    <w:basedOn w:val="Normal"/>
    <w:next w:val="Normal"/>
    <w:link w:val="Heading2Char"/>
    <w:qFormat/>
    <w:rsid w:val="00911902"/>
    <w:pPr>
      <w:keepNext/>
      <w:widowControl w:val="0"/>
      <w:tabs>
        <w:tab w:val="center" w:pos="468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1902"/>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911902"/>
    <w:rPr>
      <w:rFonts w:ascii="Times New Roman" w:eastAsia="Times New Roman" w:hAnsi="Times New Roman" w:cs="Times New Roman"/>
      <w:b/>
      <w:bCs/>
      <w:sz w:val="24"/>
      <w:szCs w:val="24"/>
    </w:rPr>
  </w:style>
  <w:style w:type="paragraph" w:styleId="Footer">
    <w:name w:val="footer"/>
    <w:basedOn w:val="Normal"/>
    <w:link w:val="FooterChar"/>
    <w:uiPriority w:val="99"/>
    <w:rsid w:val="00911902"/>
    <w:pPr>
      <w:tabs>
        <w:tab w:val="center" w:pos="4320"/>
        <w:tab w:val="right" w:pos="8640"/>
      </w:tabs>
    </w:pPr>
  </w:style>
  <w:style w:type="character" w:customStyle="1" w:styleId="FooterChar">
    <w:name w:val="Footer Char"/>
    <w:basedOn w:val="DefaultParagraphFont"/>
    <w:link w:val="Footer"/>
    <w:uiPriority w:val="99"/>
    <w:rsid w:val="00911902"/>
    <w:rPr>
      <w:rFonts w:ascii="Times New Roman" w:eastAsia="Times New Roman" w:hAnsi="Times New Roman" w:cs="Times New Roman"/>
      <w:sz w:val="20"/>
      <w:szCs w:val="20"/>
    </w:rPr>
  </w:style>
  <w:style w:type="character" w:styleId="PageNumber">
    <w:name w:val="page number"/>
    <w:basedOn w:val="DefaultParagraphFont"/>
    <w:rsid w:val="00911902"/>
  </w:style>
  <w:style w:type="character" w:styleId="Hyperlink">
    <w:name w:val="Hyperlink"/>
    <w:rsid w:val="00911902"/>
    <w:rPr>
      <w:color w:val="0000FF"/>
      <w:u w:val="single"/>
    </w:rPr>
  </w:style>
  <w:style w:type="paragraph" w:styleId="ListParagraph">
    <w:name w:val="List Paragraph"/>
    <w:basedOn w:val="Normal"/>
    <w:uiPriority w:val="34"/>
    <w:qFormat/>
    <w:rsid w:val="00911902"/>
    <w:pPr>
      <w:autoSpaceDE/>
      <w:autoSpaceDN/>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911902"/>
    <w:rPr>
      <w:rFonts w:ascii="Tahoma" w:hAnsi="Tahoma" w:cs="Tahoma"/>
      <w:sz w:val="16"/>
      <w:szCs w:val="16"/>
    </w:rPr>
  </w:style>
  <w:style w:type="character" w:customStyle="1" w:styleId="BalloonTextChar">
    <w:name w:val="Balloon Text Char"/>
    <w:basedOn w:val="DefaultParagraphFont"/>
    <w:link w:val="BalloonText"/>
    <w:uiPriority w:val="99"/>
    <w:semiHidden/>
    <w:rsid w:val="0091190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http://www.gsanetwork.or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jellersd@uw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8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10553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Whitewater</dc:creator>
  <cp:keywords/>
  <dc:description/>
  <cp:lastModifiedBy>Whitewater</cp:lastModifiedBy>
  <cp:revision>1</cp:revision>
  <dcterms:created xsi:type="dcterms:W3CDTF">2013-02-13T18:26:00Z</dcterms:created>
  <dcterms:modified xsi:type="dcterms:W3CDTF">2013-02-13T18:27:00Z</dcterms:modified>
</cp:coreProperties>
</file>