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5772" w:rsidRPr="003E1250" w:rsidRDefault="00E00740">
      <w:pPr>
        <w:widowControl w:val="0"/>
        <w:jc w:val="center"/>
        <w:rPr>
          <w:rFonts w:ascii="Times New Roman" w:hAnsi="Times New Roman" w:cs="Times New Roman"/>
        </w:rPr>
      </w:pPr>
      <w:bookmarkStart w:id="0" w:name="_GoBack"/>
      <w:bookmarkEnd w:id="0"/>
      <w:r w:rsidRPr="003E1250">
        <w:rPr>
          <w:rFonts w:ascii="Times New Roman" w:hAnsi="Times New Roman" w:cs="Times New Roman"/>
          <w:b/>
          <w:sz w:val="36"/>
        </w:rPr>
        <w:t>Steps to Obtaining Your Marriage and Family Therapy Training License and LMFT in Wisconsin</w:t>
      </w:r>
    </w:p>
    <w:p w:rsidR="00FC5772" w:rsidRDefault="00FC5772">
      <w:pPr>
        <w:widowControl w:val="0"/>
      </w:pPr>
    </w:p>
    <w:p w:rsidR="00FC5772" w:rsidRDefault="00E00740">
      <w:pPr>
        <w:widowControl w:val="0"/>
      </w:pPr>
      <w:r>
        <w:t>In the state of Wisconsin, in order to be eligible for an LMFT, an applicant must:</w:t>
      </w:r>
    </w:p>
    <w:p w:rsidR="00A9309D" w:rsidRDefault="00E00740" w:rsidP="003E1250">
      <w:pPr>
        <w:pStyle w:val="ListParagraph"/>
        <w:widowControl w:val="0"/>
        <w:numPr>
          <w:ilvl w:val="0"/>
          <w:numId w:val="14"/>
        </w:numPr>
      </w:pPr>
      <w:r>
        <w:t xml:space="preserve">Hold a master's </w:t>
      </w:r>
      <w:r w:rsidR="00A9309D">
        <w:t xml:space="preserve">or doctoral </w:t>
      </w:r>
      <w:r>
        <w:t>degree in marriage and family therapy from a regionally accredited institution.</w:t>
      </w:r>
      <w:r w:rsidR="0016351F">
        <w:t xml:space="preserve"> </w:t>
      </w:r>
    </w:p>
    <w:p w:rsidR="0016351F" w:rsidRPr="003E1250" w:rsidRDefault="0016351F" w:rsidP="003E1250">
      <w:pPr>
        <w:widowControl w:val="0"/>
        <w:ind w:left="720"/>
        <w:contextualSpacing/>
        <w:jc w:val="center"/>
        <w:rPr>
          <w:i/>
        </w:rPr>
      </w:pPr>
      <w:r w:rsidRPr="003E1250">
        <w:rPr>
          <w:i/>
        </w:rPr>
        <w:t>O</w:t>
      </w:r>
      <w:r w:rsidR="003E1250" w:rsidRPr="003E1250">
        <w:rPr>
          <w:i/>
        </w:rPr>
        <w:t>r</w:t>
      </w:r>
    </w:p>
    <w:p w:rsidR="00A9309D" w:rsidRDefault="00A9309D" w:rsidP="003E1250">
      <w:pPr>
        <w:pStyle w:val="ListParagraph"/>
        <w:widowControl w:val="0"/>
        <w:numPr>
          <w:ilvl w:val="0"/>
          <w:numId w:val="13"/>
        </w:numPr>
      </w:pPr>
      <w:r>
        <w:t>Hold a master’s or doctoral degree in a field with coursework substantially equivalent to marriage and family therapy.</w:t>
      </w:r>
      <w:r w:rsidR="0016351F">
        <w:t xml:space="preserve"> (</w:t>
      </w:r>
      <w:r w:rsidR="00375072">
        <w:t>This r</w:t>
      </w:r>
      <w:r w:rsidR="0016351F">
        <w:t xml:space="preserve">equirement </w:t>
      </w:r>
      <w:r w:rsidR="00375072">
        <w:t xml:space="preserve">is </w:t>
      </w:r>
      <w:r w:rsidR="0016351F">
        <w:t xml:space="preserve">met by MFT </w:t>
      </w:r>
      <w:r w:rsidR="00375072">
        <w:t>electives</w:t>
      </w:r>
      <w:r w:rsidR="0016351F">
        <w:t xml:space="preserve"> within the CMHC emphasis</w:t>
      </w:r>
      <w:r w:rsidR="00375072">
        <w:t xml:space="preserve"> at the UW-Whitewater Counselor</w:t>
      </w:r>
      <w:r w:rsidR="0016351F">
        <w:t xml:space="preserve"> Education Program)</w:t>
      </w:r>
    </w:p>
    <w:p w:rsidR="00A9309D" w:rsidRDefault="00A9309D" w:rsidP="00A9309D">
      <w:pPr>
        <w:widowControl w:val="0"/>
        <w:ind w:firstLine="361"/>
        <w:contextualSpacing/>
      </w:pPr>
    </w:p>
    <w:p w:rsidR="00A9309D" w:rsidRDefault="00A9309D" w:rsidP="003E1250">
      <w:pPr>
        <w:widowControl w:val="0"/>
        <w:contextualSpacing/>
      </w:pPr>
      <w:r>
        <w:t>Following graduation:</w:t>
      </w:r>
    </w:p>
    <w:p w:rsidR="003E1250" w:rsidRDefault="00A9309D" w:rsidP="00A9309D">
      <w:pPr>
        <w:pStyle w:val="ListParagraph"/>
        <w:widowControl w:val="0"/>
        <w:numPr>
          <w:ilvl w:val="0"/>
          <w:numId w:val="11"/>
        </w:numPr>
      </w:pPr>
      <w:r>
        <w:t>C</w:t>
      </w:r>
      <w:r w:rsidR="00E00740">
        <w:t>omplete at least 3</w:t>
      </w:r>
      <w:r w:rsidR="00375072">
        <w:t>,</w:t>
      </w:r>
      <w:r w:rsidR="00E00740">
        <w:t xml:space="preserve">000 hours </w:t>
      </w:r>
      <w:r w:rsidR="00B75FFF">
        <w:t>of post</w:t>
      </w:r>
      <w:r w:rsidR="00E00740">
        <w:t>-graduate supervised experience including at least 1</w:t>
      </w:r>
      <w:r w:rsidR="003E1250">
        <w:t>,</w:t>
      </w:r>
      <w:r w:rsidR="00E00740">
        <w:t>000 hours of face-to-face</w:t>
      </w:r>
      <w:r w:rsidR="00EB73EC">
        <w:t xml:space="preserve"> client contact</w:t>
      </w:r>
      <w:r w:rsidR="003E1250">
        <w:t>.</w:t>
      </w:r>
    </w:p>
    <w:p w:rsidR="009D7EA5" w:rsidRPr="003E1250" w:rsidRDefault="003E1250" w:rsidP="003E1250">
      <w:pPr>
        <w:pStyle w:val="ListParagraph"/>
        <w:widowControl w:val="0"/>
        <w:numPr>
          <w:ilvl w:val="1"/>
          <w:numId w:val="11"/>
        </w:numPr>
        <w:autoSpaceDE w:val="0"/>
        <w:autoSpaceDN w:val="0"/>
        <w:adjustRightInd w:val="0"/>
      </w:pPr>
      <w:r w:rsidRPr="003E1250">
        <w:t xml:space="preserve">Note: The 3,000 post-graduate supervised hours </w:t>
      </w:r>
      <w:r w:rsidRPr="003E1250">
        <w:rPr>
          <w:u w:val="single"/>
        </w:rPr>
        <w:t>can</w:t>
      </w:r>
      <w:r w:rsidRPr="003E1250">
        <w:t xml:space="preserve"> now be completed in less than two years.</w:t>
      </w:r>
    </w:p>
    <w:p w:rsidR="00FC5772" w:rsidRDefault="00EB73EC" w:rsidP="00A9309D">
      <w:pPr>
        <w:pStyle w:val="ListParagraph"/>
        <w:widowControl w:val="0"/>
        <w:numPr>
          <w:ilvl w:val="0"/>
          <w:numId w:val="11"/>
        </w:numPr>
      </w:pPr>
      <w:r>
        <w:t xml:space="preserve">You must </w:t>
      </w:r>
      <w:r w:rsidR="003E1250">
        <w:t xml:space="preserve">apply for and be issued a </w:t>
      </w:r>
      <w:r>
        <w:t>t</w:t>
      </w:r>
      <w:r w:rsidR="003E1250">
        <w:t>raining license in order to accrue your 3,000 hours</w:t>
      </w:r>
      <w:r>
        <w:t xml:space="preserve"> accumulatin</w:t>
      </w:r>
      <w:r w:rsidR="003E1250">
        <w:t>g hours (see instructions for training license listed below)</w:t>
      </w:r>
    </w:p>
    <w:p w:rsidR="009D7EA5" w:rsidRDefault="00E84764" w:rsidP="009D7EA5">
      <w:pPr>
        <w:pStyle w:val="ListParagraph"/>
        <w:widowControl w:val="0"/>
        <w:numPr>
          <w:ilvl w:val="0"/>
          <w:numId w:val="11"/>
        </w:numPr>
      </w:pPr>
      <w:r>
        <w:t>You must be supervised by one of the following</w:t>
      </w:r>
      <w:r w:rsidR="009D7EA5">
        <w:t>:</w:t>
      </w:r>
    </w:p>
    <w:p w:rsidR="00E84764" w:rsidRPr="00E84764" w:rsidRDefault="00E84764" w:rsidP="00E84764">
      <w:pPr>
        <w:pStyle w:val="ListParagraph"/>
        <w:numPr>
          <w:ilvl w:val="1"/>
          <w:numId w:val="11"/>
        </w:numPr>
        <w:shd w:val="clear" w:color="auto" w:fill="FFFFFF"/>
        <w:spacing w:before="43" w:after="43"/>
      </w:pPr>
      <w:r w:rsidRPr="00E84764">
        <w:t>An individual licensed as a marriage and family therapist who has received a doctorate degree in marriage and family therapy.</w:t>
      </w:r>
    </w:p>
    <w:p w:rsidR="00E84764" w:rsidRPr="00E84764" w:rsidRDefault="00E84764" w:rsidP="00E84764">
      <w:pPr>
        <w:pStyle w:val="ListParagraph"/>
        <w:numPr>
          <w:ilvl w:val="1"/>
          <w:numId w:val="11"/>
        </w:numPr>
        <w:shd w:val="clear" w:color="auto" w:fill="FFFFFF"/>
        <w:spacing w:before="43" w:after="43"/>
      </w:pPr>
      <w:r w:rsidRPr="00E84764">
        <w:t>An individual licensed as a marriage and family therapist who has engaged in the equivalent of 5 years of full-time marriage and family therapy practice.</w:t>
      </w:r>
    </w:p>
    <w:p w:rsidR="00E84764" w:rsidRPr="00E84764" w:rsidRDefault="00E84764" w:rsidP="00E84764">
      <w:pPr>
        <w:pStyle w:val="ListParagraph"/>
        <w:numPr>
          <w:ilvl w:val="1"/>
          <w:numId w:val="11"/>
        </w:numPr>
        <w:shd w:val="clear" w:color="auto" w:fill="FFFFFF"/>
        <w:spacing w:before="43" w:after="43"/>
      </w:pPr>
      <w:r w:rsidRPr="00E84764">
        <w:t>A psychiatrist or a psychologist licensed under ch. </w:t>
      </w:r>
      <w:hyperlink r:id="rId7" w:history="1">
        <w:r w:rsidRPr="00E84764">
          <w:rPr>
            <w:rStyle w:val="Hyperlink"/>
          </w:rPr>
          <w:t>455</w:t>
        </w:r>
      </w:hyperlink>
      <w:r w:rsidRPr="00E84764">
        <w:t>.</w:t>
      </w:r>
    </w:p>
    <w:p w:rsidR="00E84764" w:rsidRDefault="00E84764" w:rsidP="00E84764">
      <w:pPr>
        <w:pStyle w:val="ListParagraph"/>
        <w:numPr>
          <w:ilvl w:val="1"/>
          <w:numId w:val="11"/>
        </w:numPr>
        <w:shd w:val="clear" w:color="auto" w:fill="FFFFFF"/>
        <w:spacing w:before="43" w:after="43"/>
      </w:pPr>
      <w:r w:rsidRPr="00E84764">
        <w:t>An individual, other than an individual specified in par. </w:t>
      </w:r>
      <w:hyperlink r:id="rId8" w:tooltip="Statutes 457.10(3)(a)" w:history="1">
        <w:r w:rsidRPr="00E84764">
          <w:rPr>
            <w:rStyle w:val="Hyperlink"/>
          </w:rPr>
          <w:t>(a)</w:t>
        </w:r>
      </w:hyperlink>
      <w:r w:rsidRPr="00E84764">
        <w:rPr>
          <w:rStyle w:val="Hyperlink"/>
          <w:color w:val="000000" w:themeColor="text1"/>
          <w:u w:val="none"/>
        </w:rPr>
        <w:t>, </w:t>
      </w:r>
      <w:hyperlink r:id="rId9" w:tooltip="Statutes 457.10(3)(b)" w:history="1">
        <w:r w:rsidRPr="00296F3A">
          <w:rPr>
            <w:rStyle w:val="Hyperlink"/>
          </w:rPr>
          <w:t>(b)</w:t>
        </w:r>
      </w:hyperlink>
      <w:r w:rsidRPr="00296F3A">
        <w:rPr>
          <w:rStyle w:val="Hyperlink"/>
          <w:color w:val="000000" w:themeColor="text1"/>
          <w:u w:val="none"/>
        </w:rPr>
        <w:t>,</w:t>
      </w:r>
      <w:r w:rsidRPr="00296F3A">
        <w:rPr>
          <w:color w:val="000000" w:themeColor="text1"/>
        </w:rPr>
        <w:t xml:space="preserve"> </w:t>
      </w:r>
      <w:r w:rsidRPr="00E84764">
        <w:t>or </w:t>
      </w:r>
      <w:hyperlink r:id="rId10" w:tooltip="Statutes 457.10(3)(c)" w:history="1">
        <w:r w:rsidRPr="00296F3A">
          <w:rPr>
            <w:rStyle w:val="Hyperlink"/>
          </w:rPr>
          <w:t>(c)</w:t>
        </w:r>
      </w:hyperlink>
      <w:r w:rsidRPr="00296F3A">
        <w:rPr>
          <w:rStyle w:val="Hyperlink"/>
          <w:color w:val="000000" w:themeColor="text1"/>
          <w:u w:val="none"/>
        </w:rPr>
        <w:t>,</w:t>
      </w:r>
      <w:r w:rsidRPr="00296F3A">
        <w:rPr>
          <w:color w:val="000000" w:themeColor="text1"/>
        </w:rPr>
        <w:t xml:space="preserve"> </w:t>
      </w:r>
      <w:r w:rsidRPr="00E84764">
        <w:t>who is approved by the marriage and family therapist section or satisfies requirements for supervision that are specified in rules promulgated by the examining board upon the advice of the marriage and family therapist section.</w:t>
      </w:r>
    </w:p>
    <w:p w:rsidR="00335597" w:rsidRDefault="00335597" w:rsidP="00335597">
      <w:pPr>
        <w:pStyle w:val="ListParagraph"/>
        <w:numPr>
          <w:ilvl w:val="0"/>
          <w:numId w:val="11"/>
        </w:numPr>
        <w:shd w:val="clear" w:color="auto" w:fill="FFFFFF"/>
        <w:spacing w:before="43" w:after="43"/>
      </w:pPr>
      <w:r>
        <w:t>Completion of the appropriate application forms including all required documentation and fees. Applications must be completed 90 days prior to the national exam date.</w:t>
      </w:r>
    </w:p>
    <w:p w:rsidR="00335597" w:rsidRDefault="00335597" w:rsidP="00335597">
      <w:pPr>
        <w:shd w:val="clear" w:color="auto" w:fill="FFFFFF"/>
        <w:spacing w:before="43" w:after="43"/>
      </w:pPr>
    </w:p>
    <w:p w:rsidR="00335597" w:rsidRDefault="00335597" w:rsidP="00335597">
      <w:pPr>
        <w:shd w:val="clear" w:color="auto" w:fill="FFFFFF"/>
        <w:spacing w:before="43" w:after="43"/>
      </w:pPr>
    </w:p>
    <w:p w:rsidR="00514BA7" w:rsidRDefault="00514BA7" w:rsidP="00335597">
      <w:pPr>
        <w:shd w:val="clear" w:color="auto" w:fill="FFFFFF"/>
        <w:spacing w:before="43" w:after="43"/>
      </w:pPr>
    </w:p>
    <w:p w:rsidR="00514BA7" w:rsidRDefault="00514BA7" w:rsidP="00335597">
      <w:pPr>
        <w:shd w:val="clear" w:color="auto" w:fill="FFFFFF"/>
        <w:spacing w:before="43" w:after="43"/>
      </w:pPr>
    </w:p>
    <w:p w:rsidR="00514BA7" w:rsidRDefault="00514BA7" w:rsidP="00335597">
      <w:pPr>
        <w:shd w:val="clear" w:color="auto" w:fill="FFFFFF"/>
        <w:spacing w:before="43" w:after="43"/>
      </w:pPr>
    </w:p>
    <w:p w:rsidR="00514BA7" w:rsidRDefault="00514BA7" w:rsidP="00335597">
      <w:pPr>
        <w:shd w:val="clear" w:color="auto" w:fill="FFFFFF"/>
        <w:spacing w:before="43" w:after="43"/>
      </w:pPr>
    </w:p>
    <w:p w:rsidR="00514BA7" w:rsidRDefault="00514BA7" w:rsidP="00335597">
      <w:pPr>
        <w:shd w:val="clear" w:color="auto" w:fill="FFFFFF"/>
        <w:spacing w:before="43" w:after="43"/>
      </w:pPr>
    </w:p>
    <w:p w:rsidR="00514BA7" w:rsidRDefault="00514BA7" w:rsidP="00335597">
      <w:pPr>
        <w:shd w:val="clear" w:color="auto" w:fill="FFFFFF"/>
        <w:spacing w:before="43" w:after="43"/>
      </w:pPr>
    </w:p>
    <w:p w:rsidR="00514BA7" w:rsidRDefault="00514BA7" w:rsidP="00335597">
      <w:pPr>
        <w:shd w:val="clear" w:color="auto" w:fill="FFFFFF"/>
        <w:spacing w:before="43" w:after="43"/>
      </w:pPr>
    </w:p>
    <w:p w:rsidR="00514BA7" w:rsidRPr="00E84764" w:rsidRDefault="00514BA7" w:rsidP="00335597">
      <w:pPr>
        <w:shd w:val="clear" w:color="auto" w:fill="FFFFFF"/>
        <w:spacing w:before="43" w:after="43"/>
      </w:pPr>
    </w:p>
    <w:p w:rsidR="00D05D14" w:rsidRDefault="00335597">
      <w:pPr>
        <w:widowControl w:val="0"/>
      </w:pPr>
      <w:r>
        <w:lastRenderedPageBreak/>
        <w:t>*</w:t>
      </w:r>
      <w:r w:rsidR="00E00740">
        <w:t xml:space="preserve">This document includes steps to complete to apply for both the marriage and family therapy training license </w:t>
      </w:r>
      <w:r>
        <w:t xml:space="preserve">(LMFT-IT) </w:t>
      </w:r>
      <w:r w:rsidR="00E00740">
        <w:t xml:space="preserve">and the marriage and family therapist license (LMFT). </w:t>
      </w:r>
    </w:p>
    <w:p w:rsidR="00335597" w:rsidRDefault="00335597">
      <w:pPr>
        <w:widowControl w:val="0"/>
      </w:pPr>
    </w:p>
    <w:p w:rsidR="00FC5772" w:rsidRDefault="00E00740" w:rsidP="00514BA7">
      <w:pPr>
        <w:widowControl w:val="0"/>
      </w:pPr>
      <w:r>
        <w:rPr>
          <w:b/>
          <w:sz w:val="28"/>
        </w:rPr>
        <w:t>Marriage and Family Therapy Training License</w:t>
      </w:r>
      <w:r w:rsidR="00335597">
        <w:rPr>
          <w:b/>
          <w:sz w:val="28"/>
        </w:rPr>
        <w:t xml:space="preserve"> (LMFT-IT)</w:t>
      </w:r>
    </w:p>
    <w:p w:rsidR="00FC5772" w:rsidRDefault="00FC5772">
      <w:pPr>
        <w:widowControl w:val="0"/>
      </w:pPr>
    </w:p>
    <w:p w:rsidR="00D15516" w:rsidRPr="00D15516" w:rsidRDefault="00D15516" w:rsidP="00D15516">
      <w:pPr>
        <w:spacing w:line="240" w:lineRule="auto"/>
        <w:rPr>
          <w:rFonts w:eastAsia="Times New Roman"/>
          <w:color w:val="auto"/>
          <w:szCs w:val="22"/>
        </w:rPr>
      </w:pPr>
      <w:r w:rsidRPr="00D15516">
        <w:rPr>
          <w:rFonts w:eastAsia="Times New Roman"/>
          <w:color w:val="auto"/>
          <w:szCs w:val="22"/>
        </w:rPr>
        <w:t xml:space="preserve">A marriage and family therapy training license allows a person to use the title </w:t>
      </w:r>
      <w:r w:rsidRPr="00B23D64">
        <w:rPr>
          <w:rFonts w:eastAsia="Times New Roman"/>
          <w:b/>
          <w:color w:val="auto"/>
          <w:szCs w:val="22"/>
        </w:rPr>
        <w:t>“Marriage and Family Therapist”</w:t>
      </w:r>
      <w:r w:rsidRPr="00D15516">
        <w:rPr>
          <w:rFonts w:eastAsia="Times New Roman"/>
          <w:color w:val="auto"/>
          <w:szCs w:val="22"/>
        </w:rPr>
        <w:t xml:space="preserve"> while acquiring the supervised experience required for licensure. You must possess a training license in order to practice marriage and family therapy until you are licensed as a Marriage and Family Therapist. Per Wis. Admin. Code § MPSW 16.03, only those individuals who hold a valid </w:t>
      </w:r>
      <w:r w:rsidRPr="00B23D64">
        <w:rPr>
          <w:rFonts w:eastAsia="Times New Roman"/>
          <w:b/>
          <w:color w:val="auto"/>
          <w:szCs w:val="22"/>
        </w:rPr>
        <w:t>marriage and family therapist training license</w:t>
      </w:r>
      <w:r w:rsidRPr="00D15516">
        <w:rPr>
          <w:rFonts w:eastAsia="Times New Roman"/>
          <w:color w:val="auto"/>
          <w:szCs w:val="22"/>
        </w:rPr>
        <w:t xml:space="preserve"> may begin accumulating hours towards their post-graduate supervised practice requirements. </w:t>
      </w:r>
    </w:p>
    <w:p w:rsidR="00D15516" w:rsidRPr="00D15516" w:rsidRDefault="00D15516" w:rsidP="00D15516">
      <w:pPr>
        <w:spacing w:line="240" w:lineRule="auto"/>
        <w:rPr>
          <w:rFonts w:eastAsia="Times New Roman"/>
          <w:color w:val="auto"/>
          <w:szCs w:val="22"/>
        </w:rPr>
      </w:pPr>
    </w:p>
    <w:p w:rsidR="00D15516" w:rsidRPr="00D15516" w:rsidRDefault="00D15516" w:rsidP="00D15516">
      <w:pPr>
        <w:spacing w:line="240" w:lineRule="auto"/>
        <w:rPr>
          <w:rFonts w:eastAsia="Times New Roman"/>
          <w:color w:val="auto"/>
          <w:szCs w:val="22"/>
        </w:rPr>
      </w:pPr>
      <w:r w:rsidRPr="00D15516">
        <w:rPr>
          <w:rFonts w:eastAsia="Times New Roman"/>
          <w:color w:val="auto"/>
          <w:szCs w:val="22"/>
        </w:rPr>
        <w:t xml:space="preserve">A marriage and family therapy training license is valid for 48 months and may be renewed at the discretion of the Marriage and Family Therapist Section. The holder of a marriage and family therapist training license may use the title </w:t>
      </w:r>
      <w:r w:rsidRPr="00B23D64">
        <w:rPr>
          <w:rFonts w:eastAsia="Times New Roman"/>
          <w:b/>
          <w:color w:val="auto"/>
          <w:szCs w:val="22"/>
        </w:rPr>
        <w:t>“Marriage and Family Therapist”</w:t>
      </w:r>
      <w:r w:rsidRPr="00D15516">
        <w:rPr>
          <w:rFonts w:eastAsia="Times New Roman"/>
          <w:color w:val="auto"/>
          <w:szCs w:val="22"/>
        </w:rPr>
        <w:t xml:space="preserve"> and may practice marriage and family therapy within the scope of his or her training or supervision during the period in which the certificate is valid.</w:t>
      </w:r>
    </w:p>
    <w:p w:rsidR="00FC5772" w:rsidRDefault="00FC5772">
      <w:pPr>
        <w:widowControl w:val="0"/>
      </w:pPr>
    </w:p>
    <w:p w:rsidR="00514BA7" w:rsidRDefault="00E00740">
      <w:pPr>
        <w:widowControl w:val="0"/>
        <w:rPr>
          <w:b/>
        </w:rPr>
      </w:pPr>
      <w:r>
        <w:rPr>
          <w:b/>
        </w:rPr>
        <w:t>Forms to Complete and Documents to Submit</w:t>
      </w:r>
    </w:p>
    <w:p w:rsidR="00514BA7" w:rsidRPr="00514BA7" w:rsidRDefault="00641AA8" w:rsidP="00514BA7">
      <w:pPr>
        <w:pStyle w:val="ListParagraph"/>
        <w:widowControl w:val="0"/>
        <w:numPr>
          <w:ilvl w:val="0"/>
          <w:numId w:val="15"/>
        </w:numPr>
      </w:pPr>
      <w:hyperlink r:id="rId11" w:history="1">
        <w:r w:rsidR="00514BA7" w:rsidRPr="00397EDE">
          <w:rPr>
            <w:rStyle w:val="Hyperlink"/>
          </w:rPr>
          <w:t>Form #1973</w:t>
        </w:r>
      </w:hyperlink>
      <w:r w:rsidR="00514BA7">
        <w:t>: Marriage and Family Therapist License/Training License Application</w:t>
      </w:r>
    </w:p>
    <w:p w:rsidR="00514BA7" w:rsidRDefault="00641AA8">
      <w:pPr>
        <w:widowControl w:val="0"/>
        <w:numPr>
          <w:ilvl w:val="0"/>
          <w:numId w:val="10"/>
        </w:numPr>
        <w:ind w:hanging="359"/>
        <w:contextualSpacing/>
      </w:pPr>
      <w:hyperlink r:id="rId12" w:history="1">
        <w:r w:rsidR="00514BA7" w:rsidRPr="00B23D64">
          <w:rPr>
            <w:rStyle w:val="Hyperlink"/>
          </w:rPr>
          <w:t>Form #1972</w:t>
        </w:r>
      </w:hyperlink>
      <w:r w:rsidR="00514BA7">
        <w:t>: Certificate of Professional Education</w:t>
      </w:r>
    </w:p>
    <w:p w:rsidR="00FC5772" w:rsidRDefault="00641AA8" w:rsidP="00095C48">
      <w:pPr>
        <w:widowControl w:val="0"/>
        <w:numPr>
          <w:ilvl w:val="0"/>
          <w:numId w:val="10"/>
        </w:numPr>
        <w:ind w:hanging="359"/>
        <w:contextualSpacing/>
      </w:pPr>
      <w:hyperlink r:id="rId13" w:history="1">
        <w:r w:rsidR="00514BA7" w:rsidRPr="00B23D64">
          <w:rPr>
            <w:rStyle w:val="Hyperlink"/>
          </w:rPr>
          <w:t>Form #2238</w:t>
        </w:r>
      </w:hyperlink>
      <w:r w:rsidR="00514BA7">
        <w:t xml:space="preserve">: </w:t>
      </w:r>
      <w:r w:rsidR="00095C48">
        <w:t>Curriculum Requirements</w:t>
      </w:r>
      <w:r w:rsidR="00AA154D">
        <w:t xml:space="preserve"> (use </w:t>
      </w:r>
      <w:hyperlink r:id="rId14" w:history="1">
        <w:r w:rsidR="00AA154D" w:rsidRPr="00AA154D">
          <w:rPr>
            <w:rStyle w:val="Hyperlink"/>
          </w:rPr>
          <w:t>this document</w:t>
        </w:r>
      </w:hyperlink>
      <w:r w:rsidR="00AA154D">
        <w:t xml:space="preserve"> for DSPS approved MFT courses in our program) </w:t>
      </w:r>
    </w:p>
    <w:p w:rsidR="00095C48" w:rsidRDefault="00641AA8" w:rsidP="00095C48">
      <w:pPr>
        <w:widowControl w:val="0"/>
        <w:numPr>
          <w:ilvl w:val="0"/>
          <w:numId w:val="10"/>
        </w:numPr>
        <w:ind w:hanging="359"/>
        <w:contextualSpacing/>
      </w:pPr>
      <w:hyperlink r:id="rId15" w:history="1">
        <w:r w:rsidR="00095C48" w:rsidRPr="00B23D64">
          <w:rPr>
            <w:rStyle w:val="Hyperlink"/>
          </w:rPr>
          <w:t>Form #2571</w:t>
        </w:r>
      </w:hyperlink>
      <w:r w:rsidR="00095C48">
        <w:t>: Employer Affidavit</w:t>
      </w:r>
    </w:p>
    <w:p w:rsidR="005D5C01" w:rsidRDefault="005D5C01" w:rsidP="00B23D64">
      <w:pPr>
        <w:widowControl w:val="0"/>
        <w:numPr>
          <w:ilvl w:val="0"/>
          <w:numId w:val="10"/>
        </w:numPr>
        <w:ind w:hanging="359"/>
        <w:contextualSpacing/>
      </w:pPr>
      <w:r>
        <w:t>Letters from all State Boards where licensed, active and inactive (if applicable)</w:t>
      </w:r>
    </w:p>
    <w:p w:rsidR="00095C48" w:rsidRDefault="00641AA8" w:rsidP="00095C48">
      <w:pPr>
        <w:widowControl w:val="0"/>
        <w:numPr>
          <w:ilvl w:val="0"/>
          <w:numId w:val="10"/>
        </w:numPr>
        <w:ind w:hanging="359"/>
        <w:contextualSpacing/>
      </w:pPr>
      <w:hyperlink r:id="rId16" w:history="1">
        <w:r w:rsidR="00095C48" w:rsidRPr="00B23D64">
          <w:rPr>
            <w:rStyle w:val="Hyperlink"/>
          </w:rPr>
          <w:t>Form #2252</w:t>
        </w:r>
      </w:hyperlink>
      <w:r w:rsidR="00095C48">
        <w:t>: Convictions and Pending Charges (if applicable)</w:t>
      </w:r>
    </w:p>
    <w:p w:rsidR="00095C48" w:rsidRDefault="00641AA8" w:rsidP="00095C48">
      <w:pPr>
        <w:widowControl w:val="0"/>
        <w:numPr>
          <w:ilvl w:val="0"/>
          <w:numId w:val="10"/>
        </w:numPr>
        <w:ind w:hanging="359"/>
        <w:contextualSpacing/>
      </w:pPr>
      <w:hyperlink r:id="rId17" w:history="1">
        <w:r w:rsidR="00095C48" w:rsidRPr="00B23D64">
          <w:rPr>
            <w:rStyle w:val="Hyperlink"/>
          </w:rPr>
          <w:t>Form #2829</w:t>
        </w:r>
      </w:hyperlink>
      <w:r w:rsidR="00095C48">
        <w:t xml:space="preserve">: Malpractice Suits and Claims (include court documents regarding malpractice suits stating allegations and </w:t>
      </w:r>
      <w:r w:rsidR="006C0115">
        <w:t xml:space="preserve">settlements, </w:t>
      </w:r>
      <w:r w:rsidR="00095C48">
        <w:t>if applicable)</w:t>
      </w:r>
    </w:p>
    <w:p w:rsidR="00567769" w:rsidRDefault="00567769" w:rsidP="00095C48">
      <w:pPr>
        <w:widowControl w:val="0"/>
        <w:numPr>
          <w:ilvl w:val="0"/>
          <w:numId w:val="10"/>
        </w:numPr>
        <w:ind w:hanging="359"/>
        <w:contextualSpacing/>
      </w:pPr>
      <w:r>
        <w:t>Is name on all credentials the same? If not, submit certified copy of marriage certificate, divorce decree, etc.</w:t>
      </w:r>
    </w:p>
    <w:p w:rsidR="00095C48" w:rsidRDefault="00095C48">
      <w:pPr>
        <w:widowControl w:val="0"/>
      </w:pPr>
    </w:p>
    <w:p w:rsidR="00146353" w:rsidRDefault="00146353">
      <w:pPr>
        <w:widowControl w:val="0"/>
      </w:pPr>
      <w:r>
        <w:t xml:space="preserve">You can keep track of your </w:t>
      </w:r>
      <w:hyperlink r:id="rId18" w:history="1">
        <w:r w:rsidRPr="00146353">
          <w:rPr>
            <w:rStyle w:val="Hyperlink"/>
            <w:u w:val="none"/>
          </w:rPr>
          <w:t>application status</w:t>
        </w:r>
      </w:hyperlink>
      <w:r>
        <w:t xml:space="preserve"> online through DSPS and help you to determine what forms still need to be submitted. </w:t>
      </w:r>
    </w:p>
    <w:p w:rsidR="00146353" w:rsidRDefault="00146353">
      <w:pPr>
        <w:widowControl w:val="0"/>
      </w:pPr>
    </w:p>
    <w:p w:rsidR="00FC5772" w:rsidRDefault="00E00740">
      <w:pPr>
        <w:widowControl w:val="0"/>
      </w:pPr>
      <w:r>
        <w:rPr>
          <w:b/>
        </w:rPr>
        <w:t>Exams to Take (and Pass)</w:t>
      </w:r>
    </w:p>
    <w:p w:rsidR="004864D1" w:rsidRDefault="00E00740">
      <w:pPr>
        <w:widowControl w:val="0"/>
        <w:numPr>
          <w:ilvl w:val="0"/>
          <w:numId w:val="3"/>
        </w:numPr>
        <w:ind w:hanging="359"/>
        <w:contextualSpacing/>
      </w:pPr>
      <w:r>
        <w:t>Association of the Marital and Family Therapy Regulatory Boards (</w:t>
      </w:r>
      <w:hyperlink r:id="rId19" w:history="1">
        <w:r w:rsidRPr="00584FAF">
          <w:rPr>
            <w:rStyle w:val="Hyperlink"/>
          </w:rPr>
          <w:t>AMFTRB</w:t>
        </w:r>
      </w:hyperlink>
      <w:r w:rsidR="00493333">
        <w:t>)</w:t>
      </w:r>
    </w:p>
    <w:p w:rsidR="004864D1" w:rsidRDefault="006E4272" w:rsidP="004864D1">
      <w:pPr>
        <w:widowControl w:val="0"/>
        <w:numPr>
          <w:ilvl w:val="1"/>
          <w:numId w:val="3"/>
        </w:numPr>
        <w:ind w:left="1260" w:hanging="270"/>
        <w:contextualSpacing/>
      </w:pPr>
      <w:r>
        <w:t xml:space="preserve">This is not required for training license. </w:t>
      </w:r>
      <w:r w:rsidR="00E00740">
        <w:t xml:space="preserve">You can take it now or wait until </w:t>
      </w:r>
      <w:r>
        <w:t>you apply for the</w:t>
      </w:r>
      <w:r w:rsidR="00EB188F">
        <w:t xml:space="preserve"> LMFT. </w:t>
      </w:r>
    </w:p>
    <w:p w:rsidR="00FC5772" w:rsidRDefault="008128CA" w:rsidP="004864D1">
      <w:pPr>
        <w:widowControl w:val="0"/>
        <w:numPr>
          <w:ilvl w:val="1"/>
          <w:numId w:val="3"/>
        </w:numPr>
        <w:ind w:left="1260" w:hanging="270"/>
        <w:contextualSpacing/>
      </w:pPr>
      <w:r>
        <w:t>As of</w:t>
      </w:r>
      <w:r w:rsidR="006E4272">
        <w:t xml:space="preserve"> 2018</w:t>
      </w:r>
      <w:r w:rsidR="003B7D4C">
        <w:t>, the</w:t>
      </w:r>
      <w:r w:rsidR="00E00740">
        <w:t xml:space="preserve"> </w:t>
      </w:r>
      <w:r>
        <w:t>c</w:t>
      </w:r>
      <w:r w:rsidR="006E4272">
        <w:t>ost to take the AMFTRB is $350.</w:t>
      </w:r>
      <w:r w:rsidR="00C51E12">
        <w:t xml:space="preserve"> </w:t>
      </w:r>
    </w:p>
    <w:p w:rsidR="004864D1" w:rsidRDefault="00641AA8">
      <w:pPr>
        <w:widowControl w:val="0"/>
        <w:numPr>
          <w:ilvl w:val="0"/>
          <w:numId w:val="3"/>
        </w:numPr>
        <w:ind w:hanging="359"/>
        <w:contextualSpacing/>
      </w:pPr>
      <w:hyperlink r:id="rId20" w:history="1">
        <w:r w:rsidR="006E4272" w:rsidRPr="00493333">
          <w:rPr>
            <w:rStyle w:val="Hyperlink"/>
          </w:rPr>
          <w:t>Wisconsin Statutes and Law</w:t>
        </w:r>
        <w:r w:rsidR="00493333" w:rsidRPr="00493333">
          <w:rPr>
            <w:rStyle w:val="Hyperlink"/>
          </w:rPr>
          <w:t xml:space="preserve"> Exam</w:t>
        </w:r>
      </w:hyperlink>
      <w:r w:rsidR="00493333">
        <w:t xml:space="preserve"> (can be taken online)</w:t>
      </w:r>
    </w:p>
    <w:p w:rsidR="00FC5772" w:rsidRDefault="006E4272" w:rsidP="004864D1">
      <w:pPr>
        <w:widowControl w:val="0"/>
        <w:numPr>
          <w:ilvl w:val="1"/>
          <w:numId w:val="3"/>
        </w:numPr>
        <w:ind w:left="1260" w:hanging="270"/>
        <w:contextualSpacing/>
      </w:pPr>
      <w:r>
        <w:t>This is not required for training license</w:t>
      </w:r>
      <w:r w:rsidR="00E00740">
        <w:t>. You can take it now</w:t>
      </w:r>
      <w:r>
        <w:t xml:space="preserve"> or wait until you apply for the</w:t>
      </w:r>
      <w:r w:rsidR="00E00740">
        <w:t xml:space="preserve"> LMFT. </w:t>
      </w:r>
    </w:p>
    <w:p w:rsidR="003B7D4C" w:rsidRDefault="006E4272" w:rsidP="00493333">
      <w:pPr>
        <w:widowControl w:val="0"/>
        <w:numPr>
          <w:ilvl w:val="1"/>
          <w:numId w:val="3"/>
        </w:numPr>
        <w:ind w:left="1260" w:hanging="270"/>
        <w:contextualSpacing/>
      </w:pPr>
      <w:r>
        <w:t>As of 2018, the cost to take the Wisconsin Statutes and Law Exam is $75.</w:t>
      </w:r>
    </w:p>
    <w:p w:rsidR="00FC5772" w:rsidRDefault="00FC5772">
      <w:pPr>
        <w:widowControl w:val="0"/>
      </w:pPr>
    </w:p>
    <w:p w:rsidR="00FC5772" w:rsidRDefault="00E00740">
      <w:pPr>
        <w:widowControl w:val="0"/>
      </w:pPr>
      <w:r>
        <w:rPr>
          <w:b/>
        </w:rPr>
        <w:t xml:space="preserve">Fees </w:t>
      </w:r>
      <w:r>
        <w:t>(write one check to Department of Safety and Professional Services</w:t>
      </w:r>
      <w:r w:rsidR="006E4272">
        <w:t xml:space="preserve"> and </w:t>
      </w:r>
      <w:r w:rsidR="003B7D4C">
        <w:t xml:space="preserve">attach to </w:t>
      </w:r>
      <w:r w:rsidR="003B7D4C">
        <w:lastRenderedPageBreak/>
        <w:t>application</w:t>
      </w:r>
      <w:r>
        <w:t>)</w:t>
      </w:r>
    </w:p>
    <w:p w:rsidR="00FC5772" w:rsidRDefault="006E4272">
      <w:pPr>
        <w:widowControl w:val="0"/>
        <w:numPr>
          <w:ilvl w:val="0"/>
          <w:numId w:val="5"/>
        </w:numPr>
        <w:ind w:hanging="359"/>
        <w:contextualSpacing/>
      </w:pPr>
      <w:r>
        <w:t xml:space="preserve">$75: </w:t>
      </w:r>
      <w:r w:rsidR="00E00740">
        <w:t>Initial credential fee</w:t>
      </w:r>
    </w:p>
    <w:p w:rsidR="00FC5772" w:rsidRDefault="00C51E12">
      <w:pPr>
        <w:widowControl w:val="0"/>
        <w:numPr>
          <w:ilvl w:val="0"/>
          <w:numId w:val="8"/>
        </w:numPr>
        <w:ind w:hanging="359"/>
        <w:contextualSpacing/>
      </w:pPr>
      <w:r>
        <w:t xml:space="preserve">$8: </w:t>
      </w:r>
      <w:r w:rsidR="00E00740">
        <w:t>Convictions and Pen</w:t>
      </w:r>
      <w:r>
        <w:t xml:space="preserve">ding Charges Additional Fee </w:t>
      </w:r>
      <w:r w:rsidR="00E00740">
        <w:t>(include this fee only if you are submitting form #2252)</w:t>
      </w:r>
    </w:p>
    <w:p w:rsidR="00C51E12" w:rsidRDefault="00C51E12">
      <w:pPr>
        <w:widowControl w:val="0"/>
        <w:numPr>
          <w:ilvl w:val="0"/>
          <w:numId w:val="8"/>
        </w:numPr>
        <w:ind w:hanging="359"/>
        <w:contextualSpacing/>
      </w:pPr>
      <w:r>
        <w:t>Exam fees if taking exam now.</w:t>
      </w:r>
    </w:p>
    <w:p w:rsidR="00FC5772" w:rsidRDefault="00FC5772">
      <w:pPr>
        <w:widowControl w:val="0"/>
      </w:pPr>
    </w:p>
    <w:p w:rsidR="00350E0D" w:rsidRDefault="00350E0D" w:rsidP="00350E0D">
      <w:pPr>
        <w:widowControl w:val="0"/>
        <w:rPr>
          <w:b/>
          <w:szCs w:val="22"/>
          <w:u w:val="single"/>
        </w:rPr>
      </w:pPr>
      <w:r>
        <w:rPr>
          <w:b/>
          <w:szCs w:val="22"/>
          <w:u w:val="single"/>
        </w:rPr>
        <w:t>Ways to submit application</w:t>
      </w:r>
    </w:p>
    <w:p w:rsidR="00350E0D" w:rsidRDefault="00350E0D" w:rsidP="00350E0D">
      <w:pPr>
        <w:widowControl w:val="0"/>
        <w:rPr>
          <w:b/>
          <w:szCs w:val="22"/>
        </w:rPr>
      </w:pPr>
      <w:r>
        <w:rPr>
          <w:b/>
          <w:szCs w:val="22"/>
        </w:rPr>
        <w:t>Email To:</w:t>
      </w:r>
    </w:p>
    <w:p w:rsidR="00350E0D" w:rsidRDefault="00641AA8" w:rsidP="00350E0D">
      <w:pPr>
        <w:widowControl w:val="0"/>
        <w:rPr>
          <w:b/>
          <w:szCs w:val="22"/>
        </w:rPr>
      </w:pPr>
      <w:hyperlink r:id="rId21" w:history="1">
        <w:r w:rsidR="00350E0D">
          <w:rPr>
            <w:rStyle w:val="Hyperlink"/>
          </w:rPr>
          <w:t>dsps@wisconsin.gov</w:t>
        </w:r>
      </w:hyperlink>
      <w:r w:rsidR="00350E0D">
        <w:t xml:space="preserve"> </w:t>
      </w:r>
    </w:p>
    <w:p w:rsidR="00350E0D" w:rsidRDefault="00350E0D" w:rsidP="00350E0D">
      <w:pPr>
        <w:widowControl w:val="0"/>
        <w:rPr>
          <w:szCs w:val="22"/>
        </w:rPr>
      </w:pPr>
    </w:p>
    <w:p w:rsidR="00350E0D" w:rsidRDefault="00350E0D" w:rsidP="00350E0D">
      <w:pPr>
        <w:widowControl w:val="0"/>
        <w:rPr>
          <w:szCs w:val="22"/>
        </w:rPr>
      </w:pPr>
      <w:r>
        <w:rPr>
          <w:b/>
          <w:szCs w:val="22"/>
        </w:rPr>
        <w:t>Mail To:</w:t>
      </w:r>
    </w:p>
    <w:p w:rsidR="00350E0D" w:rsidRDefault="00350E0D" w:rsidP="00350E0D">
      <w:pPr>
        <w:widowControl w:val="0"/>
        <w:rPr>
          <w:szCs w:val="22"/>
        </w:rPr>
      </w:pPr>
      <w:r>
        <w:rPr>
          <w:szCs w:val="22"/>
        </w:rPr>
        <w:t>DSPS</w:t>
      </w:r>
    </w:p>
    <w:p w:rsidR="00350E0D" w:rsidRDefault="00350E0D" w:rsidP="00350E0D">
      <w:pPr>
        <w:widowControl w:val="0"/>
        <w:rPr>
          <w:szCs w:val="22"/>
        </w:rPr>
      </w:pPr>
      <w:r>
        <w:rPr>
          <w:szCs w:val="22"/>
        </w:rPr>
        <w:t>ATTN: SUBSTANCE ABUSE</w:t>
      </w:r>
    </w:p>
    <w:p w:rsidR="00350E0D" w:rsidRDefault="00350E0D" w:rsidP="00350E0D">
      <w:pPr>
        <w:widowControl w:val="0"/>
        <w:rPr>
          <w:szCs w:val="22"/>
        </w:rPr>
      </w:pPr>
      <w:r>
        <w:rPr>
          <w:szCs w:val="22"/>
        </w:rPr>
        <w:t xml:space="preserve">P.O. BOX 8935 </w:t>
      </w:r>
    </w:p>
    <w:p w:rsidR="00350E0D" w:rsidRDefault="00350E0D" w:rsidP="00350E0D">
      <w:pPr>
        <w:widowControl w:val="0"/>
        <w:rPr>
          <w:szCs w:val="22"/>
        </w:rPr>
      </w:pPr>
      <w:r>
        <w:rPr>
          <w:szCs w:val="22"/>
        </w:rPr>
        <w:t>MADISON WI 53708-8935</w:t>
      </w:r>
    </w:p>
    <w:p w:rsidR="00350E0D" w:rsidRDefault="00350E0D" w:rsidP="00350E0D">
      <w:pPr>
        <w:widowControl w:val="0"/>
        <w:rPr>
          <w:szCs w:val="22"/>
        </w:rPr>
      </w:pPr>
    </w:p>
    <w:p w:rsidR="00350E0D" w:rsidRDefault="00350E0D" w:rsidP="00350E0D">
      <w:pPr>
        <w:widowControl w:val="0"/>
        <w:rPr>
          <w:b/>
          <w:szCs w:val="22"/>
        </w:rPr>
      </w:pPr>
      <w:r>
        <w:rPr>
          <w:b/>
          <w:szCs w:val="22"/>
        </w:rPr>
        <w:t>For Express Delivery:</w:t>
      </w:r>
    </w:p>
    <w:p w:rsidR="00350E0D" w:rsidRDefault="00350E0D" w:rsidP="00350E0D">
      <w:pPr>
        <w:widowControl w:val="0"/>
        <w:rPr>
          <w:szCs w:val="22"/>
        </w:rPr>
      </w:pPr>
      <w:r>
        <w:rPr>
          <w:szCs w:val="22"/>
        </w:rPr>
        <w:t>DSPS</w:t>
      </w:r>
    </w:p>
    <w:p w:rsidR="00350E0D" w:rsidRDefault="00350E0D" w:rsidP="00350E0D">
      <w:pPr>
        <w:widowControl w:val="0"/>
        <w:rPr>
          <w:szCs w:val="22"/>
        </w:rPr>
      </w:pPr>
      <w:r>
        <w:rPr>
          <w:szCs w:val="22"/>
        </w:rPr>
        <w:t>ATTN: SUBSTANCE ABUSE</w:t>
      </w:r>
    </w:p>
    <w:p w:rsidR="00350E0D" w:rsidRDefault="00350E0D" w:rsidP="00350E0D">
      <w:pPr>
        <w:widowControl w:val="0"/>
        <w:rPr>
          <w:szCs w:val="22"/>
        </w:rPr>
      </w:pPr>
      <w:r>
        <w:rPr>
          <w:szCs w:val="22"/>
        </w:rPr>
        <w:t>1400 E. WASHINGTON AVE</w:t>
      </w:r>
    </w:p>
    <w:p w:rsidR="00350E0D" w:rsidRDefault="00350E0D" w:rsidP="00350E0D">
      <w:pPr>
        <w:widowControl w:val="0"/>
        <w:rPr>
          <w:szCs w:val="22"/>
        </w:rPr>
      </w:pPr>
      <w:r>
        <w:rPr>
          <w:szCs w:val="22"/>
        </w:rPr>
        <w:t>MADISON WI 53703</w:t>
      </w:r>
    </w:p>
    <w:p w:rsidR="00350E0D" w:rsidRDefault="00350E0D" w:rsidP="00350E0D">
      <w:pPr>
        <w:widowControl w:val="0"/>
        <w:rPr>
          <w:sz w:val="28"/>
          <w:szCs w:val="28"/>
        </w:rPr>
      </w:pPr>
    </w:p>
    <w:p w:rsidR="00350E0D" w:rsidRDefault="00350E0D" w:rsidP="00350E0D">
      <w:pPr>
        <w:widowControl w:val="0"/>
        <w:rPr>
          <w:szCs w:val="22"/>
        </w:rPr>
      </w:pPr>
      <w:r>
        <w:rPr>
          <w:szCs w:val="22"/>
        </w:rPr>
        <w:t>**Note: Hand delivery is probably the fastest way to have your application processed, while emailing it is probably faster than snail mail.</w:t>
      </w:r>
    </w:p>
    <w:p w:rsidR="00FC5772" w:rsidRDefault="00FC5772">
      <w:pPr>
        <w:widowControl w:val="0"/>
      </w:pPr>
    </w:p>
    <w:p w:rsidR="00C51E12" w:rsidRDefault="00C51E12">
      <w:pPr>
        <w:widowControl w:val="0"/>
      </w:pPr>
    </w:p>
    <w:p w:rsidR="00FC5772" w:rsidRDefault="00E00740" w:rsidP="00C51E12">
      <w:pPr>
        <w:widowControl w:val="0"/>
      </w:pPr>
      <w:r>
        <w:rPr>
          <w:b/>
          <w:sz w:val="28"/>
        </w:rPr>
        <w:t>Licensed Marriage and Family Therapist (LMFT)</w:t>
      </w:r>
    </w:p>
    <w:p w:rsidR="00FC5772" w:rsidRDefault="00FC5772">
      <w:pPr>
        <w:widowControl w:val="0"/>
      </w:pPr>
    </w:p>
    <w:p w:rsidR="00FC5772" w:rsidRDefault="00E00740">
      <w:pPr>
        <w:widowControl w:val="0"/>
      </w:pPr>
      <w:r>
        <w:t>Complete this application after you have accumulated 3</w:t>
      </w:r>
      <w:r w:rsidR="00C51E12">
        <w:t>,</w:t>
      </w:r>
      <w:r>
        <w:t>000 hours of professional marriage and family therapist practice.</w:t>
      </w:r>
    </w:p>
    <w:p w:rsidR="00FC5772" w:rsidRDefault="00FC5772">
      <w:pPr>
        <w:widowControl w:val="0"/>
      </w:pPr>
    </w:p>
    <w:p w:rsidR="00FC5772" w:rsidRDefault="00E00740">
      <w:pPr>
        <w:widowControl w:val="0"/>
      </w:pPr>
      <w:r>
        <w:rPr>
          <w:b/>
        </w:rPr>
        <w:t xml:space="preserve">Forms to Complete and Documents to Submit. </w:t>
      </w:r>
      <w:r>
        <w:t xml:space="preserve">If you are planning to take the AMFTRB exam at this point, you must submit these forms and documents to the state well in advance of the exam deadline date so that the state can approve them and authorize you to take the exam. </w:t>
      </w:r>
    </w:p>
    <w:p w:rsidR="00397EDE" w:rsidRPr="00514BA7" w:rsidRDefault="00641AA8" w:rsidP="00397EDE">
      <w:pPr>
        <w:pStyle w:val="ListParagraph"/>
        <w:widowControl w:val="0"/>
        <w:numPr>
          <w:ilvl w:val="0"/>
          <w:numId w:val="15"/>
        </w:numPr>
      </w:pPr>
      <w:hyperlink r:id="rId22" w:history="1">
        <w:r w:rsidR="00397EDE" w:rsidRPr="00397EDE">
          <w:rPr>
            <w:rStyle w:val="Hyperlink"/>
          </w:rPr>
          <w:t>Form #1973</w:t>
        </w:r>
      </w:hyperlink>
      <w:r w:rsidR="00397EDE">
        <w:t>: Marriage and Family Therapist License/Training License Application</w:t>
      </w:r>
    </w:p>
    <w:p w:rsidR="00397EDE" w:rsidRDefault="00641AA8" w:rsidP="00397EDE">
      <w:pPr>
        <w:widowControl w:val="0"/>
        <w:numPr>
          <w:ilvl w:val="0"/>
          <w:numId w:val="10"/>
        </w:numPr>
        <w:ind w:hanging="359"/>
        <w:contextualSpacing/>
      </w:pPr>
      <w:hyperlink r:id="rId23" w:history="1">
        <w:r w:rsidR="00397EDE" w:rsidRPr="00B23D64">
          <w:rPr>
            <w:rStyle w:val="Hyperlink"/>
          </w:rPr>
          <w:t>Form #1972</w:t>
        </w:r>
      </w:hyperlink>
      <w:r w:rsidR="00397EDE">
        <w:t>: Certificate of Professional Education</w:t>
      </w:r>
    </w:p>
    <w:p w:rsidR="00AA154D" w:rsidRDefault="00641AA8" w:rsidP="00AA154D">
      <w:pPr>
        <w:widowControl w:val="0"/>
        <w:numPr>
          <w:ilvl w:val="0"/>
          <w:numId w:val="10"/>
        </w:numPr>
        <w:ind w:hanging="359"/>
        <w:contextualSpacing/>
      </w:pPr>
      <w:hyperlink r:id="rId24" w:history="1">
        <w:r w:rsidR="00AA154D" w:rsidRPr="00B23D64">
          <w:rPr>
            <w:rStyle w:val="Hyperlink"/>
          </w:rPr>
          <w:t>Form #2238</w:t>
        </w:r>
      </w:hyperlink>
      <w:r w:rsidR="00AA154D">
        <w:t xml:space="preserve">: Curriculum Requirements (use </w:t>
      </w:r>
      <w:hyperlink r:id="rId25" w:history="1">
        <w:r w:rsidR="00AA154D" w:rsidRPr="00AA154D">
          <w:rPr>
            <w:rStyle w:val="Hyperlink"/>
          </w:rPr>
          <w:t>this document</w:t>
        </w:r>
      </w:hyperlink>
      <w:r w:rsidR="00AA154D">
        <w:t xml:space="preserve"> for DSPS approved MFT courses in our program) </w:t>
      </w:r>
    </w:p>
    <w:p w:rsidR="00BC11D4" w:rsidRDefault="00641AA8" w:rsidP="00397EDE">
      <w:pPr>
        <w:widowControl w:val="0"/>
        <w:numPr>
          <w:ilvl w:val="0"/>
          <w:numId w:val="10"/>
        </w:numPr>
        <w:ind w:hanging="359"/>
        <w:contextualSpacing/>
      </w:pPr>
      <w:hyperlink r:id="rId26" w:history="1">
        <w:r w:rsidR="00BC11D4" w:rsidRPr="00B23D64">
          <w:rPr>
            <w:rStyle w:val="Hyperlink"/>
          </w:rPr>
          <w:t>Form #2574</w:t>
        </w:r>
      </w:hyperlink>
      <w:r w:rsidR="00BC11D4">
        <w:t>: Supervised Practice Experience</w:t>
      </w:r>
    </w:p>
    <w:p w:rsidR="00BC11D4" w:rsidRDefault="00BC11D4" w:rsidP="00397EDE">
      <w:pPr>
        <w:widowControl w:val="0"/>
        <w:numPr>
          <w:ilvl w:val="0"/>
          <w:numId w:val="10"/>
        </w:numPr>
        <w:ind w:hanging="359"/>
        <w:contextualSpacing/>
      </w:pPr>
      <w:r>
        <w:t>Report of Passing Score – AMFTRB examination</w:t>
      </w:r>
    </w:p>
    <w:p w:rsidR="00397EDE" w:rsidRDefault="00397EDE" w:rsidP="00B23D64">
      <w:pPr>
        <w:widowControl w:val="0"/>
        <w:numPr>
          <w:ilvl w:val="0"/>
          <w:numId w:val="10"/>
        </w:numPr>
        <w:ind w:hanging="359"/>
        <w:contextualSpacing/>
      </w:pPr>
      <w:r>
        <w:t>Letters from all State Boards where licensed, active and inactive (if applicable)</w:t>
      </w:r>
    </w:p>
    <w:p w:rsidR="00397EDE" w:rsidRDefault="00641AA8" w:rsidP="00397EDE">
      <w:pPr>
        <w:widowControl w:val="0"/>
        <w:numPr>
          <w:ilvl w:val="0"/>
          <w:numId w:val="10"/>
        </w:numPr>
        <w:ind w:hanging="359"/>
        <w:contextualSpacing/>
      </w:pPr>
      <w:hyperlink r:id="rId27" w:history="1">
        <w:r w:rsidR="00397EDE" w:rsidRPr="00B23D64">
          <w:rPr>
            <w:rStyle w:val="Hyperlink"/>
          </w:rPr>
          <w:t>Form #2252</w:t>
        </w:r>
      </w:hyperlink>
      <w:r w:rsidR="00397EDE">
        <w:t>: Convictions and Pending Charges (if applicable)</w:t>
      </w:r>
    </w:p>
    <w:p w:rsidR="00397EDE" w:rsidRDefault="00641AA8" w:rsidP="00397EDE">
      <w:pPr>
        <w:widowControl w:val="0"/>
        <w:numPr>
          <w:ilvl w:val="0"/>
          <w:numId w:val="10"/>
        </w:numPr>
        <w:ind w:hanging="359"/>
        <w:contextualSpacing/>
      </w:pPr>
      <w:hyperlink r:id="rId28" w:history="1">
        <w:r w:rsidR="00397EDE" w:rsidRPr="00B23D64">
          <w:rPr>
            <w:rStyle w:val="Hyperlink"/>
          </w:rPr>
          <w:t>Form #2829</w:t>
        </w:r>
      </w:hyperlink>
      <w:r w:rsidR="00397EDE">
        <w:t>: Malpractice Suits and Claims (include court documents regarding malpractice suits stating allegations and settlements, if applicable)</w:t>
      </w:r>
    </w:p>
    <w:p w:rsidR="00397EDE" w:rsidRDefault="00397EDE" w:rsidP="00397EDE">
      <w:pPr>
        <w:widowControl w:val="0"/>
        <w:numPr>
          <w:ilvl w:val="0"/>
          <w:numId w:val="10"/>
        </w:numPr>
        <w:ind w:hanging="359"/>
        <w:contextualSpacing/>
      </w:pPr>
      <w:r>
        <w:lastRenderedPageBreak/>
        <w:t>Is name on all credentials the same? If not, submit certified copy of marriage certificate, divorce decree, etc.</w:t>
      </w:r>
    </w:p>
    <w:p w:rsidR="00493333" w:rsidRDefault="00493333" w:rsidP="00493333">
      <w:pPr>
        <w:widowControl w:val="0"/>
        <w:contextualSpacing/>
      </w:pPr>
    </w:p>
    <w:p w:rsidR="00493333" w:rsidRDefault="00493333" w:rsidP="00493333">
      <w:pPr>
        <w:widowControl w:val="0"/>
      </w:pPr>
      <w:r>
        <w:t xml:space="preserve">You can keep track of your </w:t>
      </w:r>
      <w:hyperlink r:id="rId29" w:history="1">
        <w:r w:rsidRPr="00146353">
          <w:rPr>
            <w:rStyle w:val="Hyperlink"/>
            <w:u w:val="none"/>
          </w:rPr>
          <w:t>application status</w:t>
        </w:r>
      </w:hyperlink>
      <w:r>
        <w:t xml:space="preserve"> online through DSPS and help you to determine what forms still need to be submitted. </w:t>
      </w:r>
    </w:p>
    <w:p w:rsidR="00FC5772" w:rsidRDefault="00FC5772">
      <w:pPr>
        <w:widowControl w:val="0"/>
      </w:pPr>
    </w:p>
    <w:p w:rsidR="00FC5772" w:rsidRDefault="00E00740">
      <w:pPr>
        <w:widowControl w:val="0"/>
      </w:pPr>
      <w:r>
        <w:rPr>
          <w:b/>
        </w:rPr>
        <w:t>Exams to Take (and Pass)</w:t>
      </w:r>
    </w:p>
    <w:p w:rsidR="00493333" w:rsidRDefault="00641AA8" w:rsidP="00493333">
      <w:pPr>
        <w:widowControl w:val="0"/>
        <w:numPr>
          <w:ilvl w:val="0"/>
          <w:numId w:val="3"/>
        </w:numPr>
        <w:ind w:hanging="359"/>
        <w:contextualSpacing/>
      </w:pPr>
      <w:hyperlink r:id="rId30" w:history="1">
        <w:r w:rsidR="00493333" w:rsidRPr="00493333">
          <w:rPr>
            <w:rStyle w:val="Hyperlink"/>
          </w:rPr>
          <w:t>AMFTRB Exam</w:t>
        </w:r>
      </w:hyperlink>
      <w:r w:rsidR="00493333">
        <w:t xml:space="preserve"> (if not previously taken)</w:t>
      </w:r>
    </w:p>
    <w:p w:rsidR="00493333" w:rsidRDefault="00493333" w:rsidP="00493333">
      <w:pPr>
        <w:widowControl w:val="0"/>
        <w:numPr>
          <w:ilvl w:val="1"/>
          <w:numId w:val="3"/>
        </w:numPr>
        <w:ind w:left="1260" w:hanging="270"/>
        <w:contextualSpacing/>
      </w:pPr>
      <w:r>
        <w:t>As of 2018, the cost to take the AMFTRB is $350.</w:t>
      </w:r>
    </w:p>
    <w:p w:rsidR="00493333" w:rsidRDefault="00641AA8" w:rsidP="00493333">
      <w:pPr>
        <w:widowControl w:val="0"/>
        <w:numPr>
          <w:ilvl w:val="0"/>
          <w:numId w:val="3"/>
        </w:numPr>
        <w:ind w:hanging="359"/>
        <w:contextualSpacing/>
      </w:pPr>
      <w:hyperlink r:id="rId31" w:history="1">
        <w:r w:rsidR="00493333" w:rsidRPr="00493333">
          <w:rPr>
            <w:rStyle w:val="Hyperlink"/>
          </w:rPr>
          <w:t>Wisconsin Statutes and Law Exam</w:t>
        </w:r>
      </w:hyperlink>
      <w:r w:rsidR="00493333">
        <w:t xml:space="preserve"> (if not previously taken; can be taken online)</w:t>
      </w:r>
    </w:p>
    <w:p w:rsidR="00FC5772" w:rsidRDefault="00493333" w:rsidP="00493333">
      <w:pPr>
        <w:widowControl w:val="0"/>
        <w:numPr>
          <w:ilvl w:val="1"/>
          <w:numId w:val="3"/>
        </w:numPr>
        <w:ind w:left="1260" w:hanging="270"/>
        <w:contextualSpacing/>
      </w:pPr>
      <w:r>
        <w:t>As of 2018, the cost to take the Wisconsin Statutes and Law Exam is $75.</w:t>
      </w:r>
    </w:p>
    <w:p w:rsidR="00493333" w:rsidRDefault="00493333" w:rsidP="00493333">
      <w:pPr>
        <w:widowControl w:val="0"/>
        <w:ind w:left="1260"/>
        <w:contextualSpacing/>
      </w:pPr>
    </w:p>
    <w:p w:rsidR="00FC5772" w:rsidRDefault="00E00740">
      <w:pPr>
        <w:widowControl w:val="0"/>
      </w:pPr>
      <w:r>
        <w:rPr>
          <w:b/>
        </w:rPr>
        <w:t xml:space="preserve">Fees </w:t>
      </w:r>
      <w:r>
        <w:t>(write one check to Department of Safety and Professional Services</w:t>
      </w:r>
      <w:r w:rsidR="003B7D4C">
        <w:t>, attach to application</w:t>
      </w:r>
      <w:r>
        <w:t>)</w:t>
      </w:r>
    </w:p>
    <w:p w:rsidR="00493333" w:rsidRDefault="00493333" w:rsidP="00493333">
      <w:pPr>
        <w:widowControl w:val="0"/>
        <w:numPr>
          <w:ilvl w:val="0"/>
          <w:numId w:val="5"/>
        </w:numPr>
        <w:ind w:hanging="359"/>
        <w:contextualSpacing/>
      </w:pPr>
      <w:r>
        <w:t>$75: Initial credential fee</w:t>
      </w:r>
    </w:p>
    <w:p w:rsidR="00493333" w:rsidRDefault="00493333" w:rsidP="00493333">
      <w:pPr>
        <w:widowControl w:val="0"/>
        <w:numPr>
          <w:ilvl w:val="0"/>
          <w:numId w:val="8"/>
        </w:numPr>
        <w:ind w:hanging="359"/>
        <w:contextualSpacing/>
      </w:pPr>
      <w:r>
        <w:t>$8: Convictions and Pending Charges Additional Fee (include this fee only if you are submitting form #2252)</w:t>
      </w:r>
    </w:p>
    <w:p w:rsidR="00493333" w:rsidRDefault="00493333" w:rsidP="00493333">
      <w:pPr>
        <w:widowControl w:val="0"/>
        <w:numPr>
          <w:ilvl w:val="0"/>
          <w:numId w:val="8"/>
        </w:numPr>
        <w:ind w:hanging="359"/>
        <w:contextualSpacing/>
      </w:pPr>
      <w:r>
        <w:t>Exam fees (if taking exam now):</w:t>
      </w:r>
    </w:p>
    <w:p w:rsidR="00493333" w:rsidRDefault="00493333" w:rsidP="00493333">
      <w:pPr>
        <w:pStyle w:val="ListParagraph"/>
        <w:widowControl w:val="0"/>
        <w:numPr>
          <w:ilvl w:val="0"/>
          <w:numId w:val="17"/>
        </w:numPr>
      </w:pPr>
      <w:r>
        <w:t>$75: Wisconsin Statute and Law Exam</w:t>
      </w:r>
    </w:p>
    <w:p w:rsidR="00493333" w:rsidRDefault="00493333" w:rsidP="00493333">
      <w:pPr>
        <w:pStyle w:val="ListParagraph"/>
        <w:widowControl w:val="0"/>
        <w:numPr>
          <w:ilvl w:val="0"/>
          <w:numId w:val="17"/>
        </w:numPr>
      </w:pPr>
      <w:r>
        <w:t>$15: AMFTRB Exam Contract Fee</w:t>
      </w:r>
    </w:p>
    <w:p w:rsidR="00FC5772" w:rsidRDefault="00FC5772">
      <w:pPr>
        <w:widowControl w:val="0"/>
      </w:pPr>
    </w:p>
    <w:p w:rsidR="00350E0D" w:rsidRDefault="00350E0D" w:rsidP="00350E0D">
      <w:pPr>
        <w:widowControl w:val="0"/>
        <w:rPr>
          <w:b/>
          <w:szCs w:val="22"/>
          <w:u w:val="single"/>
        </w:rPr>
      </w:pPr>
      <w:r>
        <w:rPr>
          <w:b/>
          <w:szCs w:val="22"/>
          <w:u w:val="single"/>
        </w:rPr>
        <w:t>Ways to submit application</w:t>
      </w:r>
    </w:p>
    <w:p w:rsidR="00350E0D" w:rsidRDefault="00350E0D" w:rsidP="00350E0D">
      <w:pPr>
        <w:widowControl w:val="0"/>
        <w:rPr>
          <w:b/>
          <w:szCs w:val="22"/>
        </w:rPr>
      </w:pPr>
      <w:r>
        <w:rPr>
          <w:b/>
          <w:szCs w:val="22"/>
        </w:rPr>
        <w:t>Email To:</w:t>
      </w:r>
    </w:p>
    <w:p w:rsidR="00350E0D" w:rsidRDefault="00641AA8" w:rsidP="00350E0D">
      <w:pPr>
        <w:widowControl w:val="0"/>
        <w:rPr>
          <w:b/>
          <w:szCs w:val="22"/>
        </w:rPr>
      </w:pPr>
      <w:hyperlink r:id="rId32" w:history="1">
        <w:r w:rsidR="00350E0D">
          <w:rPr>
            <w:rStyle w:val="Hyperlink"/>
          </w:rPr>
          <w:t>dsps@wisconsin.gov</w:t>
        </w:r>
      </w:hyperlink>
      <w:r w:rsidR="00350E0D">
        <w:t xml:space="preserve"> </w:t>
      </w:r>
    </w:p>
    <w:p w:rsidR="00350E0D" w:rsidRDefault="00350E0D" w:rsidP="00350E0D">
      <w:pPr>
        <w:widowControl w:val="0"/>
        <w:rPr>
          <w:szCs w:val="22"/>
        </w:rPr>
      </w:pPr>
    </w:p>
    <w:p w:rsidR="00350E0D" w:rsidRDefault="00350E0D" w:rsidP="00350E0D">
      <w:pPr>
        <w:widowControl w:val="0"/>
        <w:rPr>
          <w:szCs w:val="22"/>
        </w:rPr>
      </w:pPr>
      <w:r>
        <w:rPr>
          <w:b/>
          <w:szCs w:val="22"/>
        </w:rPr>
        <w:t>Mail To:</w:t>
      </w:r>
    </w:p>
    <w:p w:rsidR="00350E0D" w:rsidRDefault="00350E0D" w:rsidP="00350E0D">
      <w:pPr>
        <w:widowControl w:val="0"/>
        <w:rPr>
          <w:szCs w:val="22"/>
        </w:rPr>
      </w:pPr>
      <w:r>
        <w:rPr>
          <w:szCs w:val="22"/>
        </w:rPr>
        <w:t>DSPS</w:t>
      </w:r>
    </w:p>
    <w:p w:rsidR="00350E0D" w:rsidRDefault="00350E0D" w:rsidP="00350E0D">
      <w:pPr>
        <w:widowControl w:val="0"/>
        <w:rPr>
          <w:szCs w:val="22"/>
        </w:rPr>
      </w:pPr>
      <w:r>
        <w:rPr>
          <w:szCs w:val="22"/>
        </w:rPr>
        <w:t>ATTN: SUBSTANCE ABUSE</w:t>
      </w:r>
    </w:p>
    <w:p w:rsidR="00350E0D" w:rsidRDefault="00350E0D" w:rsidP="00350E0D">
      <w:pPr>
        <w:widowControl w:val="0"/>
        <w:rPr>
          <w:szCs w:val="22"/>
        </w:rPr>
      </w:pPr>
      <w:r>
        <w:rPr>
          <w:szCs w:val="22"/>
        </w:rPr>
        <w:t xml:space="preserve">P.O. BOX 8935 </w:t>
      </w:r>
    </w:p>
    <w:p w:rsidR="00350E0D" w:rsidRDefault="00350E0D" w:rsidP="00350E0D">
      <w:pPr>
        <w:widowControl w:val="0"/>
        <w:rPr>
          <w:szCs w:val="22"/>
        </w:rPr>
      </w:pPr>
      <w:r>
        <w:rPr>
          <w:szCs w:val="22"/>
        </w:rPr>
        <w:t>MADISON WI 53708-8935</w:t>
      </w:r>
    </w:p>
    <w:p w:rsidR="00350E0D" w:rsidRDefault="00350E0D" w:rsidP="00350E0D">
      <w:pPr>
        <w:widowControl w:val="0"/>
        <w:rPr>
          <w:szCs w:val="22"/>
        </w:rPr>
      </w:pPr>
    </w:p>
    <w:p w:rsidR="00350E0D" w:rsidRDefault="00350E0D" w:rsidP="00350E0D">
      <w:pPr>
        <w:widowControl w:val="0"/>
        <w:rPr>
          <w:b/>
          <w:szCs w:val="22"/>
        </w:rPr>
      </w:pPr>
      <w:r>
        <w:rPr>
          <w:b/>
          <w:szCs w:val="22"/>
        </w:rPr>
        <w:t>For Express Delivery:</w:t>
      </w:r>
    </w:p>
    <w:p w:rsidR="00350E0D" w:rsidRDefault="00350E0D" w:rsidP="00350E0D">
      <w:pPr>
        <w:widowControl w:val="0"/>
        <w:rPr>
          <w:szCs w:val="22"/>
        </w:rPr>
      </w:pPr>
      <w:r>
        <w:rPr>
          <w:szCs w:val="22"/>
        </w:rPr>
        <w:t>DSPS</w:t>
      </w:r>
    </w:p>
    <w:p w:rsidR="00350E0D" w:rsidRDefault="00350E0D" w:rsidP="00350E0D">
      <w:pPr>
        <w:widowControl w:val="0"/>
        <w:rPr>
          <w:szCs w:val="22"/>
        </w:rPr>
      </w:pPr>
      <w:r>
        <w:rPr>
          <w:szCs w:val="22"/>
        </w:rPr>
        <w:t>ATTN: SUBSTANCE ABUSE</w:t>
      </w:r>
    </w:p>
    <w:p w:rsidR="00350E0D" w:rsidRDefault="00350E0D" w:rsidP="00350E0D">
      <w:pPr>
        <w:widowControl w:val="0"/>
        <w:rPr>
          <w:szCs w:val="22"/>
        </w:rPr>
      </w:pPr>
      <w:r>
        <w:rPr>
          <w:szCs w:val="22"/>
        </w:rPr>
        <w:t>1400 E. WASHINGTON AVE</w:t>
      </w:r>
    </w:p>
    <w:p w:rsidR="00350E0D" w:rsidRDefault="00350E0D" w:rsidP="00350E0D">
      <w:pPr>
        <w:widowControl w:val="0"/>
        <w:rPr>
          <w:szCs w:val="22"/>
        </w:rPr>
      </w:pPr>
      <w:r>
        <w:rPr>
          <w:szCs w:val="22"/>
        </w:rPr>
        <w:t>MADISON WI 53703</w:t>
      </w:r>
    </w:p>
    <w:p w:rsidR="00350E0D" w:rsidRDefault="00350E0D" w:rsidP="00350E0D">
      <w:pPr>
        <w:widowControl w:val="0"/>
        <w:rPr>
          <w:sz w:val="28"/>
          <w:szCs w:val="28"/>
        </w:rPr>
      </w:pPr>
    </w:p>
    <w:p w:rsidR="00350E0D" w:rsidRDefault="00350E0D" w:rsidP="00350E0D">
      <w:pPr>
        <w:widowControl w:val="0"/>
        <w:rPr>
          <w:szCs w:val="22"/>
        </w:rPr>
      </w:pPr>
      <w:r>
        <w:rPr>
          <w:szCs w:val="22"/>
        </w:rPr>
        <w:t>**Note: Hand delivery is probably the fastest way to have your application processed, while emailing it is probably faster than snail mail.</w:t>
      </w:r>
    </w:p>
    <w:p w:rsidR="00826945" w:rsidRDefault="00826945" w:rsidP="00350E0D">
      <w:pPr>
        <w:widowControl w:val="0"/>
      </w:pPr>
    </w:p>
    <w:sectPr w:rsidR="00826945" w:rsidSect="005405EA">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A8" w:rsidRDefault="00641AA8" w:rsidP="00B75FFF">
      <w:pPr>
        <w:spacing w:line="240" w:lineRule="auto"/>
      </w:pPr>
      <w:r>
        <w:separator/>
      </w:r>
    </w:p>
  </w:endnote>
  <w:endnote w:type="continuationSeparator" w:id="0">
    <w:p w:rsidR="00641AA8" w:rsidRDefault="00641AA8" w:rsidP="00B75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33" w:rsidRPr="00375072" w:rsidRDefault="00493333">
    <w:pPr>
      <w:pStyle w:val="Footer"/>
    </w:pPr>
    <w:r>
      <w:rPr>
        <w:rFonts w:ascii="Times New Roman" w:hAnsi="Times New Roman" w:cs="Times New Roman"/>
      </w:rPr>
      <w:t xml:space="preserve">*Information in this document was obtained from the </w:t>
    </w:r>
    <w:hyperlink r:id="rId1" w:history="1">
      <w:r w:rsidRPr="00025A34">
        <w:rPr>
          <w:rStyle w:val="Hyperlink"/>
          <w:rFonts w:ascii="Times New Roman" w:hAnsi="Times New Roman" w:cs="Times New Roman"/>
        </w:rPr>
        <w:t>Wisconsin DSPS website</w:t>
      </w:r>
    </w:hyperlink>
    <w:r>
      <w:rPr>
        <w:rStyle w:val="Hyperlink"/>
        <w:rFonts w:ascii="Times New Roman" w:hAnsi="Times New Roman" w:cs="Times New Roman"/>
      </w:rPr>
      <w:t xml:space="preserve"> </w:t>
    </w:r>
    <w:r>
      <w:rPr>
        <w:rFonts w:ascii="Times New Roman" w:hAnsi="Times New Roman" w:cs="Times New Roman"/>
      </w:rPr>
      <w:t>(Rev. 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A8" w:rsidRDefault="00641AA8" w:rsidP="00B75FFF">
      <w:pPr>
        <w:spacing w:line="240" w:lineRule="auto"/>
      </w:pPr>
      <w:r>
        <w:separator/>
      </w:r>
    </w:p>
  </w:footnote>
  <w:footnote w:type="continuationSeparator" w:id="0">
    <w:p w:rsidR="00641AA8" w:rsidRDefault="00641AA8" w:rsidP="00B75F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040358"/>
      <w:docPartObj>
        <w:docPartGallery w:val="Page Numbers (Top of Page)"/>
        <w:docPartUnique/>
      </w:docPartObj>
    </w:sdtPr>
    <w:sdtEndPr>
      <w:rPr>
        <w:noProof/>
      </w:rPr>
    </w:sdtEndPr>
    <w:sdtContent>
      <w:p w:rsidR="00493333" w:rsidRDefault="00350E0D">
        <w:pPr>
          <w:pStyle w:val="Header"/>
          <w:jc w:val="right"/>
        </w:pPr>
        <w:r>
          <w:fldChar w:fldCharType="begin"/>
        </w:r>
        <w:r>
          <w:instrText xml:space="preserve"> PAGE   \* MERGEFORMAT </w:instrText>
        </w:r>
        <w:r>
          <w:fldChar w:fldCharType="separate"/>
        </w:r>
        <w:r w:rsidR="00AF7767">
          <w:rPr>
            <w:noProof/>
          </w:rPr>
          <w:t>4</w:t>
        </w:r>
        <w:r>
          <w:rPr>
            <w:noProof/>
          </w:rPr>
          <w:fldChar w:fldCharType="end"/>
        </w:r>
      </w:p>
    </w:sdtContent>
  </w:sdt>
  <w:p w:rsidR="00493333" w:rsidRDefault="00493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422"/>
    <w:multiLevelType w:val="multilevel"/>
    <w:tmpl w:val="2892B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0A7F91"/>
    <w:multiLevelType w:val="multilevel"/>
    <w:tmpl w:val="756C3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115CED"/>
    <w:multiLevelType w:val="hybridMultilevel"/>
    <w:tmpl w:val="721AD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C16E4"/>
    <w:multiLevelType w:val="multilevel"/>
    <w:tmpl w:val="A5C64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6954C33"/>
    <w:multiLevelType w:val="multilevel"/>
    <w:tmpl w:val="005E8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0097467"/>
    <w:multiLevelType w:val="multilevel"/>
    <w:tmpl w:val="E098BB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24F3BB6"/>
    <w:multiLevelType w:val="hybridMultilevel"/>
    <w:tmpl w:val="0F48A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C2527F"/>
    <w:multiLevelType w:val="hybridMultilevel"/>
    <w:tmpl w:val="8A44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6095B"/>
    <w:multiLevelType w:val="hybridMultilevel"/>
    <w:tmpl w:val="47FAC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7D0A17"/>
    <w:multiLevelType w:val="multilevel"/>
    <w:tmpl w:val="23B43746"/>
    <w:lvl w:ilvl="0">
      <w:start w:val="1"/>
      <w:numFmt w:val="bullet"/>
      <w:lvlText w:val="o"/>
      <w:lvlJc w:val="left"/>
      <w:pPr>
        <w:ind w:left="1440" w:hanging="360"/>
      </w:pPr>
      <w:rPr>
        <w:rFonts w:ascii="Courier New" w:hAnsi="Courier New" w:cs="Courier New" w:hint="default"/>
        <w:color w:val="000000" w:themeColor="text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D4226F6"/>
    <w:multiLevelType w:val="multilevel"/>
    <w:tmpl w:val="C3D8EE00"/>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F9F50FE"/>
    <w:multiLevelType w:val="multilevel"/>
    <w:tmpl w:val="BB0439F6"/>
    <w:lvl w:ilvl="0">
      <w:start w:val="1"/>
      <w:numFmt w:val="bullet"/>
      <w:lvlText w:val="●"/>
      <w:lvlJc w:val="left"/>
      <w:pPr>
        <w:ind w:left="720" w:firstLine="360"/>
      </w:pPr>
      <w:rPr>
        <w:color w:val="000000" w:themeColor="text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7C20098"/>
    <w:multiLevelType w:val="multilevel"/>
    <w:tmpl w:val="0AB064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2471952"/>
    <w:multiLevelType w:val="multilevel"/>
    <w:tmpl w:val="16EA78E0"/>
    <w:lvl w:ilvl="0">
      <w:start w:val="1"/>
      <w:numFmt w:val="bullet"/>
      <w:lvlText w:val="●"/>
      <w:lvlJc w:val="left"/>
      <w:pPr>
        <w:ind w:left="720" w:firstLine="360"/>
      </w:pPr>
      <w:rPr>
        <w:color w:val="000000" w:themeColor="text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5F412A0"/>
    <w:multiLevelType w:val="multilevel"/>
    <w:tmpl w:val="498CD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8EB5115"/>
    <w:multiLevelType w:val="multilevel"/>
    <w:tmpl w:val="D0F0F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40E163E"/>
    <w:multiLevelType w:val="hybridMultilevel"/>
    <w:tmpl w:val="073C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1"/>
  </w:num>
  <w:num w:numId="5">
    <w:abstractNumId w:val="1"/>
  </w:num>
  <w:num w:numId="6">
    <w:abstractNumId w:val="4"/>
  </w:num>
  <w:num w:numId="7">
    <w:abstractNumId w:val="15"/>
  </w:num>
  <w:num w:numId="8">
    <w:abstractNumId w:val="0"/>
  </w:num>
  <w:num w:numId="9">
    <w:abstractNumId w:val="5"/>
  </w:num>
  <w:num w:numId="10">
    <w:abstractNumId w:val="13"/>
  </w:num>
  <w:num w:numId="11">
    <w:abstractNumId w:val="8"/>
  </w:num>
  <w:num w:numId="12">
    <w:abstractNumId w:val="7"/>
  </w:num>
  <w:num w:numId="13">
    <w:abstractNumId w:val="6"/>
  </w:num>
  <w:num w:numId="14">
    <w:abstractNumId w:val="2"/>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72"/>
    <w:rsid w:val="00040269"/>
    <w:rsid w:val="00095C48"/>
    <w:rsid w:val="00122A2B"/>
    <w:rsid w:val="00146353"/>
    <w:rsid w:val="0016351F"/>
    <w:rsid w:val="00236412"/>
    <w:rsid w:val="00296F3A"/>
    <w:rsid w:val="002C634F"/>
    <w:rsid w:val="00335597"/>
    <w:rsid w:val="00350E0D"/>
    <w:rsid w:val="00375072"/>
    <w:rsid w:val="00397EDE"/>
    <w:rsid w:val="003B7D4C"/>
    <w:rsid w:val="003E1250"/>
    <w:rsid w:val="00467FF6"/>
    <w:rsid w:val="004864D1"/>
    <w:rsid w:val="00493333"/>
    <w:rsid w:val="00514BA7"/>
    <w:rsid w:val="005405EA"/>
    <w:rsid w:val="00567769"/>
    <w:rsid w:val="00584FAF"/>
    <w:rsid w:val="005D5C01"/>
    <w:rsid w:val="00641AA8"/>
    <w:rsid w:val="00657C7B"/>
    <w:rsid w:val="006C0115"/>
    <w:rsid w:val="006E4272"/>
    <w:rsid w:val="00725D68"/>
    <w:rsid w:val="008128CA"/>
    <w:rsid w:val="00826945"/>
    <w:rsid w:val="00971A1A"/>
    <w:rsid w:val="009D2D81"/>
    <w:rsid w:val="009D7EA5"/>
    <w:rsid w:val="00A9309D"/>
    <w:rsid w:val="00A95DDF"/>
    <w:rsid w:val="00AA154D"/>
    <w:rsid w:val="00AF6B85"/>
    <w:rsid w:val="00AF7767"/>
    <w:rsid w:val="00B23D64"/>
    <w:rsid w:val="00B75FFF"/>
    <w:rsid w:val="00BB2937"/>
    <w:rsid w:val="00BC11D4"/>
    <w:rsid w:val="00BC22C7"/>
    <w:rsid w:val="00C51E12"/>
    <w:rsid w:val="00C9172A"/>
    <w:rsid w:val="00D05D14"/>
    <w:rsid w:val="00D15516"/>
    <w:rsid w:val="00D27C52"/>
    <w:rsid w:val="00E00740"/>
    <w:rsid w:val="00E11958"/>
    <w:rsid w:val="00E84764"/>
    <w:rsid w:val="00EB188F"/>
    <w:rsid w:val="00EB73EC"/>
    <w:rsid w:val="00EE3119"/>
    <w:rsid w:val="00FC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0D7C4-1BE4-4481-8747-43A78A02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7D4C"/>
  </w:style>
  <w:style w:type="paragraph" w:styleId="Heading1">
    <w:name w:val="heading 1"/>
    <w:basedOn w:val="Normal"/>
    <w:next w:val="Normal"/>
    <w:rsid w:val="005405E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405E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405E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5405E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405E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405E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05EA"/>
    <w:pPr>
      <w:keepNext/>
      <w:keepLines/>
      <w:contextualSpacing/>
    </w:pPr>
    <w:rPr>
      <w:rFonts w:ascii="Trebuchet MS" w:eastAsia="Trebuchet MS" w:hAnsi="Trebuchet MS" w:cs="Trebuchet MS"/>
      <w:sz w:val="42"/>
    </w:rPr>
  </w:style>
  <w:style w:type="paragraph" w:styleId="Subtitle">
    <w:name w:val="Subtitle"/>
    <w:basedOn w:val="Normal"/>
    <w:next w:val="Normal"/>
    <w:rsid w:val="005405EA"/>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75FFF"/>
    <w:pPr>
      <w:tabs>
        <w:tab w:val="center" w:pos="4680"/>
        <w:tab w:val="right" w:pos="9360"/>
      </w:tabs>
      <w:spacing w:line="240" w:lineRule="auto"/>
    </w:pPr>
  </w:style>
  <w:style w:type="character" w:customStyle="1" w:styleId="HeaderChar">
    <w:name w:val="Header Char"/>
    <w:basedOn w:val="DefaultParagraphFont"/>
    <w:link w:val="Header"/>
    <w:uiPriority w:val="99"/>
    <w:rsid w:val="00B75FFF"/>
  </w:style>
  <w:style w:type="paragraph" w:styleId="Footer">
    <w:name w:val="footer"/>
    <w:basedOn w:val="Normal"/>
    <w:link w:val="FooterChar"/>
    <w:uiPriority w:val="99"/>
    <w:unhideWhenUsed/>
    <w:rsid w:val="00B75FFF"/>
    <w:pPr>
      <w:tabs>
        <w:tab w:val="center" w:pos="4680"/>
        <w:tab w:val="right" w:pos="9360"/>
      </w:tabs>
      <w:spacing w:line="240" w:lineRule="auto"/>
    </w:pPr>
  </w:style>
  <w:style w:type="character" w:customStyle="1" w:styleId="FooterChar">
    <w:name w:val="Footer Char"/>
    <w:basedOn w:val="DefaultParagraphFont"/>
    <w:link w:val="Footer"/>
    <w:uiPriority w:val="99"/>
    <w:rsid w:val="00B75FFF"/>
  </w:style>
  <w:style w:type="paragraph" w:styleId="ListParagraph">
    <w:name w:val="List Paragraph"/>
    <w:basedOn w:val="Normal"/>
    <w:uiPriority w:val="34"/>
    <w:qFormat/>
    <w:rsid w:val="00A9309D"/>
    <w:pPr>
      <w:ind w:left="720"/>
      <w:contextualSpacing/>
    </w:pPr>
  </w:style>
  <w:style w:type="character" w:styleId="Hyperlink">
    <w:name w:val="Hyperlink"/>
    <w:basedOn w:val="DefaultParagraphFont"/>
    <w:uiPriority w:val="99"/>
    <w:unhideWhenUsed/>
    <w:rsid w:val="00146353"/>
    <w:rPr>
      <w:color w:val="0000FF" w:themeColor="hyperlink"/>
      <w:u w:val="single"/>
    </w:rPr>
  </w:style>
  <w:style w:type="character" w:styleId="FollowedHyperlink">
    <w:name w:val="FollowedHyperlink"/>
    <w:basedOn w:val="DefaultParagraphFont"/>
    <w:uiPriority w:val="99"/>
    <w:semiHidden/>
    <w:unhideWhenUsed/>
    <w:rsid w:val="00375072"/>
    <w:rPr>
      <w:color w:val="800080" w:themeColor="followedHyperlink"/>
      <w:u w:val="single"/>
    </w:rPr>
  </w:style>
  <w:style w:type="character" w:customStyle="1" w:styleId="qsnumparanum">
    <w:name w:val="qs_num_paranum_"/>
    <w:basedOn w:val="DefaultParagraphFont"/>
    <w:rsid w:val="00E84764"/>
  </w:style>
  <w:style w:type="character" w:customStyle="1" w:styleId="qsrefstatnuma">
    <w:name w:val="qs_ref_statnuma_"/>
    <w:basedOn w:val="DefaultParagraphFont"/>
    <w:rsid w:val="00E8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704">
      <w:bodyDiv w:val="1"/>
      <w:marLeft w:val="0"/>
      <w:marRight w:val="0"/>
      <w:marTop w:val="0"/>
      <w:marBottom w:val="0"/>
      <w:divBdr>
        <w:top w:val="none" w:sz="0" w:space="0" w:color="auto"/>
        <w:left w:val="none" w:sz="0" w:space="0" w:color="auto"/>
        <w:bottom w:val="none" w:sz="0" w:space="0" w:color="auto"/>
        <w:right w:val="none" w:sz="0" w:space="0" w:color="auto"/>
      </w:divBdr>
    </w:div>
    <w:div w:id="252053816">
      <w:bodyDiv w:val="1"/>
      <w:marLeft w:val="0"/>
      <w:marRight w:val="0"/>
      <w:marTop w:val="0"/>
      <w:marBottom w:val="0"/>
      <w:divBdr>
        <w:top w:val="none" w:sz="0" w:space="0" w:color="auto"/>
        <w:left w:val="none" w:sz="0" w:space="0" w:color="auto"/>
        <w:bottom w:val="none" w:sz="0" w:space="0" w:color="auto"/>
        <w:right w:val="none" w:sz="0" w:space="0" w:color="auto"/>
      </w:divBdr>
      <w:divsChild>
        <w:div w:id="957026367">
          <w:marLeft w:val="0"/>
          <w:marRight w:val="0"/>
          <w:marTop w:val="43"/>
          <w:marBottom w:val="43"/>
          <w:divBdr>
            <w:top w:val="none" w:sz="0" w:space="0" w:color="auto"/>
            <w:left w:val="none" w:sz="0" w:space="0" w:color="auto"/>
            <w:bottom w:val="none" w:sz="0" w:space="0" w:color="auto"/>
            <w:right w:val="none" w:sz="0" w:space="0" w:color="auto"/>
          </w:divBdr>
        </w:div>
        <w:div w:id="1248539149">
          <w:marLeft w:val="0"/>
          <w:marRight w:val="0"/>
          <w:marTop w:val="43"/>
          <w:marBottom w:val="43"/>
          <w:divBdr>
            <w:top w:val="none" w:sz="0" w:space="0" w:color="auto"/>
            <w:left w:val="none" w:sz="0" w:space="0" w:color="auto"/>
            <w:bottom w:val="none" w:sz="0" w:space="0" w:color="auto"/>
            <w:right w:val="none" w:sz="0" w:space="0" w:color="auto"/>
          </w:divBdr>
        </w:div>
        <w:div w:id="1155416552">
          <w:marLeft w:val="0"/>
          <w:marRight w:val="0"/>
          <w:marTop w:val="43"/>
          <w:marBottom w:val="43"/>
          <w:divBdr>
            <w:top w:val="none" w:sz="0" w:space="0" w:color="auto"/>
            <w:left w:val="none" w:sz="0" w:space="0" w:color="auto"/>
            <w:bottom w:val="none" w:sz="0" w:space="0" w:color="auto"/>
            <w:right w:val="none" w:sz="0" w:space="0" w:color="auto"/>
          </w:divBdr>
        </w:div>
        <w:div w:id="178278636">
          <w:marLeft w:val="0"/>
          <w:marRight w:val="0"/>
          <w:marTop w:val="43"/>
          <w:marBottom w:val="43"/>
          <w:divBdr>
            <w:top w:val="none" w:sz="0" w:space="0" w:color="auto"/>
            <w:left w:val="none" w:sz="0" w:space="0" w:color="auto"/>
            <w:bottom w:val="none" w:sz="0" w:space="0" w:color="auto"/>
            <w:right w:val="none" w:sz="0" w:space="0" w:color="auto"/>
          </w:divBdr>
        </w:div>
      </w:divsChild>
    </w:div>
    <w:div w:id="832140751">
      <w:bodyDiv w:val="1"/>
      <w:marLeft w:val="0"/>
      <w:marRight w:val="0"/>
      <w:marTop w:val="0"/>
      <w:marBottom w:val="0"/>
      <w:divBdr>
        <w:top w:val="none" w:sz="0" w:space="0" w:color="auto"/>
        <w:left w:val="none" w:sz="0" w:space="0" w:color="auto"/>
        <w:bottom w:val="none" w:sz="0" w:space="0" w:color="auto"/>
        <w:right w:val="none" w:sz="0" w:space="0" w:color="auto"/>
      </w:divBdr>
    </w:div>
    <w:div w:id="982150852">
      <w:bodyDiv w:val="1"/>
      <w:marLeft w:val="0"/>
      <w:marRight w:val="0"/>
      <w:marTop w:val="0"/>
      <w:marBottom w:val="0"/>
      <w:divBdr>
        <w:top w:val="none" w:sz="0" w:space="0" w:color="auto"/>
        <w:left w:val="none" w:sz="0" w:space="0" w:color="auto"/>
        <w:bottom w:val="none" w:sz="0" w:space="0" w:color="auto"/>
        <w:right w:val="none" w:sz="0" w:space="0" w:color="auto"/>
      </w:divBdr>
    </w:div>
    <w:div w:id="163953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457.10(3)(a)" TargetMode="External"/><Relationship Id="rId13" Type="http://schemas.openxmlformats.org/officeDocument/2006/relationships/hyperlink" Target="https://dsps.wi.gov/Credentialing/Health/fm2238.pdf" TargetMode="External"/><Relationship Id="rId18" Type="http://schemas.openxmlformats.org/officeDocument/2006/relationships/hyperlink" Target="https://online.drl.wi.gov/ApplicationStatus/CredentialApplicationStatus.aspx" TargetMode="External"/><Relationship Id="rId26" Type="http://schemas.openxmlformats.org/officeDocument/2006/relationships/hyperlink" Target="https://dsps.wi.gov/Credentialing/Health/fm2574.pdf" TargetMode="External"/><Relationship Id="rId3" Type="http://schemas.openxmlformats.org/officeDocument/2006/relationships/settings" Target="settings.xml"/><Relationship Id="rId21" Type="http://schemas.openxmlformats.org/officeDocument/2006/relationships/hyperlink" Target="mailto:dsps@wisconsin.gov" TargetMode="External"/><Relationship Id="rId34" Type="http://schemas.openxmlformats.org/officeDocument/2006/relationships/footer" Target="footer1.xml"/><Relationship Id="rId7" Type="http://schemas.openxmlformats.org/officeDocument/2006/relationships/hyperlink" Target="https://docs.legis.wisconsin.gov/statutes/statutes/455" TargetMode="External"/><Relationship Id="rId12" Type="http://schemas.openxmlformats.org/officeDocument/2006/relationships/hyperlink" Target="https://dsps.wi.gov/Credentialing/Health/fm1972.pdf" TargetMode="External"/><Relationship Id="rId17" Type="http://schemas.openxmlformats.org/officeDocument/2006/relationships/hyperlink" Target="https://dsps.wi.gov/Credentialing/Health/fm2829.pdf" TargetMode="External"/><Relationship Id="rId25" Type="http://schemas.openxmlformats.org/officeDocument/2006/relationships/hyperlink" Target="file:///\\shared.uww.edu\shared\Counselor%20Education%20Department\Administrative\Licensure%20Approvals\DSPS%20for%20MFT%20Approval\DSPS%20MF-04-25-14.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sps.wi.gov/Credentialing/General/FM2252.pdf" TargetMode="External"/><Relationship Id="rId20" Type="http://schemas.openxmlformats.org/officeDocument/2006/relationships/hyperlink" Target="https://dsps.wi.gov/Pages/Professions/MFT/Exams.aspx" TargetMode="External"/><Relationship Id="rId29" Type="http://schemas.openxmlformats.org/officeDocument/2006/relationships/hyperlink" Target="https://online.drl.wi.gov/ApplicationStatus/CredentialApplicationStatu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ps.wi.gov/Credentialing/Health/fm1973.pdf" TargetMode="External"/><Relationship Id="rId24" Type="http://schemas.openxmlformats.org/officeDocument/2006/relationships/hyperlink" Target="https://dsps.wi.gov/Credentialing/Health/fm2238.pdf" TargetMode="External"/><Relationship Id="rId32" Type="http://schemas.openxmlformats.org/officeDocument/2006/relationships/hyperlink" Target="mailto:dsps@wisconsin.gov" TargetMode="External"/><Relationship Id="rId5" Type="http://schemas.openxmlformats.org/officeDocument/2006/relationships/footnotes" Target="footnotes.xml"/><Relationship Id="rId15" Type="http://schemas.openxmlformats.org/officeDocument/2006/relationships/hyperlink" Target="https://dsps.wi.gov/Credentialing/Health/fm2571.pdf" TargetMode="External"/><Relationship Id="rId23" Type="http://schemas.openxmlformats.org/officeDocument/2006/relationships/hyperlink" Target="https://dsps.wi.gov/Credentialing/Health/fm1972.pdf" TargetMode="External"/><Relationship Id="rId28" Type="http://schemas.openxmlformats.org/officeDocument/2006/relationships/hyperlink" Target="https://dsps.wi.gov/Credentialing/Health/fm2829.pdf" TargetMode="External"/><Relationship Id="rId36" Type="http://schemas.openxmlformats.org/officeDocument/2006/relationships/theme" Target="theme/theme1.xml"/><Relationship Id="rId10" Type="http://schemas.openxmlformats.org/officeDocument/2006/relationships/hyperlink" Target="https://docs.legis.wisconsin.gov/document/statutes/457.10(3)(c)" TargetMode="External"/><Relationship Id="rId19" Type="http://schemas.openxmlformats.org/officeDocument/2006/relationships/hyperlink" Target="https://amftrb.org/mft-exam/" TargetMode="External"/><Relationship Id="rId31" Type="http://schemas.openxmlformats.org/officeDocument/2006/relationships/hyperlink" Target="https://dsps.wi.gov/Pages/Professions/MFT/Exams.aspx" TargetMode="External"/><Relationship Id="rId4" Type="http://schemas.openxmlformats.org/officeDocument/2006/relationships/webSettings" Target="webSettings.xml"/><Relationship Id="rId9" Type="http://schemas.openxmlformats.org/officeDocument/2006/relationships/hyperlink" Target="https://docs.legis.wisconsin.gov/document/statutes/457.10(3)(b)" TargetMode="External"/><Relationship Id="rId14" Type="http://schemas.openxmlformats.org/officeDocument/2006/relationships/hyperlink" Target="file:///C:\Administrative\Licensure%20Approvals\DSPS%20for%20MFT%20Approval\DSPS%20MF-04-25-14.pdf" TargetMode="External"/><Relationship Id="rId22" Type="http://schemas.openxmlformats.org/officeDocument/2006/relationships/hyperlink" Target="https://dsps.wi.gov/Credentialing/Health/fm1973.pdf" TargetMode="External"/><Relationship Id="rId27" Type="http://schemas.openxmlformats.org/officeDocument/2006/relationships/hyperlink" Target="https://dsps.wi.gov/Credentialing/General/FM2252.pdf" TargetMode="External"/><Relationship Id="rId30" Type="http://schemas.openxmlformats.org/officeDocument/2006/relationships/hyperlink" Target="https://amftrb.org/mft-exa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sps.wi.gov/Pages/Professions/MF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Marriage and Family Therapy Training License &amp; LMFT.docx</vt:lpstr>
    </vt:vector>
  </TitlesOfParts>
  <Company>UW-Whitewater</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Family Therapy Training License &amp; LMFT.docx</dc:title>
  <dc:creator>Woodbridge, Lindsay M</dc:creator>
  <cp:lastModifiedBy>Flick, McKenzie</cp:lastModifiedBy>
  <cp:revision>2</cp:revision>
  <cp:lastPrinted>2018-02-05T22:53:00Z</cp:lastPrinted>
  <dcterms:created xsi:type="dcterms:W3CDTF">2018-10-30T17:29:00Z</dcterms:created>
  <dcterms:modified xsi:type="dcterms:W3CDTF">2018-10-30T17:29:00Z</dcterms:modified>
</cp:coreProperties>
</file>