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514C" w14:textId="77777777" w:rsidR="00065635" w:rsidRPr="001055FF" w:rsidRDefault="00065635" w:rsidP="003F04F3">
      <w:pPr>
        <w:ind w:left="180" w:hanging="180"/>
        <w:rPr>
          <w:rFonts w:asciiTheme="majorHAnsi" w:hAnsiTheme="majorHAnsi" w:cstheme="majorHAnsi"/>
          <w:sz w:val="22"/>
          <w:szCs w:val="22"/>
        </w:rPr>
      </w:pPr>
    </w:p>
    <w:p w14:paraId="750E917F" w14:textId="77777777" w:rsidR="00065635" w:rsidRPr="001055FF" w:rsidRDefault="00065635" w:rsidP="003F04F3">
      <w:pPr>
        <w:ind w:left="180" w:hanging="180"/>
        <w:jc w:val="center"/>
        <w:rPr>
          <w:rFonts w:asciiTheme="majorHAnsi" w:hAnsiTheme="majorHAnsi" w:cstheme="majorHAnsi"/>
          <w:b/>
          <w:sz w:val="22"/>
          <w:szCs w:val="22"/>
        </w:rPr>
      </w:pPr>
      <w:r w:rsidRPr="001055FF">
        <w:rPr>
          <w:rFonts w:asciiTheme="majorHAnsi" w:hAnsiTheme="majorHAnsi" w:cstheme="majorHAnsi"/>
          <w:b/>
          <w:sz w:val="22"/>
          <w:szCs w:val="22"/>
        </w:rPr>
        <w:t>Visiting Artist &amp; Speakers / Professional Program Application</w:t>
      </w:r>
    </w:p>
    <w:p w14:paraId="4AF09A84" w14:textId="658A8A43" w:rsidR="00065635" w:rsidRPr="001055FF" w:rsidRDefault="00B5694C" w:rsidP="003F04F3">
      <w:pPr>
        <w:ind w:left="180" w:hanging="180"/>
        <w:jc w:val="center"/>
        <w:rPr>
          <w:rFonts w:asciiTheme="majorHAnsi" w:hAnsiTheme="majorHAnsi" w:cstheme="majorHAnsi"/>
          <w:i/>
          <w:iCs/>
          <w:sz w:val="22"/>
          <w:szCs w:val="22"/>
        </w:rPr>
      </w:pPr>
      <w:r w:rsidRPr="001055FF">
        <w:rPr>
          <w:rFonts w:asciiTheme="majorHAnsi" w:hAnsiTheme="majorHAnsi" w:cstheme="majorHAnsi"/>
          <w:i/>
          <w:iCs/>
          <w:sz w:val="22"/>
          <w:szCs w:val="22"/>
        </w:rPr>
        <w:t>Applications are due to the Associate Dean’s office (Room 2030 / </w:t>
      </w:r>
      <w:hyperlink r:id="rId8" w:history="1">
        <w:r w:rsidRPr="001055FF">
          <w:rPr>
            <w:rStyle w:val="Hyperlink"/>
            <w:rFonts w:asciiTheme="majorHAnsi" w:hAnsiTheme="majorHAnsi" w:cstheme="majorHAnsi"/>
            <w:i/>
            <w:iCs/>
            <w:sz w:val="22"/>
            <w:szCs w:val="22"/>
          </w:rPr>
          <w:t>smithb@uww.edu</w:t>
        </w:r>
      </w:hyperlink>
      <w:r w:rsidRPr="001055FF">
        <w:rPr>
          <w:rFonts w:asciiTheme="majorHAnsi" w:hAnsiTheme="majorHAnsi" w:cstheme="majorHAnsi"/>
          <w:i/>
          <w:iCs/>
          <w:sz w:val="22"/>
          <w:szCs w:val="22"/>
        </w:rPr>
        <w:t>) by March 15 for first round consideration and by October 15 for second round consideration.</w:t>
      </w:r>
      <w:r w:rsidR="00FE74CC" w:rsidRPr="001055FF">
        <w:rPr>
          <w:rFonts w:asciiTheme="majorHAnsi" w:hAnsiTheme="majorHAnsi" w:cstheme="majorHAnsi"/>
          <w:i/>
          <w:iCs/>
          <w:sz w:val="22"/>
          <w:szCs w:val="22"/>
        </w:rPr>
        <w:t xml:space="preserve"> (If the deadline falls on a weekend, the application is due on the next business day.)</w:t>
      </w:r>
    </w:p>
    <w:p w14:paraId="0EE71159" w14:textId="5191311D" w:rsidR="00184C5D" w:rsidRPr="001055FF" w:rsidRDefault="00184C5D" w:rsidP="00184C5D">
      <w:pPr>
        <w:ind w:left="180" w:hanging="180"/>
        <w:rPr>
          <w:rFonts w:asciiTheme="majorHAnsi" w:hAnsiTheme="majorHAnsi" w:cstheme="majorHAnsi"/>
          <w:i/>
          <w:iCs/>
          <w:sz w:val="22"/>
          <w:szCs w:val="22"/>
        </w:rPr>
      </w:pPr>
    </w:p>
    <w:p w14:paraId="331372F4" w14:textId="77777777" w:rsidR="00221CF6" w:rsidRDefault="00221CF6" w:rsidP="00B24019">
      <w:pPr>
        <w:pStyle w:val="ListParagraph"/>
        <w:numPr>
          <w:ilvl w:val="0"/>
          <w:numId w:val="9"/>
        </w:numPr>
        <w:spacing w:line="360" w:lineRule="auto"/>
        <w:rPr>
          <w:rFonts w:asciiTheme="majorHAnsi" w:hAnsiTheme="majorHAnsi" w:cstheme="majorHAnsi"/>
          <w:iCs/>
          <w:sz w:val="22"/>
          <w:szCs w:val="22"/>
        </w:rPr>
      </w:pPr>
      <w:r>
        <w:rPr>
          <w:rFonts w:asciiTheme="majorHAnsi" w:hAnsiTheme="majorHAnsi" w:cstheme="majorHAnsi"/>
          <w:iCs/>
          <w:sz w:val="22"/>
          <w:szCs w:val="22"/>
        </w:rPr>
        <w:t>Date of Application:</w:t>
      </w:r>
    </w:p>
    <w:p w14:paraId="26682E1C" w14:textId="77777777" w:rsidR="00221CF6" w:rsidRPr="001055FF" w:rsidRDefault="00221CF6" w:rsidP="00B24019">
      <w:pPr>
        <w:pStyle w:val="ListParagraph"/>
        <w:numPr>
          <w:ilvl w:val="0"/>
          <w:numId w:val="9"/>
        </w:numPr>
        <w:spacing w:line="360" w:lineRule="auto"/>
        <w:rPr>
          <w:rFonts w:asciiTheme="majorHAnsi" w:hAnsiTheme="majorHAnsi" w:cstheme="majorHAnsi"/>
          <w:iCs/>
          <w:sz w:val="22"/>
          <w:szCs w:val="22"/>
        </w:rPr>
      </w:pPr>
      <w:r w:rsidRPr="001055FF">
        <w:rPr>
          <w:rFonts w:asciiTheme="majorHAnsi" w:hAnsiTheme="majorHAnsi" w:cstheme="majorHAnsi"/>
          <w:iCs/>
          <w:sz w:val="22"/>
          <w:szCs w:val="22"/>
        </w:rPr>
        <w:t>Department(s) proposing Visiting Artist(s)/Speaker(s):</w:t>
      </w:r>
    </w:p>
    <w:p w14:paraId="578D0F84" w14:textId="28DC4121" w:rsidR="00221CF6" w:rsidRPr="001055FF" w:rsidRDefault="00221CF6" w:rsidP="00B24019">
      <w:pPr>
        <w:pStyle w:val="ListParagraph"/>
        <w:numPr>
          <w:ilvl w:val="0"/>
          <w:numId w:val="9"/>
        </w:numPr>
        <w:spacing w:line="360" w:lineRule="auto"/>
        <w:rPr>
          <w:rFonts w:asciiTheme="majorHAnsi" w:hAnsiTheme="majorHAnsi" w:cstheme="majorHAnsi"/>
          <w:iCs/>
          <w:sz w:val="22"/>
          <w:szCs w:val="22"/>
        </w:rPr>
      </w:pPr>
      <w:r w:rsidRPr="001055FF">
        <w:rPr>
          <w:rFonts w:asciiTheme="majorHAnsi" w:hAnsiTheme="majorHAnsi" w:cstheme="majorHAnsi"/>
          <w:iCs/>
          <w:sz w:val="22"/>
          <w:szCs w:val="22"/>
        </w:rPr>
        <w:t>Faculty/staff member(s) submi</w:t>
      </w:r>
      <w:r>
        <w:rPr>
          <w:rFonts w:asciiTheme="majorHAnsi" w:hAnsiTheme="majorHAnsi" w:cstheme="majorHAnsi"/>
          <w:iCs/>
          <w:sz w:val="22"/>
          <w:szCs w:val="22"/>
        </w:rPr>
        <w:t>t</w:t>
      </w:r>
      <w:r w:rsidRPr="001055FF">
        <w:rPr>
          <w:rFonts w:asciiTheme="majorHAnsi" w:hAnsiTheme="majorHAnsi" w:cstheme="majorHAnsi"/>
          <w:iCs/>
          <w:sz w:val="22"/>
          <w:szCs w:val="22"/>
        </w:rPr>
        <w:t>t</w:t>
      </w:r>
      <w:r>
        <w:rPr>
          <w:rFonts w:asciiTheme="majorHAnsi" w:hAnsiTheme="majorHAnsi" w:cstheme="majorHAnsi"/>
          <w:iCs/>
          <w:sz w:val="22"/>
          <w:szCs w:val="22"/>
        </w:rPr>
        <w:t>ing the</w:t>
      </w:r>
      <w:r w:rsidRPr="001055FF">
        <w:rPr>
          <w:rFonts w:asciiTheme="majorHAnsi" w:hAnsiTheme="majorHAnsi" w:cstheme="majorHAnsi"/>
          <w:iCs/>
          <w:sz w:val="22"/>
          <w:szCs w:val="22"/>
        </w:rPr>
        <w:t xml:space="preserve"> proposal</w:t>
      </w:r>
      <w:r>
        <w:rPr>
          <w:rFonts w:asciiTheme="majorHAnsi" w:hAnsiTheme="majorHAnsi" w:cstheme="majorHAnsi"/>
          <w:iCs/>
          <w:sz w:val="22"/>
          <w:szCs w:val="22"/>
        </w:rPr>
        <w:t xml:space="preserve"> &amp; VA host</w:t>
      </w:r>
      <w:r w:rsidRPr="001055FF">
        <w:rPr>
          <w:rFonts w:asciiTheme="majorHAnsi" w:hAnsiTheme="majorHAnsi" w:cstheme="majorHAnsi"/>
          <w:iCs/>
          <w:sz w:val="22"/>
          <w:szCs w:val="22"/>
        </w:rPr>
        <w:t>:</w:t>
      </w:r>
    </w:p>
    <w:p w14:paraId="4A15FEB3" w14:textId="24BB4F0E" w:rsidR="00184C5D" w:rsidRPr="001055FF" w:rsidRDefault="00184C5D" w:rsidP="00B24019">
      <w:pPr>
        <w:pStyle w:val="ListParagraph"/>
        <w:numPr>
          <w:ilvl w:val="0"/>
          <w:numId w:val="9"/>
        </w:numPr>
        <w:spacing w:line="360" w:lineRule="auto"/>
        <w:rPr>
          <w:rFonts w:asciiTheme="majorHAnsi" w:hAnsiTheme="majorHAnsi" w:cstheme="majorHAnsi"/>
          <w:iCs/>
          <w:sz w:val="22"/>
          <w:szCs w:val="22"/>
        </w:rPr>
      </w:pPr>
      <w:r w:rsidRPr="001055FF">
        <w:rPr>
          <w:rFonts w:asciiTheme="majorHAnsi" w:hAnsiTheme="majorHAnsi" w:cstheme="majorHAnsi"/>
          <w:iCs/>
          <w:sz w:val="22"/>
          <w:szCs w:val="22"/>
        </w:rPr>
        <w:t>Proposed Visiting Artist(s)/Speaker(s):</w:t>
      </w:r>
      <w:r w:rsidR="00221CF6">
        <w:rPr>
          <w:rFonts w:asciiTheme="majorHAnsi" w:hAnsiTheme="majorHAnsi" w:cstheme="majorHAnsi"/>
          <w:iCs/>
          <w:sz w:val="22"/>
          <w:szCs w:val="22"/>
        </w:rPr>
        <w:t xml:space="preserve"> </w:t>
      </w:r>
    </w:p>
    <w:p w14:paraId="406772C5" w14:textId="41D61C15" w:rsidR="00184C5D" w:rsidRPr="001055FF" w:rsidRDefault="00184C5D" w:rsidP="001055FF">
      <w:pPr>
        <w:rPr>
          <w:rFonts w:asciiTheme="majorHAnsi" w:hAnsiTheme="majorHAnsi" w:cstheme="majorHAnsi"/>
          <w:iCs/>
          <w:sz w:val="22"/>
          <w:szCs w:val="22"/>
        </w:rPr>
      </w:pPr>
    </w:p>
    <w:p w14:paraId="5C7599D0" w14:textId="246FE64F" w:rsidR="00184C5D" w:rsidRPr="006C5EC5" w:rsidRDefault="00065635" w:rsidP="007F5E4F">
      <w:pPr>
        <w:pStyle w:val="ListParagraph"/>
        <w:numPr>
          <w:ilvl w:val="0"/>
          <w:numId w:val="9"/>
        </w:numPr>
        <w:rPr>
          <w:rFonts w:asciiTheme="majorHAnsi" w:hAnsiTheme="majorHAnsi" w:cstheme="majorHAnsi"/>
          <w:iCs/>
          <w:sz w:val="22"/>
          <w:szCs w:val="22"/>
        </w:rPr>
      </w:pPr>
      <w:r w:rsidRPr="006C5EC5">
        <w:rPr>
          <w:rFonts w:asciiTheme="majorHAnsi" w:hAnsiTheme="majorHAnsi" w:cstheme="majorHAnsi"/>
          <w:sz w:val="22"/>
          <w:szCs w:val="22"/>
        </w:rPr>
        <w:t>Briefly describe the professional activities and qualifications of the Artist(s)/Speaker(s)</w:t>
      </w:r>
      <w:r w:rsidR="00B177CD">
        <w:rPr>
          <w:rFonts w:asciiTheme="majorHAnsi" w:hAnsiTheme="majorHAnsi" w:cstheme="majorHAnsi"/>
          <w:sz w:val="22"/>
          <w:szCs w:val="22"/>
        </w:rPr>
        <w:t xml:space="preserve"> and describe in detail how they will work in a virtual format</w:t>
      </w:r>
      <w:r w:rsidRPr="006C5EC5">
        <w:rPr>
          <w:rFonts w:asciiTheme="majorHAnsi" w:hAnsiTheme="majorHAnsi" w:cstheme="majorHAnsi"/>
          <w:sz w:val="22"/>
          <w:szCs w:val="22"/>
        </w:rPr>
        <w:t xml:space="preserve">. </w:t>
      </w:r>
      <w:r w:rsidR="006C5EC5" w:rsidRPr="00174203">
        <w:rPr>
          <w:rFonts w:asciiTheme="majorHAnsi" w:hAnsiTheme="majorHAnsi" w:cstheme="majorHAnsi"/>
          <w:sz w:val="22"/>
          <w:szCs w:val="22"/>
        </w:rPr>
        <w:t>A 1-page abbreviated CV is required as an attachment.</w:t>
      </w:r>
      <w:r w:rsidR="00B177CD">
        <w:rPr>
          <w:rFonts w:asciiTheme="majorHAnsi" w:hAnsiTheme="majorHAnsi" w:cstheme="majorHAnsi"/>
          <w:sz w:val="22"/>
          <w:szCs w:val="22"/>
        </w:rPr>
        <w:t xml:space="preserve"> </w:t>
      </w:r>
    </w:p>
    <w:p w14:paraId="4748F515" w14:textId="54EEF48E" w:rsidR="00184C5D" w:rsidRPr="001055FF" w:rsidRDefault="00184C5D" w:rsidP="00184C5D">
      <w:pPr>
        <w:rPr>
          <w:rFonts w:asciiTheme="majorHAnsi" w:hAnsiTheme="majorHAnsi" w:cstheme="majorHAnsi"/>
          <w:iCs/>
          <w:sz w:val="22"/>
          <w:szCs w:val="22"/>
        </w:rPr>
      </w:pPr>
    </w:p>
    <w:p w14:paraId="6E28C1D3" w14:textId="2CA0BE7B" w:rsidR="00184C5D" w:rsidRPr="001055FF" w:rsidRDefault="00184C5D" w:rsidP="00184C5D">
      <w:pPr>
        <w:rPr>
          <w:rFonts w:asciiTheme="majorHAnsi" w:hAnsiTheme="majorHAnsi" w:cstheme="majorHAnsi"/>
          <w:iCs/>
          <w:sz w:val="22"/>
          <w:szCs w:val="22"/>
        </w:rPr>
      </w:pPr>
    </w:p>
    <w:p w14:paraId="2DB82DDB" w14:textId="0DC3F4BE" w:rsidR="00184C5D" w:rsidRPr="001055FF" w:rsidRDefault="00184C5D" w:rsidP="00184C5D">
      <w:pPr>
        <w:rPr>
          <w:rFonts w:asciiTheme="majorHAnsi" w:hAnsiTheme="majorHAnsi" w:cstheme="majorHAnsi"/>
          <w:iCs/>
          <w:sz w:val="22"/>
          <w:szCs w:val="22"/>
        </w:rPr>
      </w:pPr>
    </w:p>
    <w:p w14:paraId="3190C9C2" w14:textId="1A98DBD0" w:rsidR="00184C5D" w:rsidRPr="001055FF" w:rsidRDefault="00184C5D" w:rsidP="00184C5D">
      <w:pPr>
        <w:rPr>
          <w:rFonts w:asciiTheme="majorHAnsi" w:hAnsiTheme="majorHAnsi" w:cstheme="majorHAnsi"/>
          <w:iCs/>
          <w:sz w:val="22"/>
          <w:szCs w:val="22"/>
        </w:rPr>
      </w:pPr>
    </w:p>
    <w:p w14:paraId="75358736" w14:textId="21911BDA" w:rsidR="00184C5D" w:rsidRPr="001055FF" w:rsidRDefault="00184C5D" w:rsidP="00184C5D">
      <w:pPr>
        <w:rPr>
          <w:rFonts w:asciiTheme="majorHAnsi" w:hAnsiTheme="majorHAnsi" w:cstheme="majorHAnsi"/>
          <w:iCs/>
          <w:sz w:val="22"/>
          <w:szCs w:val="22"/>
        </w:rPr>
      </w:pPr>
    </w:p>
    <w:p w14:paraId="56E65023" w14:textId="5C9D35AA" w:rsidR="00184C5D" w:rsidRPr="001055FF" w:rsidRDefault="00184C5D" w:rsidP="00184C5D">
      <w:pPr>
        <w:rPr>
          <w:rFonts w:asciiTheme="majorHAnsi" w:hAnsiTheme="majorHAnsi" w:cstheme="majorHAnsi"/>
          <w:iCs/>
          <w:sz w:val="22"/>
          <w:szCs w:val="22"/>
        </w:rPr>
      </w:pPr>
    </w:p>
    <w:p w14:paraId="1620AAA1" w14:textId="77777777" w:rsidR="00184C5D" w:rsidRPr="001055FF" w:rsidRDefault="00184C5D" w:rsidP="00184C5D">
      <w:pPr>
        <w:rPr>
          <w:rFonts w:asciiTheme="majorHAnsi" w:hAnsiTheme="majorHAnsi" w:cstheme="majorHAnsi"/>
          <w:iCs/>
          <w:sz w:val="22"/>
          <w:szCs w:val="22"/>
        </w:rPr>
      </w:pPr>
    </w:p>
    <w:p w14:paraId="36BC6958" w14:textId="361ED3F4" w:rsidR="00184C5D" w:rsidRPr="001055FF" w:rsidRDefault="00221CF6" w:rsidP="00184C5D">
      <w:pPr>
        <w:pStyle w:val="ListParagraph"/>
        <w:numPr>
          <w:ilvl w:val="0"/>
          <w:numId w:val="9"/>
        </w:numPr>
        <w:rPr>
          <w:rFonts w:asciiTheme="majorHAnsi" w:hAnsiTheme="majorHAnsi" w:cstheme="majorHAnsi"/>
          <w:iCs/>
          <w:sz w:val="22"/>
          <w:szCs w:val="22"/>
        </w:rPr>
      </w:pPr>
      <w:r>
        <w:rPr>
          <w:rFonts w:asciiTheme="majorHAnsi" w:hAnsiTheme="majorHAnsi" w:cstheme="majorHAnsi"/>
          <w:sz w:val="22"/>
          <w:szCs w:val="22"/>
        </w:rPr>
        <w:t>Dates of visit:</w:t>
      </w:r>
    </w:p>
    <w:p w14:paraId="5B267BD1" w14:textId="63EFB448" w:rsidR="00AD5BC6" w:rsidRPr="001055FF" w:rsidRDefault="00AD5BC6" w:rsidP="003F04F3">
      <w:pPr>
        <w:pStyle w:val="ListParagraph"/>
        <w:ind w:left="180" w:hanging="180"/>
        <w:rPr>
          <w:rFonts w:asciiTheme="majorHAnsi" w:hAnsiTheme="majorHAnsi" w:cstheme="majorHAnsi"/>
          <w:sz w:val="22"/>
          <w:szCs w:val="22"/>
        </w:rPr>
      </w:pPr>
    </w:p>
    <w:p w14:paraId="63CC19CA" w14:textId="702447A9" w:rsidR="00221CF6" w:rsidRDefault="00221CF6" w:rsidP="00221CF6">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 xml:space="preserve">List the presentation(s) that will be open to </w:t>
      </w:r>
      <w:r w:rsidR="00CA4ED8">
        <w:rPr>
          <w:rFonts w:asciiTheme="majorHAnsi" w:hAnsiTheme="majorHAnsi" w:cstheme="majorHAnsi"/>
          <w:sz w:val="22"/>
          <w:szCs w:val="22"/>
        </w:rPr>
        <w:t>all students faculty, and staff as space allows</w:t>
      </w:r>
      <w:r>
        <w:rPr>
          <w:rFonts w:asciiTheme="majorHAnsi" w:hAnsiTheme="majorHAnsi" w:cstheme="majorHAnsi"/>
          <w:sz w:val="22"/>
          <w:szCs w:val="22"/>
        </w:rPr>
        <w:t>. Please include times &amp; venues as a bulleted list.</w:t>
      </w:r>
    </w:p>
    <w:p w14:paraId="14753932" w14:textId="4C73EA3B" w:rsidR="00221CF6" w:rsidRDefault="00221CF6" w:rsidP="00221CF6">
      <w:pPr>
        <w:pStyle w:val="ListParagraph"/>
        <w:rPr>
          <w:rFonts w:asciiTheme="majorHAnsi" w:hAnsiTheme="majorHAnsi" w:cstheme="majorHAnsi"/>
          <w:sz w:val="22"/>
          <w:szCs w:val="22"/>
        </w:rPr>
      </w:pPr>
    </w:p>
    <w:p w14:paraId="15EDB6A6" w14:textId="5B84B048" w:rsidR="00221CF6" w:rsidRDefault="00221CF6" w:rsidP="00221CF6">
      <w:pPr>
        <w:pStyle w:val="ListParagraph"/>
        <w:rPr>
          <w:rFonts w:asciiTheme="majorHAnsi" w:hAnsiTheme="majorHAnsi" w:cstheme="majorHAnsi"/>
          <w:sz w:val="22"/>
          <w:szCs w:val="22"/>
        </w:rPr>
      </w:pPr>
    </w:p>
    <w:p w14:paraId="0C6B99EB" w14:textId="16FC8518" w:rsidR="00221CF6" w:rsidRDefault="00221CF6" w:rsidP="00221CF6">
      <w:pPr>
        <w:pStyle w:val="ListParagraph"/>
        <w:rPr>
          <w:rFonts w:asciiTheme="majorHAnsi" w:hAnsiTheme="majorHAnsi" w:cstheme="majorHAnsi"/>
          <w:sz w:val="22"/>
          <w:szCs w:val="22"/>
        </w:rPr>
      </w:pPr>
    </w:p>
    <w:p w14:paraId="708AB073" w14:textId="13A0179A" w:rsidR="00221CF6" w:rsidRDefault="00221CF6" w:rsidP="00221CF6">
      <w:pPr>
        <w:pStyle w:val="ListParagraph"/>
        <w:rPr>
          <w:rFonts w:asciiTheme="majorHAnsi" w:hAnsiTheme="majorHAnsi" w:cstheme="majorHAnsi"/>
          <w:sz w:val="22"/>
          <w:szCs w:val="22"/>
        </w:rPr>
      </w:pPr>
    </w:p>
    <w:p w14:paraId="7FB6311A" w14:textId="0B86C190" w:rsidR="00221CF6" w:rsidRDefault="00221CF6" w:rsidP="00221CF6">
      <w:pPr>
        <w:pStyle w:val="ListParagraph"/>
        <w:rPr>
          <w:rFonts w:asciiTheme="majorHAnsi" w:hAnsiTheme="majorHAnsi" w:cstheme="majorHAnsi"/>
          <w:sz w:val="22"/>
          <w:szCs w:val="22"/>
        </w:rPr>
      </w:pPr>
    </w:p>
    <w:p w14:paraId="4BBC6264" w14:textId="15176F32" w:rsidR="00221CF6" w:rsidRDefault="00221CF6" w:rsidP="00221CF6">
      <w:pPr>
        <w:pStyle w:val="ListParagraph"/>
        <w:rPr>
          <w:rFonts w:asciiTheme="majorHAnsi" w:hAnsiTheme="majorHAnsi" w:cstheme="majorHAnsi"/>
          <w:sz w:val="22"/>
          <w:szCs w:val="22"/>
        </w:rPr>
      </w:pPr>
    </w:p>
    <w:p w14:paraId="1566B628" w14:textId="77777777" w:rsidR="00221CF6" w:rsidRDefault="00221CF6" w:rsidP="00221CF6">
      <w:pPr>
        <w:pStyle w:val="ListParagraph"/>
        <w:rPr>
          <w:rFonts w:asciiTheme="majorHAnsi" w:hAnsiTheme="majorHAnsi" w:cstheme="majorHAnsi"/>
          <w:sz w:val="22"/>
          <w:szCs w:val="22"/>
        </w:rPr>
      </w:pPr>
    </w:p>
    <w:p w14:paraId="223E3A4C" w14:textId="77777777" w:rsidR="00221CF6" w:rsidRDefault="00221CF6" w:rsidP="00221CF6">
      <w:pPr>
        <w:pStyle w:val="ListParagraph"/>
        <w:rPr>
          <w:rFonts w:asciiTheme="majorHAnsi" w:hAnsiTheme="majorHAnsi" w:cstheme="majorHAnsi"/>
          <w:sz w:val="22"/>
          <w:szCs w:val="22"/>
        </w:rPr>
      </w:pPr>
    </w:p>
    <w:p w14:paraId="24EA08FD" w14:textId="77777777" w:rsidR="00221CF6" w:rsidRDefault="00221CF6" w:rsidP="00221CF6">
      <w:pPr>
        <w:pStyle w:val="ListParagraph"/>
        <w:rPr>
          <w:rFonts w:asciiTheme="majorHAnsi" w:hAnsiTheme="majorHAnsi" w:cstheme="majorHAnsi"/>
          <w:sz w:val="22"/>
          <w:szCs w:val="22"/>
        </w:rPr>
      </w:pPr>
    </w:p>
    <w:p w14:paraId="3BE7F377" w14:textId="77777777" w:rsidR="00221CF6" w:rsidRDefault="00221CF6" w:rsidP="00221CF6">
      <w:pPr>
        <w:pStyle w:val="ListParagraph"/>
        <w:rPr>
          <w:rFonts w:asciiTheme="majorHAnsi" w:hAnsiTheme="majorHAnsi" w:cstheme="majorHAnsi"/>
          <w:sz w:val="22"/>
          <w:szCs w:val="22"/>
        </w:rPr>
      </w:pPr>
    </w:p>
    <w:p w14:paraId="7F84DD39" w14:textId="423CFC6C" w:rsidR="00221CF6" w:rsidRDefault="00FE12FD" w:rsidP="00221CF6">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Have you contacted</w:t>
      </w:r>
      <w:r w:rsidR="00221CF6" w:rsidRPr="00221CF6">
        <w:rPr>
          <w:rFonts w:asciiTheme="majorHAnsi" w:hAnsiTheme="majorHAnsi" w:cstheme="majorHAnsi"/>
          <w:sz w:val="22"/>
          <w:szCs w:val="22"/>
        </w:rPr>
        <w:t xml:space="preserve"> the </w:t>
      </w:r>
      <w:r w:rsidR="00A54C19">
        <w:rPr>
          <w:rFonts w:asciiTheme="majorHAnsi" w:hAnsiTheme="majorHAnsi" w:cstheme="majorHAnsi"/>
          <w:sz w:val="22"/>
          <w:szCs w:val="22"/>
        </w:rPr>
        <w:t xml:space="preserve">College of Arts &amp; Communication </w:t>
      </w:r>
      <w:r w:rsidR="00221CF6" w:rsidRPr="00221CF6">
        <w:rPr>
          <w:rFonts w:asciiTheme="majorHAnsi" w:hAnsiTheme="majorHAnsi" w:cstheme="majorHAnsi"/>
          <w:sz w:val="22"/>
          <w:szCs w:val="22"/>
        </w:rPr>
        <w:t>Dir</w:t>
      </w:r>
      <w:r>
        <w:rPr>
          <w:rFonts w:asciiTheme="majorHAnsi" w:hAnsiTheme="majorHAnsi" w:cstheme="majorHAnsi"/>
          <w:sz w:val="22"/>
          <w:szCs w:val="22"/>
        </w:rPr>
        <w:t xml:space="preserve">ector of Marketing &amp; Events to ensure </w:t>
      </w:r>
      <w:r w:rsidR="00221CF6" w:rsidRPr="00221CF6">
        <w:rPr>
          <w:rFonts w:asciiTheme="majorHAnsi" w:hAnsiTheme="majorHAnsi" w:cstheme="majorHAnsi"/>
          <w:sz w:val="22"/>
          <w:szCs w:val="22"/>
        </w:rPr>
        <w:t>venue and schedule availability</w:t>
      </w:r>
      <w:r>
        <w:rPr>
          <w:rFonts w:asciiTheme="majorHAnsi" w:hAnsiTheme="majorHAnsi" w:cstheme="majorHAnsi"/>
          <w:sz w:val="22"/>
          <w:szCs w:val="22"/>
        </w:rPr>
        <w:t xml:space="preserve"> with no conflicts</w:t>
      </w:r>
      <w:r w:rsidR="00221CF6" w:rsidRPr="00221CF6">
        <w:rPr>
          <w:rFonts w:asciiTheme="majorHAnsi" w:hAnsiTheme="majorHAnsi" w:cstheme="majorHAnsi"/>
          <w:sz w:val="22"/>
          <w:szCs w:val="22"/>
        </w:rPr>
        <w:t xml:space="preserve">?  </w:t>
      </w:r>
      <w:r w:rsidR="00221CF6" w:rsidRPr="00221CF6">
        <w:rPr>
          <w:rFonts w:asciiTheme="majorHAnsi" w:hAnsiTheme="majorHAnsi" w:cstheme="majorHAnsi"/>
          <w:sz w:val="22"/>
          <w:szCs w:val="22"/>
        </w:rPr>
        <w:tab/>
        <w:t xml:space="preserve">    </w:t>
      </w:r>
      <w:r w:rsidR="00221CF6" w:rsidRPr="001055FF">
        <w:sym w:font="Wingdings" w:char="F0A1"/>
      </w:r>
      <w:r w:rsidR="00221CF6" w:rsidRPr="00221CF6">
        <w:rPr>
          <w:rFonts w:asciiTheme="majorHAnsi" w:hAnsiTheme="majorHAnsi" w:cstheme="majorHAnsi"/>
          <w:sz w:val="22"/>
          <w:szCs w:val="22"/>
        </w:rPr>
        <w:t xml:space="preserve">  Yes </w:t>
      </w:r>
      <w:r w:rsidR="00221CF6" w:rsidRPr="00221CF6">
        <w:rPr>
          <w:rFonts w:asciiTheme="majorHAnsi" w:hAnsiTheme="majorHAnsi" w:cstheme="majorHAnsi"/>
          <w:sz w:val="22"/>
          <w:szCs w:val="22"/>
        </w:rPr>
        <w:tab/>
      </w:r>
      <w:r w:rsidR="00221CF6" w:rsidRPr="001055FF">
        <w:sym w:font="Wingdings" w:char="F0A1"/>
      </w:r>
      <w:r w:rsidR="00221CF6" w:rsidRPr="00221CF6">
        <w:rPr>
          <w:rFonts w:asciiTheme="majorHAnsi" w:hAnsiTheme="majorHAnsi" w:cstheme="majorHAnsi"/>
          <w:sz w:val="22"/>
          <w:szCs w:val="22"/>
        </w:rPr>
        <w:t xml:space="preserve">  No</w:t>
      </w:r>
    </w:p>
    <w:p w14:paraId="38AC9333" w14:textId="7FA5433C" w:rsidR="00E40768" w:rsidRDefault="00E40768" w:rsidP="00E40768">
      <w:pPr>
        <w:rPr>
          <w:rFonts w:asciiTheme="majorHAnsi" w:hAnsiTheme="majorHAnsi" w:cstheme="majorHAnsi"/>
          <w:sz w:val="22"/>
          <w:szCs w:val="22"/>
        </w:rPr>
      </w:pPr>
    </w:p>
    <w:p w14:paraId="021161E4" w14:textId="6FE51C80" w:rsidR="00E40768" w:rsidRDefault="00E40768" w:rsidP="00E40768">
      <w:pPr>
        <w:rPr>
          <w:rFonts w:asciiTheme="majorHAnsi" w:hAnsiTheme="majorHAnsi" w:cstheme="majorHAnsi"/>
          <w:sz w:val="22"/>
          <w:szCs w:val="22"/>
        </w:rPr>
      </w:pPr>
    </w:p>
    <w:p w14:paraId="1F784872" w14:textId="1651D0A5" w:rsidR="00E40768" w:rsidRPr="00221CF6" w:rsidRDefault="00E40768" w:rsidP="00E40768">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Have you contacted the WOTA Coordinator to coordinate class visits for WOTA?</w:t>
      </w:r>
      <w:r w:rsidRPr="00221CF6">
        <w:rPr>
          <w:rFonts w:asciiTheme="majorHAnsi" w:hAnsiTheme="majorHAnsi" w:cstheme="majorHAnsi"/>
          <w:sz w:val="22"/>
          <w:szCs w:val="22"/>
        </w:rPr>
        <w:t xml:space="preserve">  </w:t>
      </w:r>
      <w:r w:rsidRPr="001055FF">
        <w:sym w:font="Wingdings" w:char="F0A1"/>
      </w:r>
      <w:r w:rsidRPr="00221CF6">
        <w:rPr>
          <w:rFonts w:asciiTheme="majorHAnsi" w:hAnsiTheme="majorHAnsi" w:cstheme="majorHAnsi"/>
          <w:sz w:val="22"/>
          <w:szCs w:val="22"/>
        </w:rPr>
        <w:t xml:space="preserve">  Yes </w:t>
      </w:r>
      <w:r w:rsidRPr="00221CF6">
        <w:rPr>
          <w:rFonts w:asciiTheme="majorHAnsi" w:hAnsiTheme="majorHAnsi" w:cstheme="majorHAnsi"/>
          <w:sz w:val="22"/>
          <w:szCs w:val="22"/>
        </w:rPr>
        <w:tab/>
      </w:r>
      <w:r>
        <w:rPr>
          <w:rFonts w:asciiTheme="majorHAnsi" w:hAnsiTheme="majorHAnsi" w:cstheme="majorHAnsi"/>
          <w:sz w:val="22"/>
          <w:szCs w:val="22"/>
        </w:rPr>
        <w:tab/>
      </w:r>
      <w:r w:rsidRPr="001055FF">
        <w:sym w:font="Wingdings" w:char="F0A1"/>
      </w:r>
      <w:r w:rsidRPr="00221CF6">
        <w:rPr>
          <w:rFonts w:asciiTheme="majorHAnsi" w:hAnsiTheme="majorHAnsi" w:cstheme="majorHAnsi"/>
          <w:sz w:val="22"/>
          <w:szCs w:val="22"/>
        </w:rPr>
        <w:t xml:space="preserve">  No</w:t>
      </w:r>
    </w:p>
    <w:p w14:paraId="43834EF1" w14:textId="77777777" w:rsidR="00E40768" w:rsidRPr="00E40768" w:rsidRDefault="00E40768" w:rsidP="00E40768">
      <w:pPr>
        <w:rPr>
          <w:rFonts w:asciiTheme="majorHAnsi" w:hAnsiTheme="majorHAnsi" w:cstheme="majorHAnsi"/>
          <w:sz w:val="22"/>
          <w:szCs w:val="22"/>
        </w:rPr>
      </w:pPr>
    </w:p>
    <w:p w14:paraId="466A8533" w14:textId="77777777" w:rsidR="00221CF6" w:rsidRPr="00221CF6" w:rsidRDefault="00221CF6" w:rsidP="00221CF6">
      <w:pPr>
        <w:rPr>
          <w:rFonts w:asciiTheme="majorHAnsi" w:hAnsiTheme="majorHAnsi" w:cstheme="majorHAnsi"/>
          <w:sz w:val="22"/>
          <w:szCs w:val="22"/>
        </w:rPr>
      </w:pPr>
    </w:p>
    <w:p w14:paraId="09CF88EC" w14:textId="73E5AEC5" w:rsidR="00B24019" w:rsidRDefault="00B24019" w:rsidP="00B24019">
      <w:pPr>
        <w:pStyle w:val="ListParagraph"/>
        <w:rPr>
          <w:rFonts w:asciiTheme="majorHAnsi" w:hAnsiTheme="majorHAnsi" w:cstheme="majorHAnsi"/>
          <w:sz w:val="22"/>
          <w:szCs w:val="22"/>
        </w:rPr>
      </w:pPr>
    </w:p>
    <w:p w14:paraId="6802C63B" w14:textId="4D7BAEA2" w:rsidR="00B24019" w:rsidRDefault="00B24019" w:rsidP="00B24019">
      <w:pPr>
        <w:pStyle w:val="ListParagraph"/>
        <w:rPr>
          <w:rFonts w:asciiTheme="majorHAnsi" w:hAnsiTheme="majorHAnsi" w:cstheme="majorHAnsi"/>
          <w:sz w:val="22"/>
          <w:szCs w:val="22"/>
        </w:rPr>
      </w:pPr>
    </w:p>
    <w:p w14:paraId="1CE75798" w14:textId="7218146B" w:rsidR="00B24019" w:rsidRDefault="00B24019" w:rsidP="00B24019">
      <w:pPr>
        <w:pStyle w:val="ListParagraph"/>
        <w:rPr>
          <w:rFonts w:asciiTheme="majorHAnsi" w:hAnsiTheme="majorHAnsi" w:cstheme="majorHAnsi"/>
          <w:sz w:val="22"/>
          <w:szCs w:val="22"/>
        </w:rPr>
      </w:pPr>
    </w:p>
    <w:p w14:paraId="20D44189" w14:textId="561931AD" w:rsidR="00B24019" w:rsidRDefault="00B24019" w:rsidP="00B24019">
      <w:pPr>
        <w:pStyle w:val="ListParagraph"/>
        <w:rPr>
          <w:rFonts w:asciiTheme="majorHAnsi" w:hAnsiTheme="majorHAnsi" w:cstheme="majorHAnsi"/>
          <w:sz w:val="22"/>
          <w:szCs w:val="22"/>
        </w:rPr>
      </w:pPr>
    </w:p>
    <w:p w14:paraId="1F938B26" w14:textId="77777777" w:rsidR="00E40768" w:rsidRDefault="00E40768" w:rsidP="00B24019">
      <w:pPr>
        <w:pStyle w:val="ListParagraph"/>
        <w:rPr>
          <w:rFonts w:asciiTheme="majorHAnsi" w:hAnsiTheme="majorHAnsi" w:cstheme="majorHAnsi"/>
          <w:sz w:val="22"/>
          <w:szCs w:val="22"/>
        </w:rPr>
      </w:pPr>
    </w:p>
    <w:p w14:paraId="01FD77B3" w14:textId="77777777" w:rsidR="00B24019" w:rsidRDefault="00B24019" w:rsidP="00B24019">
      <w:pPr>
        <w:pStyle w:val="ListParagraph"/>
        <w:rPr>
          <w:rFonts w:asciiTheme="majorHAnsi" w:hAnsiTheme="majorHAnsi" w:cstheme="majorHAnsi"/>
          <w:sz w:val="22"/>
          <w:szCs w:val="22"/>
        </w:rPr>
      </w:pPr>
    </w:p>
    <w:p w14:paraId="6A5C5917" w14:textId="79C47D07" w:rsidR="00065635" w:rsidRPr="001055FF" w:rsidRDefault="00221CF6" w:rsidP="00184C5D">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lastRenderedPageBreak/>
        <w:t xml:space="preserve">In a bulleted list please describe the organized ways in which the </w:t>
      </w:r>
      <w:r w:rsidR="00065635" w:rsidRPr="001055FF">
        <w:rPr>
          <w:rFonts w:asciiTheme="majorHAnsi" w:hAnsiTheme="majorHAnsi" w:cstheme="majorHAnsi"/>
          <w:sz w:val="22"/>
          <w:szCs w:val="22"/>
        </w:rPr>
        <w:t xml:space="preserve">Artist(s)/Speaker(s) </w:t>
      </w:r>
      <w:r>
        <w:rPr>
          <w:rFonts w:asciiTheme="majorHAnsi" w:hAnsiTheme="majorHAnsi" w:cstheme="majorHAnsi"/>
          <w:sz w:val="22"/>
          <w:szCs w:val="22"/>
        </w:rPr>
        <w:t xml:space="preserve">will </w:t>
      </w:r>
      <w:r w:rsidR="00065635" w:rsidRPr="001055FF">
        <w:rPr>
          <w:rFonts w:asciiTheme="majorHAnsi" w:hAnsiTheme="majorHAnsi" w:cstheme="majorHAnsi"/>
          <w:sz w:val="22"/>
          <w:szCs w:val="22"/>
        </w:rPr>
        <w:t>interac</w:t>
      </w:r>
      <w:r>
        <w:rPr>
          <w:rFonts w:asciiTheme="majorHAnsi" w:hAnsiTheme="majorHAnsi" w:cstheme="majorHAnsi"/>
          <w:sz w:val="22"/>
          <w:szCs w:val="22"/>
        </w:rPr>
        <w:t>t with faculty during the visit.</w:t>
      </w:r>
    </w:p>
    <w:p w14:paraId="3C594691" w14:textId="77777777" w:rsidR="00BA54EE" w:rsidRPr="001055FF" w:rsidRDefault="00BA54EE" w:rsidP="003F04F3">
      <w:pPr>
        <w:pStyle w:val="ListParagraph"/>
        <w:ind w:left="180" w:hanging="180"/>
        <w:rPr>
          <w:rFonts w:asciiTheme="majorHAnsi" w:hAnsiTheme="majorHAnsi" w:cstheme="majorHAnsi"/>
          <w:sz w:val="22"/>
          <w:szCs w:val="22"/>
        </w:rPr>
      </w:pPr>
    </w:p>
    <w:p w14:paraId="4F357FCD" w14:textId="5BBDFEB1" w:rsidR="00E40768" w:rsidRDefault="00E40768" w:rsidP="00E40768">
      <w:pPr>
        <w:pStyle w:val="ListParagraph"/>
        <w:ind w:left="360"/>
        <w:rPr>
          <w:rFonts w:asciiTheme="majorHAnsi" w:hAnsiTheme="majorHAnsi" w:cstheme="majorHAnsi"/>
          <w:sz w:val="22"/>
          <w:szCs w:val="22"/>
        </w:rPr>
      </w:pPr>
    </w:p>
    <w:p w14:paraId="22E0A159" w14:textId="1E9A8D07" w:rsidR="00E40768" w:rsidRDefault="00E40768" w:rsidP="00E40768">
      <w:pPr>
        <w:pStyle w:val="ListParagraph"/>
        <w:ind w:left="360"/>
        <w:rPr>
          <w:rFonts w:asciiTheme="majorHAnsi" w:hAnsiTheme="majorHAnsi" w:cstheme="majorHAnsi"/>
          <w:sz w:val="22"/>
          <w:szCs w:val="22"/>
        </w:rPr>
      </w:pPr>
    </w:p>
    <w:p w14:paraId="2A211A23" w14:textId="52F48D53" w:rsidR="00E40768" w:rsidRDefault="00E40768" w:rsidP="00E40768">
      <w:pPr>
        <w:pStyle w:val="ListParagraph"/>
        <w:ind w:left="360"/>
        <w:rPr>
          <w:rFonts w:asciiTheme="majorHAnsi" w:hAnsiTheme="majorHAnsi" w:cstheme="majorHAnsi"/>
          <w:sz w:val="22"/>
          <w:szCs w:val="22"/>
        </w:rPr>
      </w:pPr>
    </w:p>
    <w:p w14:paraId="0ADE967A" w14:textId="183F7A53" w:rsidR="00E40768" w:rsidRDefault="00E40768" w:rsidP="00E40768">
      <w:pPr>
        <w:pStyle w:val="ListParagraph"/>
        <w:ind w:left="360"/>
        <w:rPr>
          <w:rFonts w:asciiTheme="majorHAnsi" w:hAnsiTheme="majorHAnsi" w:cstheme="majorHAnsi"/>
          <w:sz w:val="22"/>
          <w:szCs w:val="22"/>
        </w:rPr>
      </w:pPr>
    </w:p>
    <w:p w14:paraId="564477E0" w14:textId="1BB7AF48" w:rsidR="00E40768" w:rsidRDefault="00E40768" w:rsidP="00E40768">
      <w:pPr>
        <w:pStyle w:val="ListParagraph"/>
        <w:ind w:left="360"/>
        <w:rPr>
          <w:rFonts w:asciiTheme="majorHAnsi" w:hAnsiTheme="majorHAnsi" w:cstheme="majorHAnsi"/>
          <w:sz w:val="22"/>
          <w:szCs w:val="22"/>
        </w:rPr>
      </w:pPr>
    </w:p>
    <w:p w14:paraId="70CC2E00" w14:textId="77777777" w:rsidR="00E40768" w:rsidRDefault="00E40768" w:rsidP="00E40768">
      <w:pPr>
        <w:pStyle w:val="ListParagraph"/>
        <w:ind w:left="360"/>
        <w:rPr>
          <w:rFonts w:asciiTheme="majorHAnsi" w:hAnsiTheme="majorHAnsi" w:cstheme="majorHAnsi"/>
          <w:sz w:val="22"/>
          <w:szCs w:val="22"/>
        </w:rPr>
      </w:pPr>
    </w:p>
    <w:p w14:paraId="64DAB306" w14:textId="77777777" w:rsidR="00E40768" w:rsidRDefault="00E40768" w:rsidP="00E40768">
      <w:pPr>
        <w:pStyle w:val="ListParagraph"/>
        <w:ind w:left="360"/>
        <w:rPr>
          <w:rFonts w:asciiTheme="majorHAnsi" w:hAnsiTheme="majorHAnsi" w:cstheme="majorHAnsi"/>
          <w:sz w:val="22"/>
          <w:szCs w:val="22"/>
        </w:rPr>
      </w:pPr>
    </w:p>
    <w:p w14:paraId="5F0C0B32" w14:textId="5274C5F2" w:rsidR="00E71DF8" w:rsidRPr="00E71DF8" w:rsidRDefault="00065635" w:rsidP="00754D73">
      <w:pPr>
        <w:pStyle w:val="ListParagraph"/>
        <w:numPr>
          <w:ilvl w:val="0"/>
          <w:numId w:val="9"/>
        </w:numPr>
        <w:ind w:left="360"/>
        <w:rPr>
          <w:rFonts w:asciiTheme="majorHAnsi" w:hAnsiTheme="majorHAnsi" w:cstheme="majorHAnsi"/>
          <w:sz w:val="22"/>
          <w:szCs w:val="22"/>
        </w:rPr>
      </w:pPr>
      <w:r w:rsidRPr="00E71DF8">
        <w:rPr>
          <w:rFonts w:asciiTheme="majorHAnsi" w:hAnsiTheme="majorHAnsi" w:cstheme="majorHAnsi"/>
          <w:sz w:val="22"/>
          <w:szCs w:val="22"/>
        </w:rPr>
        <w:t>Detail how Artist(s)/Speaker(s) will work with students and the approximate number of stu</w:t>
      </w:r>
      <w:r w:rsidR="00221CF6" w:rsidRPr="00E71DF8">
        <w:rPr>
          <w:rFonts w:asciiTheme="majorHAnsi" w:hAnsiTheme="majorHAnsi" w:cstheme="majorHAnsi"/>
          <w:sz w:val="22"/>
          <w:szCs w:val="22"/>
        </w:rPr>
        <w:t xml:space="preserve">dents served in those classes. </w:t>
      </w:r>
      <w:r w:rsidR="00E71DF8" w:rsidRPr="00E71DF8">
        <w:rPr>
          <w:rFonts w:asciiTheme="majorHAnsi" w:hAnsiTheme="majorHAnsi" w:cstheme="majorHAnsi"/>
          <w:sz w:val="22"/>
          <w:szCs w:val="22"/>
        </w:rPr>
        <w:t>As a bulleted list please include:</w:t>
      </w:r>
    </w:p>
    <w:p w14:paraId="344E428D" w14:textId="1C86A41D" w:rsidR="00E71DF8" w:rsidRPr="00E71DF8" w:rsidRDefault="00E71DF8" w:rsidP="00E71DF8">
      <w:pPr>
        <w:pStyle w:val="ListParagraph"/>
        <w:numPr>
          <w:ilvl w:val="0"/>
          <w:numId w:val="10"/>
        </w:numPr>
        <w:ind w:left="1800"/>
        <w:rPr>
          <w:rFonts w:asciiTheme="majorHAnsi" w:hAnsiTheme="majorHAnsi" w:cstheme="majorHAnsi"/>
          <w:sz w:val="22"/>
          <w:szCs w:val="22"/>
        </w:rPr>
      </w:pPr>
      <w:r w:rsidRPr="00E71DF8">
        <w:rPr>
          <w:rFonts w:asciiTheme="majorHAnsi" w:hAnsiTheme="majorHAnsi" w:cstheme="majorHAnsi"/>
          <w:sz w:val="22"/>
          <w:szCs w:val="22"/>
        </w:rPr>
        <w:t>ALL specific course numbers</w:t>
      </w:r>
      <w:r>
        <w:rPr>
          <w:rFonts w:asciiTheme="majorHAnsi" w:hAnsiTheme="majorHAnsi" w:cstheme="majorHAnsi"/>
          <w:sz w:val="22"/>
          <w:szCs w:val="22"/>
        </w:rPr>
        <w:t xml:space="preserve"> and professor/instructor </w:t>
      </w:r>
      <w:r w:rsidRPr="00E71DF8">
        <w:rPr>
          <w:rFonts w:asciiTheme="majorHAnsi" w:hAnsiTheme="majorHAnsi" w:cstheme="majorHAnsi"/>
          <w:sz w:val="22"/>
          <w:szCs w:val="22"/>
        </w:rPr>
        <w:t>(</w:t>
      </w:r>
      <w:r>
        <w:rPr>
          <w:rFonts w:asciiTheme="majorHAnsi" w:hAnsiTheme="majorHAnsi" w:cstheme="majorHAnsi"/>
          <w:sz w:val="22"/>
          <w:szCs w:val="22"/>
        </w:rPr>
        <w:t>f</w:t>
      </w:r>
      <w:r w:rsidRPr="00E71DF8">
        <w:rPr>
          <w:rFonts w:asciiTheme="majorHAnsi" w:hAnsiTheme="majorHAnsi" w:cstheme="majorHAnsi"/>
          <w:sz w:val="22"/>
          <w:szCs w:val="22"/>
        </w:rPr>
        <w:t>or WOTA</w:t>
      </w:r>
      <w:r>
        <w:rPr>
          <w:rFonts w:asciiTheme="majorHAnsi" w:hAnsiTheme="majorHAnsi" w:cstheme="majorHAnsi"/>
          <w:sz w:val="22"/>
          <w:szCs w:val="22"/>
        </w:rPr>
        <w:t xml:space="preserve"> sections</w:t>
      </w:r>
      <w:r w:rsidRPr="00E71DF8">
        <w:rPr>
          <w:rFonts w:asciiTheme="majorHAnsi" w:hAnsiTheme="majorHAnsi" w:cstheme="majorHAnsi"/>
          <w:sz w:val="22"/>
          <w:szCs w:val="22"/>
        </w:rPr>
        <w:t xml:space="preserve"> please be specific)</w:t>
      </w:r>
      <w:r>
        <w:rPr>
          <w:rFonts w:asciiTheme="majorHAnsi" w:hAnsiTheme="majorHAnsi" w:cstheme="majorHAnsi"/>
          <w:sz w:val="22"/>
          <w:szCs w:val="22"/>
        </w:rPr>
        <w:t>.</w:t>
      </w:r>
    </w:p>
    <w:p w14:paraId="24310069" w14:textId="28C4B122" w:rsidR="00E71DF8" w:rsidRDefault="00E71DF8" w:rsidP="00E71DF8">
      <w:pPr>
        <w:pStyle w:val="ListParagraph"/>
        <w:numPr>
          <w:ilvl w:val="0"/>
          <w:numId w:val="10"/>
        </w:numPr>
        <w:ind w:left="1800"/>
        <w:rPr>
          <w:rFonts w:asciiTheme="majorHAnsi" w:hAnsiTheme="majorHAnsi" w:cstheme="majorHAnsi"/>
          <w:sz w:val="22"/>
          <w:szCs w:val="22"/>
        </w:rPr>
      </w:pPr>
      <w:r>
        <w:rPr>
          <w:rFonts w:asciiTheme="majorHAnsi" w:hAnsiTheme="majorHAnsi" w:cstheme="majorHAnsi"/>
          <w:sz w:val="22"/>
          <w:szCs w:val="22"/>
        </w:rPr>
        <w:t>N</w:t>
      </w:r>
      <w:r w:rsidRPr="00E71DF8">
        <w:rPr>
          <w:rFonts w:asciiTheme="majorHAnsi" w:hAnsiTheme="majorHAnsi" w:cstheme="majorHAnsi"/>
          <w:sz w:val="22"/>
          <w:szCs w:val="22"/>
        </w:rPr>
        <w:t>ames of student organizations</w:t>
      </w:r>
      <w:r>
        <w:rPr>
          <w:rFonts w:asciiTheme="majorHAnsi" w:hAnsiTheme="majorHAnsi" w:cstheme="majorHAnsi"/>
          <w:sz w:val="22"/>
          <w:szCs w:val="22"/>
        </w:rPr>
        <w:t xml:space="preserve"> and supervisors.</w:t>
      </w:r>
    </w:p>
    <w:p w14:paraId="032A28ED" w14:textId="1CCC29D7" w:rsidR="00E71DF8" w:rsidRDefault="00E71DF8" w:rsidP="00E71DF8">
      <w:pPr>
        <w:pStyle w:val="ListParagraph"/>
        <w:numPr>
          <w:ilvl w:val="0"/>
          <w:numId w:val="10"/>
        </w:numPr>
        <w:ind w:left="1800"/>
        <w:rPr>
          <w:rFonts w:asciiTheme="majorHAnsi" w:hAnsiTheme="majorHAnsi" w:cstheme="majorHAnsi"/>
          <w:sz w:val="22"/>
          <w:szCs w:val="22"/>
        </w:rPr>
      </w:pPr>
      <w:r>
        <w:rPr>
          <w:rFonts w:asciiTheme="majorHAnsi" w:hAnsiTheme="majorHAnsi" w:cstheme="majorHAnsi"/>
          <w:sz w:val="22"/>
          <w:szCs w:val="22"/>
        </w:rPr>
        <w:t>O</w:t>
      </w:r>
      <w:r w:rsidR="00065635" w:rsidRPr="00E71DF8">
        <w:rPr>
          <w:rFonts w:asciiTheme="majorHAnsi" w:hAnsiTheme="majorHAnsi" w:cstheme="majorHAnsi"/>
          <w:sz w:val="22"/>
          <w:szCs w:val="22"/>
        </w:rPr>
        <w:t>ther groups t</w:t>
      </w:r>
      <w:r w:rsidRPr="00E71DF8">
        <w:rPr>
          <w:rFonts w:asciiTheme="majorHAnsi" w:hAnsiTheme="majorHAnsi" w:cstheme="majorHAnsi"/>
          <w:sz w:val="22"/>
          <w:szCs w:val="22"/>
        </w:rPr>
        <w:t>hat the speaker will meet with</w:t>
      </w:r>
      <w:r>
        <w:rPr>
          <w:rFonts w:asciiTheme="majorHAnsi" w:hAnsiTheme="majorHAnsi" w:cstheme="majorHAnsi"/>
          <w:sz w:val="22"/>
          <w:szCs w:val="22"/>
        </w:rPr>
        <w:t>.</w:t>
      </w:r>
    </w:p>
    <w:p w14:paraId="6E73A678" w14:textId="77777777" w:rsidR="00AD5BC6" w:rsidRPr="001055FF" w:rsidRDefault="00AD5BC6" w:rsidP="003F04F3">
      <w:pPr>
        <w:ind w:left="180" w:hanging="180"/>
        <w:rPr>
          <w:rFonts w:asciiTheme="majorHAnsi" w:hAnsiTheme="majorHAnsi" w:cstheme="majorHAnsi"/>
          <w:sz w:val="22"/>
          <w:szCs w:val="22"/>
        </w:rPr>
      </w:pPr>
    </w:p>
    <w:p w14:paraId="52650607" w14:textId="77777777" w:rsidR="00AD5BC6" w:rsidRPr="001055FF" w:rsidRDefault="00AD5BC6" w:rsidP="003F04F3">
      <w:pPr>
        <w:ind w:left="180" w:hanging="180"/>
        <w:rPr>
          <w:rFonts w:asciiTheme="majorHAnsi" w:hAnsiTheme="majorHAnsi" w:cstheme="majorHAnsi"/>
          <w:sz w:val="22"/>
          <w:szCs w:val="22"/>
        </w:rPr>
      </w:pPr>
    </w:p>
    <w:p w14:paraId="08A5288B" w14:textId="77777777" w:rsidR="00AD5BC6" w:rsidRPr="001055FF" w:rsidRDefault="00AD5BC6" w:rsidP="003F04F3">
      <w:pPr>
        <w:ind w:left="180" w:hanging="180"/>
        <w:rPr>
          <w:rFonts w:asciiTheme="majorHAnsi" w:hAnsiTheme="majorHAnsi" w:cstheme="majorHAnsi"/>
          <w:sz w:val="22"/>
          <w:szCs w:val="22"/>
        </w:rPr>
      </w:pPr>
    </w:p>
    <w:p w14:paraId="4311027C" w14:textId="77777777" w:rsidR="00AD5BC6" w:rsidRPr="001055FF" w:rsidRDefault="00AD5BC6" w:rsidP="003F04F3">
      <w:pPr>
        <w:ind w:left="180" w:hanging="180"/>
        <w:rPr>
          <w:rFonts w:asciiTheme="majorHAnsi" w:hAnsiTheme="majorHAnsi" w:cstheme="majorHAnsi"/>
          <w:sz w:val="22"/>
          <w:szCs w:val="22"/>
        </w:rPr>
      </w:pPr>
    </w:p>
    <w:p w14:paraId="7E992C67" w14:textId="77777777" w:rsidR="00AD5BC6" w:rsidRPr="001055FF" w:rsidRDefault="00AD5BC6" w:rsidP="003F04F3">
      <w:pPr>
        <w:ind w:left="180" w:hanging="180"/>
        <w:rPr>
          <w:rFonts w:asciiTheme="majorHAnsi" w:hAnsiTheme="majorHAnsi" w:cstheme="majorHAnsi"/>
          <w:sz w:val="22"/>
          <w:szCs w:val="22"/>
        </w:rPr>
      </w:pPr>
    </w:p>
    <w:p w14:paraId="693AF96F" w14:textId="77777777" w:rsidR="00AD5BC6" w:rsidRPr="001055FF" w:rsidRDefault="00AD5BC6" w:rsidP="003F04F3">
      <w:pPr>
        <w:ind w:left="180" w:hanging="180"/>
        <w:rPr>
          <w:rFonts w:asciiTheme="majorHAnsi" w:hAnsiTheme="majorHAnsi" w:cstheme="majorHAnsi"/>
          <w:sz w:val="22"/>
          <w:szCs w:val="22"/>
        </w:rPr>
      </w:pPr>
    </w:p>
    <w:p w14:paraId="167FF942" w14:textId="77777777" w:rsidR="00AD5BC6" w:rsidRPr="001055FF" w:rsidRDefault="00AD5BC6" w:rsidP="003F04F3">
      <w:pPr>
        <w:ind w:left="180" w:hanging="180"/>
        <w:rPr>
          <w:rFonts w:asciiTheme="majorHAnsi" w:hAnsiTheme="majorHAnsi" w:cstheme="majorHAnsi"/>
          <w:sz w:val="22"/>
          <w:szCs w:val="22"/>
        </w:rPr>
      </w:pPr>
    </w:p>
    <w:p w14:paraId="468A1BF6" w14:textId="77777777" w:rsidR="00AD5BC6" w:rsidRPr="001055FF" w:rsidRDefault="00AD5BC6" w:rsidP="003F04F3">
      <w:pPr>
        <w:ind w:left="180" w:hanging="180"/>
        <w:rPr>
          <w:rFonts w:asciiTheme="majorHAnsi" w:hAnsiTheme="majorHAnsi" w:cstheme="majorHAnsi"/>
          <w:sz w:val="22"/>
          <w:szCs w:val="22"/>
        </w:rPr>
      </w:pPr>
    </w:p>
    <w:p w14:paraId="047D70BB" w14:textId="77777777" w:rsidR="00BA54EE" w:rsidRPr="001055FF" w:rsidRDefault="00BA54EE" w:rsidP="003F04F3">
      <w:pPr>
        <w:pStyle w:val="ListParagraph"/>
        <w:ind w:left="180" w:hanging="180"/>
        <w:rPr>
          <w:rFonts w:asciiTheme="majorHAnsi" w:hAnsiTheme="majorHAnsi" w:cstheme="majorHAnsi"/>
          <w:sz w:val="22"/>
          <w:szCs w:val="22"/>
        </w:rPr>
      </w:pPr>
    </w:p>
    <w:p w14:paraId="1FD55B96" w14:textId="2C621756" w:rsidR="00DE4E22" w:rsidRDefault="00065635" w:rsidP="00184C5D">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t xml:space="preserve">Will this Artist(s)/Speaker(s) presentation involve other departments in the College of Arts and Communication?  </w:t>
      </w:r>
      <w:r w:rsidR="00DE4E22" w:rsidRPr="00DE4E22">
        <w:rPr>
          <w:rFonts w:asciiTheme="majorHAnsi" w:hAnsiTheme="majorHAnsi" w:cstheme="majorHAnsi"/>
          <w:b/>
          <w:i/>
          <w:sz w:val="22"/>
          <w:szCs w:val="22"/>
        </w:rPr>
        <w:t>Priority will be given to proposals that provide opportunities for College or University-wide participation</w:t>
      </w:r>
      <w:r w:rsidR="00DE4E22">
        <w:rPr>
          <w:rFonts w:asciiTheme="majorHAnsi" w:hAnsiTheme="majorHAnsi" w:cstheme="majorHAnsi"/>
          <w:b/>
          <w:i/>
          <w:sz w:val="22"/>
          <w:szCs w:val="22"/>
        </w:rPr>
        <w:t>.</w:t>
      </w:r>
      <w:r w:rsidR="00DE4E22">
        <w:rPr>
          <w:rFonts w:asciiTheme="majorHAnsi" w:hAnsiTheme="majorHAnsi" w:cstheme="majorHAnsi"/>
          <w:sz w:val="22"/>
          <w:szCs w:val="22"/>
        </w:rPr>
        <w:t xml:space="preserve"> As a bulleted list please include:</w:t>
      </w:r>
    </w:p>
    <w:p w14:paraId="2717C9E8" w14:textId="77777777" w:rsidR="00DE4E22" w:rsidRDefault="00DE4E22" w:rsidP="00DE4E22">
      <w:pPr>
        <w:pStyle w:val="ListParagraph"/>
        <w:numPr>
          <w:ilvl w:val="0"/>
          <w:numId w:val="10"/>
        </w:numPr>
        <w:ind w:left="1800"/>
        <w:rPr>
          <w:rFonts w:asciiTheme="majorHAnsi" w:hAnsiTheme="majorHAnsi" w:cstheme="majorHAnsi"/>
          <w:sz w:val="22"/>
          <w:szCs w:val="22"/>
        </w:rPr>
      </w:pPr>
      <w:r>
        <w:rPr>
          <w:rFonts w:asciiTheme="majorHAnsi" w:hAnsiTheme="majorHAnsi" w:cstheme="majorHAnsi"/>
          <w:sz w:val="22"/>
          <w:szCs w:val="22"/>
        </w:rPr>
        <w:t>Which departments</w:t>
      </w:r>
    </w:p>
    <w:p w14:paraId="586CE807" w14:textId="1AED9A1C" w:rsidR="00065635" w:rsidRPr="00DE4E22" w:rsidRDefault="00DE4E22" w:rsidP="00DE4E22">
      <w:pPr>
        <w:pStyle w:val="ListParagraph"/>
        <w:numPr>
          <w:ilvl w:val="0"/>
          <w:numId w:val="10"/>
        </w:numPr>
        <w:ind w:left="1800"/>
        <w:rPr>
          <w:rFonts w:asciiTheme="majorHAnsi" w:hAnsiTheme="majorHAnsi" w:cstheme="majorHAnsi"/>
          <w:sz w:val="22"/>
          <w:szCs w:val="22"/>
        </w:rPr>
      </w:pPr>
      <w:r>
        <w:rPr>
          <w:rFonts w:asciiTheme="majorHAnsi" w:hAnsiTheme="majorHAnsi" w:cstheme="majorHAnsi"/>
          <w:sz w:val="22"/>
          <w:szCs w:val="22"/>
        </w:rPr>
        <w:t>E</w:t>
      </w:r>
      <w:r w:rsidR="00065635" w:rsidRPr="001055FF">
        <w:rPr>
          <w:rFonts w:asciiTheme="majorHAnsi" w:hAnsiTheme="majorHAnsi" w:cstheme="majorHAnsi"/>
          <w:sz w:val="22"/>
          <w:szCs w:val="22"/>
        </w:rPr>
        <w:t>stimated number of students/facul</w:t>
      </w:r>
      <w:r>
        <w:rPr>
          <w:rFonts w:asciiTheme="majorHAnsi" w:hAnsiTheme="majorHAnsi" w:cstheme="majorHAnsi"/>
          <w:sz w:val="22"/>
          <w:szCs w:val="22"/>
        </w:rPr>
        <w:t>ty/staff/general public served</w:t>
      </w:r>
      <w:r w:rsidR="00065635" w:rsidRPr="001055FF">
        <w:rPr>
          <w:rFonts w:asciiTheme="majorHAnsi" w:hAnsiTheme="majorHAnsi" w:cstheme="majorHAnsi"/>
          <w:sz w:val="22"/>
          <w:szCs w:val="22"/>
        </w:rPr>
        <w:t xml:space="preserve"> as a result of involvement from other departments.) </w:t>
      </w:r>
    </w:p>
    <w:p w14:paraId="6EEAF3D6" w14:textId="77777777" w:rsidR="00AD5BC6" w:rsidRPr="001055FF" w:rsidRDefault="00AD5BC6" w:rsidP="003F04F3">
      <w:pPr>
        <w:ind w:left="180" w:hanging="180"/>
        <w:rPr>
          <w:rFonts w:asciiTheme="majorHAnsi" w:hAnsiTheme="majorHAnsi" w:cstheme="majorHAnsi"/>
          <w:sz w:val="22"/>
          <w:szCs w:val="22"/>
        </w:rPr>
      </w:pPr>
    </w:p>
    <w:p w14:paraId="5A55C6C3" w14:textId="77777777" w:rsidR="00AD5BC6" w:rsidRPr="001055FF" w:rsidRDefault="00AD5BC6" w:rsidP="003F04F3">
      <w:pPr>
        <w:ind w:left="180" w:hanging="180"/>
        <w:rPr>
          <w:rFonts w:asciiTheme="majorHAnsi" w:hAnsiTheme="majorHAnsi" w:cstheme="majorHAnsi"/>
          <w:sz w:val="22"/>
          <w:szCs w:val="22"/>
        </w:rPr>
      </w:pPr>
    </w:p>
    <w:p w14:paraId="27B6FCEF" w14:textId="77777777" w:rsidR="00AD5BC6" w:rsidRPr="001055FF" w:rsidRDefault="00AD5BC6" w:rsidP="003F04F3">
      <w:pPr>
        <w:ind w:left="180" w:hanging="180"/>
        <w:rPr>
          <w:rFonts w:asciiTheme="majorHAnsi" w:hAnsiTheme="majorHAnsi" w:cstheme="majorHAnsi"/>
          <w:sz w:val="22"/>
          <w:szCs w:val="22"/>
        </w:rPr>
      </w:pPr>
    </w:p>
    <w:p w14:paraId="32122B5A" w14:textId="77777777" w:rsidR="00AD5BC6" w:rsidRPr="001055FF" w:rsidRDefault="00AD5BC6" w:rsidP="003F04F3">
      <w:pPr>
        <w:ind w:left="180" w:hanging="180"/>
        <w:rPr>
          <w:rFonts w:asciiTheme="majorHAnsi" w:hAnsiTheme="majorHAnsi" w:cstheme="majorHAnsi"/>
          <w:sz w:val="22"/>
          <w:szCs w:val="22"/>
        </w:rPr>
      </w:pPr>
    </w:p>
    <w:p w14:paraId="7E15DCF4" w14:textId="77777777" w:rsidR="00AD5BC6" w:rsidRPr="001055FF" w:rsidRDefault="00AD5BC6" w:rsidP="003F04F3">
      <w:pPr>
        <w:ind w:left="180" w:hanging="180"/>
        <w:rPr>
          <w:rFonts w:asciiTheme="majorHAnsi" w:hAnsiTheme="majorHAnsi" w:cstheme="majorHAnsi"/>
          <w:sz w:val="22"/>
          <w:szCs w:val="22"/>
        </w:rPr>
      </w:pPr>
    </w:p>
    <w:p w14:paraId="27CA84DD" w14:textId="77777777" w:rsidR="00AD5BC6" w:rsidRPr="001055FF" w:rsidRDefault="00AD5BC6" w:rsidP="003F04F3">
      <w:pPr>
        <w:ind w:left="180" w:hanging="180"/>
        <w:rPr>
          <w:rFonts w:asciiTheme="majorHAnsi" w:hAnsiTheme="majorHAnsi" w:cstheme="majorHAnsi"/>
          <w:sz w:val="22"/>
          <w:szCs w:val="22"/>
        </w:rPr>
      </w:pPr>
    </w:p>
    <w:p w14:paraId="1F57CE74" w14:textId="77777777" w:rsidR="00AD5BC6" w:rsidRPr="001055FF" w:rsidRDefault="00AD5BC6" w:rsidP="003F04F3">
      <w:pPr>
        <w:ind w:left="180" w:hanging="180"/>
        <w:rPr>
          <w:rFonts w:asciiTheme="majorHAnsi" w:hAnsiTheme="majorHAnsi" w:cstheme="majorHAnsi"/>
          <w:sz w:val="22"/>
          <w:szCs w:val="22"/>
        </w:rPr>
      </w:pPr>
    </w:p>
    <w:p w14:paraId="06980C84" w14:textId="77777777" w:rsidR="00AD5BC6" w:rsidRPr="001055FF" w:rsidRDefault="00AD5BC6" w:rsidP="003F04F3">
      <w:pPr>
        <w:ind w:left="180" w:hanging="180"/>
        <w:rPr>
          <w:rFonts w:asciiTheme="majorHAnsi" w:hAnsiTheme="majorHAnsi" w:cstheme="majorHAnsi"/>
          <w:sz w:val="22"/>
          <w:szCs w:val="22"/>
        </w:rPr>
      </w:pPr>
    </w:p>
    <w:p w14:paraId="682AA59A" w14:textId="2E251B41" w:rsidR="00DE4E22" w:rsidRPr="001055FF" w:rsidRDefault="00DE4E22" w:rsidP="003F04F3">
      <w:pPr>
        <w:pStyle w:val="ListParagraph"/>
        <w:ind w:left="180" w:hanging="180"/>
        <w:rPr>
          <w:rFonts w:asciiTheme="majorHAnsi" w:hAnsiTheme="majorHAnsi" w:cstheme="majorHAnsi"/>
          <w:sz w:val="22"/>
          <w:szCs w:val="22"/>
        </w:rPr>
      </w:pPr>
    </w:p>
    <w:p w14:paraId="36127C4E" w14:textId="0FC52BEB" w:rsidR="001828C3" w:rsidRPr="001055FF" w:rsidRDefault="001828C3" w:rsidP="003F04F3">
      <w:pPr>
        <w:pStyle w:val="ListParagraph"/>
        <w:ind w:left="180" w:hanging="180"/>
        <w:rPr>
          <w:rFonts w:asciiTheme="majorHAnsi" w:hAnsiTheme="majorHAnsi" w:cstheme="majorHAnsi"/>
          <w:sz w:val="22"/>
          <w:szCs w:val="22"/>
        </w:rPr>
      </w:pPr>
    </w:p>
    <w:p w14:paraId="31953B8B" w14:textId="77777777" w:rsidR="001828C3" w:rsidRPr="001055FF" w:rsidRDefault="001828C3" w:rsidP="003F04F3">
      <w:pPr>
        <w:pStyle w:val="ListParagraph"/>
        <w:ind w:left="180" w:hanging="180"/>
        <w:rPr>
          <w:rFonts w:asciiTheme="majorHAnsi" w:hAnsiTheme="majorHAnsi" w:cstheme="majorHAnsi"/>
          <w:sz w:val="22"/>
          <w:szCs w:val="22"/>
        </w:rPr>
      </w:pPr>
    </w:p>
    <w:p w14:paraId="57B04F88" w14:textId="5ACBE1AA" w:rsidR="00494D53" w:rsidRPr="001055FF" w:rsidRDefault="00494D53" w:rsidP="00494D53">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t>Describe how this is a unique opportunity for a student experience at UW-W</w:t>
      </w:r>
      <w:r w:rsidR="00FE12FD">
        <w:rPr>
          <w:rFonts w:asciiTheme="majorHAnsi" w:hAnsiTheme="majorHAnsi" w:cstheme="majorHAnsi"/>
          <w:sz w:val="22"/>
          <w:szCs w:val="22"/>
        </w:rPr>
        <w:t>hitewater</w:t>
      </w:r>
      <w:r w:rsidRPr="001055FF">
        <w:rPr>
          <w:rFonts w:asciiTheme="majorHAnsi" w:hAnsiTheme="majorHAnsi" w:cstheme="majorHAnsi"/>
          <w:sz w:val="22"/>
          <w:szCs w:val="22"/>
        </w:rPr>
        <w:t xml:space="preserve">. How is this different from what already exists within the </w:t>
      </w:r>
      <w:r>
        <w:rPr>
          <w:rFonts w:asciiTheme="majorHAnsi" w:hAnsiTheme="majorHAnsi" w:cstheme="majorHAnsi"/>
          <w:sz w:val="22"/>
          <w:szCs w:val="22"/>
        </w:rPr>
        <w:t>College of Arts and Communication</w:t>
      </w:r>
      <w:r w:rsidRPr="001055FF">
        <w:rPr>
          <w:rFonts w:asciiTheme="majorHAnsi" w:hAnsiTheme="majorHAnsi" w:cstheme="majorHAnsi"/>
          <w:sz w:val="22"/>
          <w:szCs w:val="22"/>
        </w:rPr>
        <w:t>?</w:t>
      </w:r>
    </w:p>
    <w:p w14:paraId="095331F6" w14:textId="77777777" w:rsidR="00494D53" w:rsidRDefault="00065635" w:rsidP="00494D53">
      <w:pPr>
        <w:pStyle w:val="ListParagraph"/>
        <w:rPr>
          <w:rFonts w:asciiTheme="majorHAnsi" w:hAnsiTheme="majorHAnsi" w:cstheme="majorHAnsi"/>
          <w:sz w:val="22"/>
          <w:szCs w:val="22"/>
        </w:rPr>
      </w:pPr>
      <w:r w:rsidRPr="001055FF">
        <w:rPr>
          <w:rFonts w:asciiTheme="majorHAnsi" w:hAnsiTheme="majorHAnsi" w:cstheme="majorHAnsi"/>
          <w:sz w:val="22"/>
          <w:szCs w:val="22"/>
        </w:rPr>
        <w:t xml:space="preserve"> </w:t>
      </w:r>
    </w:p>
    <w:p w14:paraId="71141383" w14:textId="77777777" w:rsidR="00AF5BA0" w:rsidRPr="001055FF" w:rsidRDefault="00AF5BA0" w:rsidP="003F04F3">
      <w:pPr>
        <w:pStyle w:val="ListParagraph"/>
        <w:ind w:left="180" w:hanging="180"/>
        <w:rPr>
          <w:rFonts w:asciiTheme="majorHAnsi" w:hAnsiTheme="majorHAnsi" w:cstheme="majorHAnsi"/>
          <w:sz w:val="22"/>
          <w:szCs w:val="22"/>
        </w:rPr>
      </w:pPr>
    </w:p>
    <w:p w14:paraId="16901BAB" w14:textId="77777777" w:rsidR="00AF5BA0" w:rsidRPr="001055FF" w:rsidRDefault="00AF5BA0" w:rsidP="003F04F3">
      <w:pPr>
        <w:pStyle w:val="ListParagraph"/>
        <w:ind w:left="180" w:hanging="180"/>
        <w:rPr>
          <w:rFonts w:asciiTheme="majorHAnsi" w:hAnsiTheme="majorHAnsi" w:cstheme="majorHAnsi"/>
          <w:sz w:val="22"/>
          <w:szCs w:val="22"/>
        </w:rPr>
      </w:pPr>
    </w:p>
    <w:p w14:paraId="687EB8DD" w14:textId="77777777" w:rsidR="00AF5BA0" w:rsidRPr="001055FF" w:rsidRDefault="00AF5BA0" w:rsidP="003F04F3">
      <w:pPr>
        <w:pStyle w:val="ListParagraph"/>
        <w:ind w:left="180" w:hanging="180"/>
        <w:rPr>
          <w:rFonts w:asciiTheme="majorHAnsi" w:hAnsiTheme="majorHAnsi" w:cstheme="majorHAnsi"/>
          <w:sz w:val="22"/>
          <w:szCs w:val="22"/>
        </w:rPr>
      </w:pPr>
    </w:p>
    <w:p w14:paraId="32BF6133" w14:textId="77777777" w:rsidR="00AF5BA0" w:rsidRPr="001055FF" w:rsidRDefault="00AF5BA0" w:rsidP="003F04F3">
      <w:pPr>
        <w:pStyle w:val="ListParagraph"/>
        <w:ind w:left="180" w:hanging="180"/>
        <w:rPr>
          <w:rFonts w:asciiTheme="majorHAnsi" w:hAnsiTheme="majorHAnsi" w:cstheme="majorHAnsi"/>
          <w:sz w:val="22"/>
          <w:szCs w:val="22"/>
        </w:rPr>
      </w:pPr>
    </w:p>
    <w:p w14:paraId="7A6F215E" w14:textId="77777777" w:rsidR="00AF5BA0" w:rsidRPr="001055FF" w:rsidRDefault="00AF5BA0" w:rsidP="003F04F3">
      <w:pPr>
        <w:pStyle w:val="ListParagraph"/>
        <w:ind w:left="180" w:hanging="180"/>
        <w:rPr>
          <w:rFonts w:asciiTheme="majorHAnsi" w:hAnsiTheme="majorHAnsi" w:cstheme="majorHAnsi"/>
          <w:sz w:val="22"/>
          <w:szCs w:val="22"/>
        </w:rPr>
      </w:pPr>
    </w:p>
    <w:p w14:paraId="40FC21AC" w14:textId="77777777" w:rsidR="00AF5BA0" w:rsidRPr="001055FF" w:rsidRDefault="00AF5BA0" w:rsidP="003F04F3">
      <w:pPr>
        <w:pStyle w:val="ListParagraph"/>
        <w:ind w:left="180" w:hanging="180"/>
        <w:rPr>
          <w:rFonts w:asciiTheme="majorHAnsi" w:hAnsiTheme="majorHAnsi" w:cstheme="majorHAnsi"/>
          <w:sz w:val="22"/>
          <w:szCs w:val="22"/>
        </w:rPr>
      </w:pPr>
    </w:p>
    <w:p w14:paraId="7CAD30E6" w14:textId="77777777" w:rsidR="00AF5BA0" w:rsidRPr="001055FF" w:rsidRDefault="00AF5BA0" w:rsidP="003F04F3">
      <w:pPr>
        <w:pStyle w:val="ListParagraph"/>
        <w:ind w:left="180" w:hanging="180"/>
        <w:rPr>
          <w:rFonts w:asciiTheme="majorHAnsi" w:hAnsiTheme="majorHAnsi" w:cstheme="majorHAnsi"/>
          <w:sz w:val="22"/>
          <w:szCs w:val="22"/>
        </w:rPr>
      </w:pPr>
    </w:p>
    <w:p w14:paraId="6543A67D" w14:textId="019119DA" w:rsidR="00AD5BC6" w:rsidRPr="001055FF" w:rsidRDefault="00AD5BC6" w:rsidP="00184C5D">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lastRenderedPageBreak/>
        <w:t xml:space="preserve">Does this proposal involve a return engagement?    </w:t>
      </w:r>
      <w:r w:rsidR="00714685" w:rsidRPr="001055FF">
        <w:rPr>
          <w:rFonts w:asciiTheme="majorHAnsi" w:hAnsiTheme="majorHAnsi" w:cstheme="majorHAnsi"/>
          <w:sz w:val="22"/>
          <w:szCs w:val="22"/>
        </w:rPr>
        <w:sym w:font="Wingdings" w:char="F0A1"/>
      </w:r>
      <w:r w:rsidRPr="001055FF">
        <w:rPr>
          <w:rFonts w:asciiTheme="majorHAnsi" w:hAnsiTheme="majorHAnsi" w:cstheme="majorHAnsi"/>
          <w:sz w:val="22"/>
          <w:szCs w:val="22"/>
        </w:rPr>
        <w:t xml:space="preserve">  Yes   </w:t>
      </w:r>
      <w:r w:rsidRPr="001055FF">
        <w:rPr>
          <w:rFonts w:asciiTheme="majorHAnsi" w:hAnsiTheme="majorHAnsi" w:cstheme="majorHAnsi"/>
          <w:sz w:val="22"/>
          <w:szCs w:val="22"/>
        </w:rPr>
        <w:tab/>
      </w:r>
      <w:r w:rsidR="00714685" w:rsidRPr="001055FF">
        <w:rPr>
          <w:rFonts w:asciiTheme="majorHAnsi" w:hAnsiTheme="majorHAnsi" w:cstheme="majorHAnsi"/>
          <w:sz w:val="22"/>
          <w:szCs w:val="22"/>
        </w:rPr>
        <w:sym w:font="Wingdings" w:char="F0A1"/>
      </w:r>
      <w:r w:rsidR="00714685" w:rsidRPr="001055FF">
        <w:rPr>
          <w:rFonts w:asciiTheme="majorHAnsi" w:hAnsiTheme="majorHAnsi" w:cstheme="majorHAnsi"/>
          <w:sz w:val="22"/>
          <w:szCs w:val="22"/>
        </w:rPr>
        <w:t xml:space="preserve">  </w:t>
      </w:r>
      <w:r w:rsidRPr="001055FF">
        <w:rPr>
          <w:rFonts w:asciiTheme="majorHAnsi" w:hAnsiTheme="majorHAnsi" w:cstheme="majorHAnsi"/>
          <w:sz w:val="22"/>
          <w:szCs w:val="22"/>
        </w:rPr>
        <w:t>No</w:t>
      </w:r>
    </w:p>
    <w:p w14:paraId="1C67D588" w14:textId="09E2F792" w:rsidR="00AD5BC6" w:rsidRDefault="00AD5BC6" w:rsidP="00D7086D">
      <w:pPr>
        <w:rPr>
          <w:rFonts w:asciiTheme="majorHAnsi" w:hAnsiTheme="majorHAnsi" w:cstheme="majorHAnsi"/>
          <w:sz w:val="22"/>
          <w:szCs w:val="22"/>
        </w:rPr>
      </w:pPr>
    </w:p>
    <w:p w14:paraId="705FB56E" w14:textId="77777777" w:rsidR="00B24019" w:rsidRPr="00D7086D" w:rsidRDefault="00B24019" w:rsidP="00D7086D">
      <w:pPr>
        <w:rPr>
          <w:rFonts w:asciiTheme="majorHAnsi" w:hAnsiTheme="majorHAnsi" w:cstheme="majorHAnsi"/>
          <w:sz w:val="22"/>
          <w:szCs w:val="22"/>
        </w:rPr>
      </w:pPr>
    </w:p>
    <w:p w14:paraId="5A60BBA6" w14:textId="77777777" w:rsidR="00FC5254" w:rsidRDefault="005E6FBA" w:rsidP="00846540">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t xml:space="preserve">List event(s) and date(s) of </w:t>
      </w:r>
      <w:r w:rsidR="00D7086D">
        <w:rPr>
          <w:rFonts w:asciiTheme="majorHAnsi" w:hAnsiTheme="majorHAnsi" w:cstheme="majorHAnsi"/>
          <w:sz w:val="22"/>
          <w:szCs w:val="22"/>
        </w:rPr>
        <w:t>your</w:t>
      </w:r>
      <w:r w:rsidR="00AD5BC6" w:rsidRPr="001055FF">
        <w:rPr>
          <w:rFonts w:asciiTheme="majorHAnsi" w:hAnsiTheme="majorHAnsi" w:cstheme="majorHAnsi"/>
          <w:sz w:val="22"/>
          <w:szCs w:val="22"/>
        </w:rPr>
        <w:t xml:space="preserve"> </w:t>
      </w:r>
      <w:r w:rsidRPr="001055FF">
        <w:rPr>
          <w:rFonts w:asciiTheme="majorHAnsi" w:hAnsiTheme="majorHAnsi" w:cstheme="majorHAnsi"/>
          <w:sz w:val="22"/>
          <w:szCs w:val="22"/>
        </w:rPr>
        <w:t xml:space="preserve">funded </w:t>
      </w:r>
      <w:r w:rsidR="00AD5BC6" w:rsidRPr="001055FF">
        <w:rPr>
          <w:rFonts w:asciiTheme="majorHAnsi" w:hAnsiTheme="majorHAnsi" w:cstheme="majorHAnsi"/>
          <w:sz w:val="22"/>
          <w:szCs w:val="22"/>
        </w:rPr>
        <w:t>proposals</w:t>
      </w:r>
      <w:r w:rsidR="00D7086D">
        <w:rPr>
          <w:rFonts w:asciiTheme="majorHAnsi" w:hAnsiTheme="majorHAnsi" w:cstheme="majorHAnsi"/>
          <w:sz w:val="22"/>
          <w:szCs w:val="22"/>
        </w:rPr>
        <w:t xml:space="preserve"> within the last 2 years</w:t>
      </w:r>
      <w:r w:rsidR="00A62ACC" w:rsidRPr="001055FF">
        <w:rPr>
          <w:rFonts w:asciiTheme="majorHAnsi" w:hAnsiTheme="majorHAnsi" w:cstheme="majorHAnsi"/>
          <w:sz w:val="22"/>
          <w:szCs w:val="22"/>
        </w:rPr>
        <w:t>, include how much funding you received</w:t>
      </w:r>
      <w:r w:rsidR="00D7086D">
        <w:rPr>
          <w:rFonts w:asciiTheme="majorHAnsi" w:hAnsiTheme="majorHAnsi" w:cstheme="majorHAnsi"/>
          <w:sz w:val="22"/>
          <w:szCs w:val="22"/>
        </w:rPr>
        <w:t>, if you used the funds and the date you submitted your final report to the Associate Dean’s office.</w:t>
      </w:r>
    </w:p>
    <w:p w14:paraId="79D73A68" w14:textId="50E8A85C" w:rsidR="00FC5254" w:rsidRDefault="00FC5254" w:rsidP="00FC5254">
      <w:pPr>
        <w:pStyle w:val="ListParagraph"/>
        <w:rPr>
          <w:rFonts w:asciiTheme="majorHAnsi" w:hAnsiTheme="majorHAnsi" w:cstheme="majorHAnsi"/>
          <w:sz w:val="22"/>
          <w:szCs w:val="22"/>
        </w:rPr>
      </w:pPr>
    </w:p>
    <w:p w14:paraId="088F9F93" w14:textId="08E98F31" w:rsidR="00FC5254" w:rsidRDefault="00FC5254" w:rsidP="00FC5254">
      <w:pPr>
        <w:pStyle w:val="ListParagraph"/>
        <w:rPr>
          <w:rFonts w:asciiTheme="majorHAnsi" w:hAnsiTheme="majorHAnsi" w:cstheme="majorHAnsi"/>
          <w:sz w:val="22"/>
          <w:szCs w:val="22"/>
        </w:rPr>
      </w:pPr>
    </w:p>
    <w:p w14:paraId="0326F48A" w14:textId="08800C48" w:rsidR="00FC5254" w:rsidRDefault="00FC5254" w:rsidP="00FC5254">
      <w:pPr>
        <w:pStyle w:val="ListParagraph"/>
        <w:rPr>
          <w:rFonts w:asciiTheme="majorHAnsi" w:hAnsiTheme="majorHAnsi" w:cstheme="majorHAnsi"/>
          <w:sz w:val="22"/>
          <w:szCs w:val="22"/>
        </w:rPr>
      </w:pPr>
    </w:p>
    <w:p w14:paraId="3363D7D6" w14:textId="185C07A0" w:rsidR="00FC5254" w:rsidRDefault="00FC5254" w:rsidP="00FC5254">
      <w:pPr>
        <w:pStyle w:val="ListParagraph"/>
        <w:rPr>
          <w:rFonts w:asciiTheme="majorHAnsi" w:hAnsiTheme="majorHAnsi" w:cstheme="majorHAnsi"/>
          <w:sz w:val="22"/>
          <w:szCs w:val="22"/>
        </w:rPr>
      </w:pPr>
    </w:p>
    <w:p w14:paraId="1D9D3605" w14:textId="332E1214" w:rsidR="00FC5254" w:rsidRDefault="00FC5254" w:rsidP="00FC5254">
      <w:pPr>
        <w:pStyle w:val="ListParagraph"/>
        <w:rPr>
          <w:rFonts w:asciiTheme="majorHAnsi" w:hAnsiTheme="majorHAnsi" w:cstheme="majorHAnsi"/>
          <w:sz w:val="22"/>
          <w:szCs w:val="22"/>
        </w:rPr>
      </w:pPr>
    </w:p>
    <w:p w14:paraId="09786A90" w14:textId="6B9CD79C" w:rsidR="00FC5254" w:rsidRDefault="00FC5254" w:rsidP="00FC5254">
      <w:pPr>
        <w:pStyle w:val="ListParagraph"/>
        <w:rPr>
          <w:rFonts w:asciiTheme="majorHAnsi" w:hAnsiTheme="majorHAnsi" w:cstheme="majorHAnsi"/>
          <w:sz w:val="22"/>
          <w:szCs w:val="22"/>
        </w:rPr>
      </w:pPr>
    </w:p>
    <w:p w14:paraId="7B087431" w14:textId="0E5E6F6B" w:rsidR="00FC5254" w:rsidRDefault="00FC5254" w:rsidP="00FC5254">
      <w:pPr>
        <w:pStyle w:val="ListParagraph"/>
        <w:rPr>
          <w:rFonts w:asciiTheme="majorHAnsi" w:hAnsiTheme="majorHAnsi" w:cstheme="majorHAnsi"/>
          <w:sz w:val="22"/>
          <w:szCs w:val="22"/>
        </w:rPr>
      </w:pPr>
    </w:p>
    <w:p w14:paraId="57E519D6" w14:textId="1B030723" w:rsidR="00FC5254" w:rsidRDefault="00FC5254" w:rsidP="00FC5254">
      <w:pPr>
        <w:pStyle w:val="ListParagraph"/>
        <w:rPr>
          <w:rFonts w:asciiTheme="majorHAnsi" w:hAnsiTheme="majorHAnsi" w:cstheme="majorHAnsi"/>
          <w:sz w:val="22"/>
          <w:szCs w:val="22"/>
        </w:rPr>
      </w:pPr>
      <w:bookmarkStart w:id="0" w:name="_GoBack"/>
      <w:bookmarkEnd w:id="0"/>
    </w:p>
    <w:p w14:paraId="5E3578D8" w14:textId="4469D9F9" w:rsidR="00E40768" w:rsidRDefault="00E40768" w:rsidP="00FC5254">
      <w:pPr>
        <w:pStyle w:val="ListParagraph"/>
        <w:rPr>
          <w:rFonts w:asciiTheme="majorHAnsi" w:hAnsiTheme="majorHAnsi" w:cstheme="majorHAnsi"/>
          <w:sz w:val="22"/>
          <w:szCs w:val="22"/>
        </w:rPr>
      </w:pPr>
    </w:p>
    <w:p w14:paraId="2BDC07B1" w14:textId="331FC9CC" w:rsidR="00E40768" w:rsidRDefault="00E40768" w:rsidP="00FC5254">
      <w:pPr>
        <w:pStyle w:val="ListParagraph"/>
        <w:rPr>
          <w:rFonts w:asciiTheme="majorHAnsi" w:hAnsiTheme="majorHAnsi" w:cstheme="majorHAnsi"/>
          <w:sz w:val="22"/>
          <w:szCs w:val="22"/>
        </w:rPr>
      </w:pPr>
    </w:p>
    <w:p w14:paraId="658D6F4C" w14:textId="77777777" w:rsidR="00E40768" w:rsidRDefault="00E40768" w:rsidP="00FC5254">
      <w:pPr>
        <w:pStyle w:val="ListParagraph"/>
        <w:rPr>
          <w:rFonts w:asciiTheme="majorHAnsi" w:hAnsiTheme="majorHAnsi" w:cstheme="majorHAnsi"/>
          <w:sz w:val="22"/>
          <w:szCs w:val="22"/>
        </w:rPr>
      </w:pPr>
    </w:p>
    <w:p w14:paraId="73EB3771" w14:textId="21BAECBA" w:rsidR="00FC5254" w:rsidRDefault="00FC5254" w:rsidP="00FC5254">
      <w:pPr>
        <w:pStyle w:val="ListParagraph"/>
        <w:rPr>
          <w:rFonts w:asciiTheme="majorHAnsi" w:hAnsiTheme="majorHAnsi" w:cstheme="majorHAnsi"/>
          <w:sz w:val="22"/>
          <w:szCs w:val="22"/>
        </w:rPr>
      </w:pPr>
    </w:p>
    <w:p w14:paraId="0314BE34" w14:textId="4DD18EA2" w:rsidR="00FC5254" w:rsidRPr="00E40768" w:rsidRDefault="00FC5254" w:rsidP="00E40768">
      <w:pPr>
        <w:rPr>
          <w:rFonts w:asciiTheme="majorHAnsi" w:hAnsiTheme="majorHAnsi" w:cstheme="majorHAnsi"/>
          <w:sz w:val="22"/>
          <w:szCs w:val="22"/>
        </w:rPr>
      </w:pPr>
    </w:p>
    <w:p w14:paraId="7B59AA1A" w14:textId="77777777" w:rsidR="00FC5254" w:rsidRDefault="00FC5254" w:rsidP="00FC5254">
      <w:pPr>
        <w:pStyle w:val="ListParagraph"/>
        <w:rPr>
          <w:rFonts w:asciiTheme="majorHAnsi" w:hAnsiTheme="majorHAnsi" w:cstheme="majorHAnsi"/>
          <w:sz w:val="22"/>
          <w:szCs w:val="22"/>
        </w:rPr>
      </w:pPr>
    </w:p>
    <w:p w14:paraId="74FBC997" w14:textId="76ECBF85" w:rsidR="00DE207B" w:rsidRPr="00FC5254" w:rsidRDefault="00BD4A32" w:rsidP="00846540">
      <w:pPr>
        <w:pStyle w:val="ListParagraph"/>
        <w:numPr>
          <w:ilvl w:val="0"/>
          <w:numId w:val="9"/>
        </w:numPr>
        <w:rPr>
          <w:rFonts w:asciiTheme="majorHAnsi" w:hAnsiTheme="majorHAnsi" w:cstheme="majorHAnsi"/>
          <w:sz w:val="22"/>
          <w:szCs w:val="22"/>
        </w:rPr>
      </w:pPr>
      <w:r w:rsidRPr="00FC5254">
        <w:rPr>
          <w:rFonts w:asciiTheme="majorHAnsi" w:hAnsiTheme="majorHAnsi" w:cstheme="majorHAnsi"/>
          <w:sz w:val="22"/>
          <w:szCs w:val="22"/>
        </w:rPr>
        <w:t>Fill out Budget Summary Sheet (</w:t>
      </w:r>
      <w:hyperlink r:id="rId9" w:history="1">
        <w:r w:rsidRPr="0006504A">
          <w:rPr>
            <w:rStyle w:val="Hyperlink"/>
            <w:rFonts w:asciiTheme="majorHAnsi" w:hAnsiTheme="majorHAnsi" w:cstheme="majorHAnsi"/>
            <w:sz w:val="22"/>
            <w:szCs w:val="22"/>
          </w:rPr>
          <w:t>separate Excel file</w:t>
        </w:r>
      </w:hyperlink>
      <w:r w:rsidRPr="00FC5254">
        <w:rPr>
          <w:rFonts w:asciiTheme="majorHAnsi" w:hAnsiTheme="majorHAnsi" w:cstheme="majorHAnsi"/>
          <w:sz w:val="22"/>
          <w:szCs w:val="22"/>
        </w:rPr>
        <w:t>)</w:t>
      </w:r>
      <w:r w:rsidR="00B5694C" w:rsidRPr="00FC5254">
        <w:rPr>
          <w:rFonts w:asciiTheme="majorHAnsi" w:hAnsiTheme="majorHAnsi" w:cstheme="majorHAnsi"/>
          <w:sz w:val="22"/>
          <w:szCs w:val="22"/>
        </w:rPr>
        <w:t xml:space="preserve"> and submit with application.</w:t>
      </w:r>
      <w:r w:rsidR="003F04F3" w:rsidRPr="00FC5254">
        <w:rPr>
          <w:rFonts w:asciiTheme="majorHAnsi" w:hAnsiTheme="majorHAnsi" w:cstheme="majorHAnsi"/>
          <w:sz w:val="22"/>
          <w:szCs w:val="22"/>
        </w:rPr>
        <w:t xml:space="preserve"> </w:t>
      </w:r>
      <w:r w:rsidR="00846540" w:rsidRPr="00FC5254">
        <w:rPr>
          <w:rFonts w:asciiTheme="majorHAnsi" w:hAnsiTheme="majorHAnsi" w:cstheme="majorHAnsi"/>
          <w:sz w:val="22"/>
          <w:szCs w:val="22"/>
        </w:rPr>
        <w:t xml:space="preserve">It is recommended that payments to individual visiting artist be all Inclusive.  However if lodging or airfare is being arranged separately from any stipend, they must be booked in Concur (mandatory state travel website).  Travel arrangements should be made a </w:t>
      </w:r>
      <w:r w:rsidR="00846540" w:rsidRPr="00CA4ED8">
        <w:rPr>
          <w:rFonts w:asciiTheme="majorHAnsi" w:hAnsiTheme="majorHAnsi" w:cstheme="majorHAnsi"/>
          <w:sz w:val="22"/>
          <w:szCs w:val="22"/>
        </w:rPr>
        <w:t xml:space="preserve">minimum </w:t>
      </w:r>
      <w:r w:rsidR="00846540" w:rsidRPr="00FC5254">
        <w:rPr>
          <w:rFonts w:asciiTheme="majorHAnsi" w:hAnsiTheme="majorHAnsi" w:cstheme="majorHAnsi"/>
          <w:sz w:val="22"/>
          <w:szCs w:val="22"/>
        </w:rPr>
        <w:t xml:space="preserve">of three weeks in advance.  Hotel arrangements can be made as soon as dates are confirmed, but keep in </w:t>
      </w:r>
      <w:proofErr w:type="gramStart"/>
      <w:r w:rsidR="00846540" w:rsidRPr="00FC5254">
        <w:rPr>
          <w:rFonts w:asciiTheme="majorHAnsi" w:hAnsiTheme="majorHAnsi" w:cstheme="majorHAnsi"/>
          <w:sz w:val="22"/>
          <w:szCs w:val="22"/>
        </w:rPr>
        <w:t>mind  the</w:t>
      </w:r>
      <w:proofErr w:type="gramEnd"/>
      <w:r w:rsidR="00846540" w:rsidRPr="00FC5254">
        <w:rPr>
          <w:rFonts w:asciiTheme="majorHAnsi" w:hAnsiTheme="majorHAnsi" w:cstheme="majorHAnsi"/>
          <w:sz w:val="22"/>
          <w:szCs w:val="22"/>
        </w:rPr>
        <w:t xml:space="preserve"> cancellation policy of the hotel.  Once a hotel reservation is made in Concur, you still need to contact the hotel and provide the credit card and </w:t>
      </w:r>
      <w:proofErr w:type="gramStart"/>
      <w:r w:rsidR="00846540" w:rsidRPr="00FC5254">
        <w:rPr>
          <w:rFonts w:asciiTheme="majorHAnsi" w:hAnsiTheme="majorHAnsi" w:cstheme="majorHAnsi"/>
          <w:sz w:val="22"/>
          <w:szCs w:val="22"/>
        </w:rPr>
        <w:t>tax exempt</w:t>
      </w:r>
      <w:proofErr w:type="gramEnd"/>
      <w:r w:rsidR="00846540" w:rsidRPr="00FC5254">
        <w:rPr>
          <w:rFonts w:asciiTheme="majorHAnsi" w:hAnsiTheme="majorHAnsi" w:cstheme="majorHAnsi"/>
          <w:sz w:val="22"/>
          <w:szCs w:val="22"/>
        </w:rPr>
        <w:t xml:space="preserve"> information.</w:t>
      </w:r>
    </w:p>
    <w:p w14:paraId="1BC8CF9C" w14:textId="39DFA2B4" w:rsidR="00DE207B" w:rsidRPr="001055FF" w:rsidRDefault="00DE207B" w:rsidP="003F04F3">
      <w:pPr>
        <w:ind w:left="180" w:hanging="180"/>
        <w:rPr>
          <w:rFonts w:asciiTheme="majorHAnsi" w:hAnsiTheme="majorHAnsi" w:cstheme="majorHAnsi"/>
          <w:sz w:val="22"/>
          <w:szCs w:val="22"/>
        </w:rPr>
      </w:pPr>
    </w:p>
    <w:p w14:paraId="01D15B02" w14:textId="77777777" w:rsidR="00DE207B" w:rsidRPr="001055FF" w:rsidRDefault="00DE207B" w:rsidP="003F04F3">
      <w:pPr>
        <w:ind w:left="180" w:hanging="180"/>
        <w:rPr>
          <w:rFonts w:asciiTheme="majorHAnsi" w:hAnsiTheme="majorHAnsi" w:cstheme="majorHAnsi"/>
          <w:sz w:val="22"/>
          <w:szCs w:val="22"/>
        </w:rPr>
      </w:pPr>
    </w:p>
    <w:p w14:paraId="5907FA17" w14:textId="21267C1F" w:rsidR="00494D53" w:rsidRDefault="00BD4A32" w:rsidP="00AD619C">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t xml:space="preserve">Attach a letter from the department Chair supporting this application. Chair’s letter must include the </w:t>
      </w:r>
      <w:r w:rsidRPr="001055FF">
        <w:rPr>
          <w:rFonts w:asciiTheme="majorHAnsi" w:hAnsiTheme="majorHAnsi" w:cstheme="majorHAnsi"/>
          <w:sz w:val="22"/>
          <w:szCs w:val="22"/>
          <w:u w:val="single"/>
        </w:rPr>
        <w:t>amount of department funding</w:t>
      </w:r>
      <w:r w:rsidR="00AD619C">
        <w:rPr>
          <w:rFonts w:asciiTheme="majorHAnsi" w:hAnsiTheme="majorHAnsi" w:cstheme="majorHAnsi"/>
          <w:sz w:val="22"/>
          <w:szCs w:val="22"/>
        </w:rPr>
        <w:t xml:space="preserve">, and the </w:t>
      </w:r>
      <w:r w:rsidRPr="001055FF">
        <w:rPr>
          <w:rFonts w:asciiTheme="majorHAnsi" w:hAnsiTheme="majorHAnsi" w:cstheme="majorHAnsi"/>
          <w:sz w:val="22"/>
          <w:szCs w:val="22"/>
          <w:u w:val="single"/>
        </w:rPr>
        <w:t>department’s ranking</w:t>
      </w:r>
      <w:r w:rsidRPr="001055FF">
        <w:rPr>
          <w:rFonts w:asciiTheme="majorHAnsi" w:hAnsiTheme="majorHAnsi" w:cstheme="majorHAnsi"/>
          <w:sz w:val="22"/>
          <w:szCs w:val="22"/>
        </w:rPr>
        <w:t xml:space="preserve">.  </w:t>
      </w:r>
      <w:r w:rsidR="00AD619C" w:rsidRPr="00AD619C">
        <w:rPr>
          <w:rFonts w:asciiTheme="majorHAnsi" w:hAnsiTheme="majorHAnsi" w:cstheme="majorHAnsi"/>
          <w:b/>
          <w:i/>
          <w:color w:val="FF0000"/>
          <w:sz w:val="22"/>
          <w:szCs w:val="22"/>
        </w:rPr>
        <w:t>Proposals received without a ranking will not be forwarded to the Dean for approval.</w:t>
      </w:r>
    </w:p>
    <w:p w14:paraId="150854D7" w14:textId="77777777" w:rsidR="00494D53" w:rsidRDefault="00494D53" w:rsidP="00494D53">
      <w:pPr>
        <w:pStyle w:val="ListParagraph"/>
        <w:rPr>
          <w:rFonts w:asciiTheme="majorHAnsi" w:hAnsiTheme="majorHAnsi" w:cstheme="majorHAnsi"/>
          <w:sz w:val="22"/>
          <w:szCs w:val="22"/>
        </w:rPr>
      </w:pPr>
    </w:p>
    <w:p w14:paraId="22122491" w14:textId="32F572CE" w:rsidR="00494D53" w:rsidRPr="001055FF" w:rsidRDefault="00494D53" w:rsidP="00494D53">
      <w:pPr>
        <w:pStyle w:val="ListParagraph"/>
        <w:numPr>
          <w:ilvl w:val="0"/>
          <w:numId w:val="9"/>
        </w:numPr>
        <w:rPr>
          <w:rFonts w:asciiTheme="majorHAnsi" w:hAnsiTheme="majorHAnsi" w:cstheme="majorHAnsi"/>
          <w:sz w:val="22"/>
          <w:szCs w:val="22"/>
        </w:rPr>
      </w:pPr>
      <w:r w:rsidRPr="001055FF">
        <w:rPr>
          <w:rFonts w:asciiTheme="majorHAnsi" w:hAnsiTheme="majorHAnsi" w:cstheme="majorHAnsi"/>
          <w:sz w:val="22"/>
          <w:szCs w:val="22"/>
        </w:rPr>
        <w:t xml:space="preserve">How does this proposal address </w:t>
      </w:r>
      <w:r w:rsidR="00E40768">
        <w:rPr>
          <w:rFonts w:asciiTheme="majorHAnsi" w:hAnsiTheme="majorHAnsi" w:cstheme="majorHAnsi"/>
          <w:sz w:val="22"/>
          <w:szCs w:val="22"/>
        </w:rPr>
        <w:t xml:space="preserve">goals of </w:t>
      </w:r>
      <w:r>
        <w:rPr>
          <w:rFonts w:asciiTheme="majorHAnsi" w:hAnsiTheme="majorHAnsi" w:cstheme="majorHAnsi"/>
          <w:sz w:val="22"/>
          <w:szCs w:val="22"/>
        </w:rPr>
        <w:t xml:space="preserve">the </w:t>
      </w:r>
      <w:r w:rsidRPr="001055FF">
        <w:rPr>
          <w:rFonts w:asciiTheme="majorHAnsi" w:hAnsiTheme="majorHAnsi" w:cstheme="majorHAnsi"/>
          <w:sz w:val="22"/>
          <w:szCs w:val="22"/>
        </w:rPr>
        <w:t>University</w:t>
      </w:r>
      <w:r>
        <w:rPr>
          <w:rFonts w:asciiTheme="majorHAnsi" w:hAnsiTheme="majorHAnsi" w:cstheme="majorHAnsi"/>
          <w:sz w:val="22"/>
          <w:szCs w:val="22"/>
        </w:rPr>
        <w:t xml:space="preserve"> Strategic Plan?</w:t>
      </w:r>
      <w:r w:rsidR="00E40768">
        <w:rPr>
          <w:rFonts w:asciiTheme="majorHAnsi" w:hAnsiTheme="majorHAnsi" w:cstheme="majorHAnsi"/>
          <w:sz w:val="22"/>
          <w:szCs w:val="22"/>
        </w:rPr>
        <w:t xml:space="preserve"> Please provide a detailed answer outlining how this meets at least one goal of the Strategic Plan. </w:t>
      </w:r>
      <w:hyperlink r:id="rId10" w:history="1">
        <w:r w:rsidRPr="00C84E32">
          <w:rPr>
            <w:rStyle w:val="Hyperlink"/>
            <w:rFonts w:asciiTheme="majorHAnsi" w:hAnsiTheme="majorHAnsi" w:cstheme="majorHAnsi"/>
            <w:sz w:val="22"/>
            <w:szCs w:val="22"/>
          </w:rPr>
          <w:t>Click here for link.</w:t>
        </w:r>
      </w:hyperlink>
    </w:p>
    <w:p w14:paraId="363F9280" w14:textId="783ED857" w:rsidR="00DE207B" w:rsidRDefault="00DE207B" w:rsidP="00494D53">
      <w:pPr>
        <w:pStyle w:val="ListParagraph"/>
        <w:rPr>
          <w:rFonts w:asciiTheme="majorHAnsi" w:hAnsiTheme="majorHAnsi" w:cstheme="majorHAnsi"/>
          <w:sz w:val="22"/>
          <w:szCs w:val="22"/>
        </w:rPr>
      </w:pPr>
    </w:p>
    <w:p w14:paraId="1DFE6856" w14:textId="43F55FEB" w:rsidR="00494D53" w:rsidRDefault="00494D53" w:rsidP="00494D53">
      <w:pPr>
        <w:pStyle w:val="ListParagraph"/>
        <w:rPr>
          <w:rFonts w:asciiTheme="majorHAnsi" w:hAnsiTheme="majorHAnsi" w:cstheme="majorHAnsi"/>
          <w:sz w:val="22"/>
          <w:szCs w:val="22"/>
        </w:rPr>
      </w:pPr>
    </w:p>
    <w:p w14:paraId="376D8872" w14:textId="00186199" w:rsidR="00494D53" w:rsidRDefault="00494D53" w:rsidP="00494D53">
      <w:pPr>
        <w:pStyle w:val="ListParagraph"/>
        <w:rPr>
          <w:rFonts w:asciiTheme="majorHAnsi" w:hAnsiTheme="majorHAnsi" w:cstheme="majorHAnsi"/>
          <w:sz w:val="22"/>
          <w:szCs w:val="22"/>
        </w:rPr>
      </w:pPr>
    </w:p>
    <w:p w14:paraId="4264D870" w14:textId="7DF3AECA" w:rsidR="00494D53" w:rsidRDefault="00494D53" w:rsidP="00494D53">
      <w:pPr>
        <w:pStyle w:val="ListParagraph"/>
        <w:rPr>
          <w:rFonts w:asciiTheme="majorHAnsi" w:hAnsiTheme="majorHAnsi" w:cstheme="majorHAnsi"/>
          <w:sz w:val="22"/>
          <w:szCs w:val="22"/>
        </w:rPr>
      </w:pPr>
    </w:p>
    <w:p w14:paraId="08858913" w14:textId="05E863F7" w:rsidR="00E40768" w:rsidRDefault="00E40768" w:rsidP="00494D53">
      <w:pPr>
        <w:pStyle w:val="ListParagraph"/>
        <w:rPr>
          <w:rFonts w:asciiTheme="majorHAnsi" w:hAnsiTheme="majorHAnsi" w:cstheme="majorHAnsi"/>
          <w:sz w:val="22"/>
          <w:szCs w:val="22"/>
        </w:rPr>
      </w:pPr>
    </w:p>
    <w:p w14:paraId="68A48726" w14:textId="37D06ABB" w:rsidR="00DE207B" w:rsidRDefault="00DE207B" w:rsidP="00E40768">
      <w:pPr>
        <w:rPr>
          <w:rFonts w:asciiTheme="majorHAnsi" w:hAnsiTheme="majorHAnsi" w:cstheme="majorHAnsi"/>
          <w:b/>
          <w:sz w:val="22"/>
          <w:szCs w:val="22"/>
          <w:u w:val="single"/>
        </w:rPr>
      </w:pPr>
    </w:p>
    <w:p w14:paraId="6964E108" w14:textId="5E19CD44" w:rsidR="00BD2F69" w:rsidRDefault="00BD2F69" w:rsidP="003F04F3">
      <w:pPr>
        <w:ind w:left="180" w:hanging="180"/>
        <w:rPr>
          <w:rFonts w:asciiTheme="majorHAnsi" w:hAnsiTheme="majorHAnsi" w:cstheme="majorHAnsi"/>
          <w:b/>
          <w:sz w:val="22"/>
          <w:szCs w:val="22"/>
          <w:u w:val="single"/>
        </w:rPr>
      </w:pPr>
    </w:p>
    <w:p w14:paraId="1EE48FFC" w14:textId="417467B3" w:rsidR="00BD2F69" w:rsidRDefault="00BD2F69" w:rsidP="003F04F3">
      <w:pPr>
        <w:ind w:left="180" w:hanging="180"/>
        <w:rPr>
          <w:rFonts w:asciiTheme="majorHAnsi" w:hAnsiTheme="majorHAnsi" w:cstheme="majorHAnsi"/>
          <w:b/>
          <w:sz w:val="22"/>
          <w:szCs w:val="22"/>
          <w:u w:val="single"/>
        </w:rPr>
      </w:pPr>
    </w:p>
    <w:p w14:paraId="29BB1DDD" w14:textId="77777777" w:rsidR="00BD2F69" w:rsidRPr="001055FF" w:rsidRDefault="00BD2F69" w:rsidP="003F04F3">
      <w:pPr>
        <w:ind w:left="180" w:hanging="180"/>
        <w:rPr>
          <w:rFonts w:asciiTheme="majorHAnsi" w:hAnsiTheme="majorHAnsi" w:cstheme="majorHAnsi"/>
          <w:b/>
          <w:sz w:val="22"/>
          <w:szCs w:val="22"/>
          <w:u w:val="single"/>
        </w:rPr>
      </w:pPr>
    </w:p>
    <w:p w14:paraId="0AE1B5D1" w14:textId="27C04BF1" w:rsidR="00DE207B" w:rsidRPr="00CA4ED8" w:rsidRDefault="00CA4ED8" w:rsidP="003F04F3">
      <w:pPr>
        <w:ind w:left="180" w:hanging="180"/>
        <w:rPr>
          <w:rFonts w:asciiTheme="majorHAnsi" w:hAnsiTheme="majorHAnsi" w:cstheme="majorHAnsi"/>
          <w:b/>
          <w:sz w:val="22"/>
          <w:szCs w:val="22"/>
        </w:rPr>
      </w:pPr>
      <w:r w:rsidRPr="00CA4ED8">
        <w:rPr>
          <w:rFonts w:asciiTheme="majorHAnsi" w:hAnsiTheme="majorHAnsi" w:cstheme="majorHAnsi"/>
          <w:b/>
          <w:sz w:val="22"/>
          <w:szCs w:val="22"/>
        </w:rPr>
        <w:t>** NOTE: No additional funds will be provided by the Dean or Associate Dean for activities that were not part of the original budget request. Please plan accordingly and account for these expenses in your budget request/allowance.</w:t>
      </w:r>
    </w:p>
    <w:p w14:paraId="1008D3D1" w14:textId="77777777" w:rsidR="00DE207B" w:rsidRPr="001055FF" w:rsidRDefault="00DE207B" w:rsidP="003F04F3">
      <w:pPr>
        <w:pBdr>
          <w:bottom w:val="single" w:sz="4" w:space="1" w:color="auto"/>
        </w:pBdr>
        <w:ind w:left="180" w:hanging="180"/>
        <w:rPr>
          <w:rFonts w:asciiTheme="majorHAnsi" w:hAnsiTheme="majorHAnsi" w:cstheme="majorHAnsi"/>
          <w:b/>
          <w:sz w:val="22"/>
          <w:szCs w:val="22"/>
          <w:u w:val="single"/>
        </w:rPr>
      </w:pPr>
    </w:p>
    <w:p w14:paraId="5ACED064" w14:textId="77777777" w:rsidR="00BD4A32" w:rsidRPr="001055FF" w:rsidRDefault="00BD4A32" w:rsidP="003F04F3">
      <w:pPr>
        <w:ind w:left="180" w:hanging="180"/>
        <w:rPr>
          <w:rFonts w:asciiTheme="majorHAnsi" w:hAnsiTheme="majorHAnsi" w:cstheme="majorHAnsi"/>
          <w:sz w:val="22"/>
          <w:szCs w:val="22"/>
        </w:rPr>
      </w:pPr>
    </w:p>
    <w:p w14:paraId="4B1D8197" w14:textId="0C47692D" w:rsidR="005E6FBA" w:rsidRPr="001055FF" w:rsidRDefault="00DE207B" w:rsidP="003F04F3">
      <w:pPr>
        <w:pStyle w:val="ListParagraph"/>
        <w:ind w:left="180" w:hanging="180"/>
        <w:rPr>
          <w:rFonts w:asciiTheme="majorHAnsi" w:hAnsiTheme="majorHAnsi" w:cstheme="majorHAnsi"/>
          <w:b/>
          <w:sz w:val="22"/>
          <w:szCs w:val="22"/>
        </w:rPr>
      </w:pPr>
      <w:r w:rsidRPr="001055FF">
        <w:rPr>
          <w:rFonts w:asciiTheme="majorHAnsi" w:hAnsiTheme="majorHAnsi" w:cstheme="majorHAnsi"/>
          <w:b/>
          <w:sz w:val="22"/>
          <w:szCs w:val="22"/>
        </w:rPr>
        <w:t>For Office Use Only:</w:t>
      </w:r>
    </w:p>
    <w:p w14:paraId="3DB2B7F1" w14:textId="77777777" w:rsidR="00DE207B" w:rsidRPr="001055FF" w:rsidRDefault="00DE207B" w:rsidP="003F04F3">
      <w:pPr>
        <w:pStyle w:val="ListParagraph"/>
        <w:ind w:left="180" w:hanging="180"/>
        <w:rPr>
          <w:rFonts w:asciiTheme="majorHAnsi" w:hAnsiTheme="majorHAnsi" w:cstheme="majorHAnsi"/>
          <w:sz w:val="22"/>
          <w:szCs w:val="22"/>
        </w:rPr>
      </w:pPr>
    </w:p>
    <w:p w14:paraId="2A9AA7E9" w14:textId="47B20E9D" w:rsidR="00DE207B" w:rsidRPr="001055FF" w:rsidRDefault="00DE207B" w:rsidP="003F04F3">
      <w:pPr>
        <w:pStyle w:val="ListParagraph"/>
        <w:ind w:left="180" w:hanging="180"/>
        <w:rPr>
          <w:rFonts w:asciiTheme="majorHAnsi" w:hAnsiTheme="majorHAnsi" w:cstheme="majorHAnsi"/>
          <w:sz w:val="22"/>
          <w:szCs w:val="22"/>
        </w:rPr>
      </w:pPr>
      <w:r w:rsidRPr="001055FF">
        <w:rPr>
          <w:rFonts w:asciiTheme="majorHAnsi" w:hAnsiTheme="majorHAnsi" w:cstheme="majorHAnsi"/>
          <w:sz w:val="22"/>
          <w:szCs w:val="22"/>
        </w:rPr>
        <w:t>Department Ranking:</w:t>
      </w:r>
    </w:p>
    <w:p w14:paraId="0A2850D7" w14:textId="77777777" w:rsidR="00DE207B" w:rsidRPr="001055FF" w:rsidRDefault="00DE207B" w:rsidP="003F04F3">
      <w:pPr>
        <w:pStyle w:val="ListParagraph"/>
        <w:ind w:left="180" w:hanging="180"/>
        <w:jc w:val="center"/>
        <w:rPr>
          <w:rFonts w:asciiTheme="majorHAnsi" w:hAnsiTheme="majorHAnsi" w:cstheme="majorHAnsi"/>
          <w:sz w:val="22"/>
          <w:szCs w:val="22"/>
        </w:rPr>
      </w:pPr>
    </w:p>
    <w:p w14:paraId="460161F6" w14:textId="26CF8693" w:rsidR="00065635" w:rsidRPr="001055FF" w:rsidRDefault="00DE207B" w:rsidP="003F04F3">
      <w:pPr>
        <w:pStyle w:val="ListParagraph"/>
        <w:ind w:left="180" w:hanging="180"/>
        <w:jc w:val="center"/>
        <w:rPr>
          <w:rFonts w:asciiTheme="majorHAnsi" w:hAnsiTheme="majorHAnsi" w:cstheme="majorHAnsi"/>
          <w:sz w:val="22"/>
          <w:szCs w:val="22"/>
        </w:rPr>
      </w:pPr>
      <w:r w:rsidRPr="001055FF">
        <w:rPr>
          <w:rFonts w:asciiTheme="majorHAnsi" w:hAnsiTheme="majorHAnsi" w:cstheme="majorHAnsi"/>
          <w:sz w:val="22"/>
          <w:szCs w:val="22"/>
        </w:rPr>
        <w:t xml:space="preserve">1    2    3    4    5    6    7    8    9    10     </w:t>
      </w:r>
      <w:r w:rsidRPr="001055FF">
        <w:rPr>
          <w:rFonts w:asciiTheme="majorHAnsi" w:hAnsiTheme="majorHAnsi" w:cstheme="majorHAnsi"/>
          <w:b/>
          <w:sz w:val="22"/>
          <w:szCs w:val="22"/>
        </w:rPr>
        <w:t>[of]</w:t>
      </w:r>
      <w:r w:rsidRPr="001055FF">
        <w:rPr>
          <w:rFonts w:asciiTheme="majorHAnsi" w:hAnsiTheme="majorHAnsi" w:cstheme="majorHAnsi"/>
          <w:sz w:val="22"/>
          <w:szCs w:val="22"/>
        </w:rPr>
        <w:t xml:space="preserve">    1    2    3    4    5    6    7    8   9    10</w:t>
      </w:r>
    </w:p>
    <w:sectPr w:rsidR="00065635" w:rsidRPr="001055FF" w:rsidSect="003F04F3">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BE267" w14:textId="77777777" w:rsidR="0068033A" w:rsidRDefault="0068033A" w:rsidP="00FC280F">
      <w:r>
        <w:separator/>
      </w:r>
    </w:p>
  </w:endnote>
  <w:endnote w:type="continuationSeparator" w:id="0">
    <w:p w14:paraId="6B457078" w14:textId="77777777" w:rsidR="0068033A" w:rsidRDefault="0068033A" w:rsidP="00FC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C95F" w14:textId="4CFDAF69" w:rsidR="00FE74CC" w:rsidRPr="007320BF" w:rsidRDefault="00E40768" w:rsidP="007320BF">
    <w:pPr>
      <w:pStyle w:val="Footer"/>
      <w:rPr>
        <w:color w:val="A6A6A6" w:themeColor="background1" w:themeShade="A6"/>
        <w:sz w:val="18"/>
      </w:rPr>
    </w:pPr>
    <w:r>
      <w:rPr>
        <w:color w:val="A6A6A6" w:themeColor="background1" w:themeShade="A6"/>
        <w:sz w:val="18"/>
      </w:rPr>
      <w:t>11/5/21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7F83" w14:textId="0DB87466" w:rsidR="00830C49" w:rsidRPr="00E91FD5" w:rsidRDefault="007320BF">
    <w:pPr>
      <w:pStyle w:val="Footer"/>
      <w:rPr>
        <w:color w:val="A6A6A6" w:themeColor="background1" w:themeShade="A6"/>
        <w:sz w:val="18"/>
      </w:rPr>
    </w:pPr>
    <w:r>
      <w:rPr>
        <w:color w:val="A6A6A6" w:themeColor="background1" w:themeShade="A6"/>
        <w:sz w:val="18"/>
      </w:rPr>
      <w:t>8/14/18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A7F92" w14:textId="77777777" w:rsidR="0068033A" w:rsidRDefault="0068033A" w:rsidP="00FC280F">
      <w:r>
        <w:separator/>
      </w:r>
    </w:p>
  </w:footnote>
  <w:footnote w:type="continuationSeparator" w:id="0">
    <w:p w14:paraId="6BF09497" w14:textId="77777777" w:rsidR="0068033A" w:rsidRDefault="0068033A" w:rsidP="00FC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43BA" w14:textId="2B6689EA" w:rsidR="007A6A21" w:rsidRDefault="007A6A21" w:rsidP="00FC280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D94A" w14:textId="42BAA0A3" w:rsidR="007A6A21" w:rsidRDefault="00E40768" w:rsidP="00731390">
    <w:pPr>
      <w:pStyle w:val="Header"/>
      <w:jc w:val="center"/>
    </w:pPr>
    <w:r>
      <w:rPr>
        <w:noProof/>
      </w:rPr>
      <w:drawing>
        <wp:inline distT="0" distB="0" distL="0" distR="0" wp14:anchorId="0CB16555" wp14:editId="0FE81924">
          <wp:extent cx="2952750" cy="56637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Whitewater_logo_2c_horizontal.png"/>
                  <pic:cNvPicPr/>
                </pic:nvPicPr>
                <pic:blipFill>
                  <a:blip r:embed="rId1"/>
                  <a:stretch>
                    <a:fillRect/>
                  </a:stretch>
                </pic:blipFill>
                <pic:spPr>
                  <a:xfrm>
                    <a:off x="0" y="0"/>
                    <a:ext cx="3017693" cy="578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2DB"/>
    <w:multiLevelType w:val="hybridMultilevel"/>
    <w:tmpl w:val="9912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4B4A"/>
    <w:multiLevelType w:val="hybridMultilevel"/>
    <w:tmpl w:val="1EEC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2550"/>
    <w:multiLevelType w:val="hybridMultilevel"/>
    <w:tmpl w:val="2E82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3255E"/>
    <w:multiLevelType w:val="hybridMultilevel"/>
    <w:tmpl w:val="3686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A4447"/>
    <w:multiLevelType w:val="hybridMultilevel"/>
    <w:tmpl w:val="89F86D56"/>
    <w:lvl w:ilvl="0" w:tplc="C8782890">
      <w:start w:val="8"/>
      <w:numFmt w:val="bullet"/>
      <w:lvlText w:val=""/>
      <w:lvlJc w:val="left"/>
      <w:pPr>
        <w:ind w:left="720" w:hanging="360"/>
      </w:pPr>
      <w:rPr>
        <w:rFonts w:ascii="Symbol" w:eastAsiaTheme="minorEastAsia"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54FF5"/>
    <w:multiLevelType w:val="hybridMultilevel"/>
    <w:tmpl w:val="4A9E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C6954"/>
    <w:multiLevelType w:val="hybridMultilevel"/>
    <w:tmpl w:val="052498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9553F"/>
    <w:multiLevelType w:val="hybridMultilevel"/>
    <w:tmpl w:val="4DD8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A57DC"/>
    <w:multiLevelType w:val="hybridMultilevel"/>
    <w:tmpl w:val="C738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E48A4"/>
    <w:multiLevelType w:val="hybridMultilevel"/>
    <w:tmpl w:val="011E54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2"/>
  </w:num>
  <w:num w:numId="5">
    <w:abstractNumId w:val="9"/>
  </w:num>
  <w:num w:numId="6">
    <w:abstractNumId w:val="6"/>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35"/>
    <w:rsid w:val="000042BE"/>
    <w:rsid w:val="0006504A"/>
    <w:rsid w:val="00065635"/>
    <w:rsid w:val="000C0224"/>
    <w:rsid w:val="000E4173"/>
    <w:rsid w:val="001055FF"/>
    <w:rsid w:val="00174203"/>
    <w:rsid w:val="001828C3"/>
    <w:rsid w:val="00184C5D"/>
    <w:rsid w:val="00221CF6"/>
    <w:rsid w:val="002C525A"/>
    <w:rsid w:val="003F04F3"/>
    <w:rsid w:val="00476D13"/>
    <w:rsid w:val="00494D53"/>
    <w:rsid w:val="004D0BB8"/>
    <w:rsid w:val="004E2261"/>
    <w:rsid w:val="00542A74"/>
    <w:rsid w:val="00591989"/>
    <w:rsid w:val="005A656B"/>
    <w:rsid w:val="005E6FBA"/>
    <w:rsid w:val="0068033A"/>
    <w:rsid w:val="006C5EC5"/>
    <w:rsid w:val="00714685"/>
    <w:rsid w:val="00731390"/>
    <w:rsid w:val="007320BF"/>
    <w:rsid w:val="00780D6C"/>
    <w:rsid w:val="007A6A21"/>
    <w:rsid w:val="007C076A"/>
    <w:rsid w:val="00830C49"/>
    <w:rsid w:val="00846540"/>
    <w:rsid w:val="008C478C"/>
    <w:rsid w:val="008C7823"/>
    <w:rsid w:val="00917A94"/>
    <w:rsid w:val="00937AA9"/>
    <w:rsid w:val="009F792B"/>
    <w:rsid w:val="00A54C19"/>
    <w:rsid w:val="00A626EA"/>
    <w:rsid w:val="00A62ACC"/>
    <w:rsid w:val="00A86684"/>
    <w:rsid w:val="00AD5BC6"/>
    <w:rsid w:val="00AD619C"/>
    <w:rsid w:val="00AF5BA0"/>
    <w:rsid w:val="00AF7EFD"/>
    <w:rsid w:val="00B177CD"/>
    <w:rsid w:val="00B24019"/>
    <w:rsid w:val="00B5694C"/>
    <w:rsid w:val="00B94367"/>
    <w:rsid w:val="00BA54EE"/>
    <w:rsid w:val="00BB7368"/>
    <w:rsid w:val="00BD2F69"/>
    <w:rsid w:val="00BD4A32"/>
    <w:rsid w:val="00C84E32"/>
    <w:rsid w:val="00CA4ED8"/>
    <w:rsid w:val="00D1228D"/>
    <w:rsid w:val="00D7086D"/>
    <w:rsid w:val="00DB16AF"/>
    <w:rsid w:val="00DE207B"/>
    <w:rsid w:val="00DE4E22"/>
    <w:rsid w:val="00E003A4"/>
    <w:rsid w:val="00E40768"/>
    <w:rsid w:val="00E71DF8"/>
    <w:rsid w:val="00E91FD5"/>
    <w:rsid w:val="00EA6393"/>
    <w:rsid w:val="00EC7A5A"/>
    <w:rsid w:val="00F853A7"/>
    <w:rsid w:val="00FB5F9B"/>
    <w:rsid w:val="00FC280F"/>
    <w:rsid w:val="00FC5254"/>
    <w:rsid w:val="00FE12FD"/>
    <w:rsid w:val="00FE74CC"/>
    <w:rsid w:val="00FF0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1DE4B"/>
  <w14:defaultImageDpi w14:val="330"/>
  <w15:docId w15:val="{038F4FD1-342B-4E07-B10F-D3E0B04B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635"/>
    <w:rPr>
      <w:rFonts w:ascii="Lucida Grande" w:hAnsi="Lucida Grande" w:cs="Lucida Grande"/>
      <w:sz w:val="18"/>
      <w:szCs w:val="18"/>
    </w:rPr>
  </w:style>
  <w:style w:type="paragraph" w:styleId="ListParagraph">
    <w:name w:val="List Paragraph"/>
    <w:basedOn w:val="Normal"/>
    <w:uiPriority w:val="34"/>
    <w:qFormat/>
    <w:rsid w:val="00065635"/>
    <w:pPr>
      <w:ind w:left="720"/>
      <w:contextualSpacing/>
    </w:pPr>
  </w:style>
  <w:style w:type="character" w:styleId="Hyperlink">
    <w:name w:val="Hyperlink"/>
    <w:basedOn w:val="DefaultParagraphFont"/>
    <w:uiPriority w:val="99"/>
    <w:unhideWhenUsed/>
    <w:rsid w:val="00065635"/>
    <w:rPr>
      <w:color w:val="0000FF" w:themeColor="hyperlink"/>
      <w:u w:val="single"/>
    </w:rPr>
  </w:style>
  <w:style w:type="character" w:styleId="FollowedHyperlink">
    <w:name w:val="FollowedHyperlink"/>
    <w:basedOn w:val="DefaultParagraphFont"/>
    <w:uiPriority w:val="99"/>
    <w:semiHidden/>
    <w:unhideWhenUsed/>
    <w:rsid w:val="00065635"/>
    <w:rPr>
      <w:color w:val="800080" w:themeColor="followedHyperlink"/>
      <w:u w:val="single"/>
    </w:rPr>
  </w:style>
  <w:style w:type="paragraph" w:styleId="Header">
    <w:name w:val="header"/>
    <w:basedOn w:val="Normal"/>
    <w:link w:val="HeaderChar"/>
    <w:uiPriority w:val="99"/>
    <w:unhideWhenUsed/>
    <w:rsid w:val="00FC280F"/>
    <w:pPr>
      <w:tabs>
        <w:tab w:val="center" w:pos="4320"/>
        <w:tab w:val="right" w:pos="8640"/>
      </w:tabs>
    </w:pPr>
  </w:style>
  <w:style w:type="character" w:customStyle="1" w:styleId="HeaderChar">
    <w:name w:val="Header Char"/>
    <w:basedOn w:val="DefaultParagraphFont"/>
    <w:link w:val="Header"/>
    <w:uiPriority w:val="99"/>
    <w:rsid w:val="00FC280F"/>
  </w:style>
  <w:style w:type="paragraph" w:styleId="Footer">
    <w:name w:val="footer"/>
    <w:basedOn w:val="Normal"/>
    <w:link w:val="FooterChar"/>
    <w:uiPriority w:val="99"/>
    <w:unhideWhenUsed/>
    <w:rsid w:val="00FC280F"/>
    <w:pPr>
      <w:tabs>
        <w:tab w:val="center" w:pos="4320"/>
        <w:tab w:val="right" w:pos="8640"/>
      </w:tabs>
    </w:pPr>
  </w:style>
  <w:style w:type="character" w:customStyle="1" w:styleId="FooterChar">
    <w:name w:val="Footer Char"/>
    <w:basedOn w:val="DefaultParagraphFont"/>
    <w:link w:val="Footer"/>
    <w:uiPriority w:val="99"/>
    <w:rsid w:val="00FC280F"/>
  </w:style>
  <w:style w:type="character" w:styleId="PlaceholderText">
    <w:name w:val="Placeholder Text"/>
    <w:basedOn w:val="DefaultParagraphFont"/>
    <w:uiPriority w:val="99"/>
    <w:semiHidden/>
    <w:rsid w:val="00BA54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1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b@uww.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ww.edu/strategic-plan" TargetMode="External"/><Relationship Id="rId4" Type="http://schemas.openxmlformats.org/officeDocument/2006/relationships/settings" Target="settings.xml"/><Relationship Id="rId9" Type="http://schemas.openxmlformats.org/officeDocument/2006/relationships/hyperlink" Target="http://www.uww.edu/Documents/colleges/cac/Budget%20Summary%20-%20Visiting%20Artist%20Application%20-%20updated%20(2018).xls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3740-1765-4227-B805-9C915C6B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657</Words>
  <Characters>3581</Characters>
  <Application>Microsoft Office Word</Application>
  <DocSecurity>0</DocSecurity>
  <Lines>149</Lines>
  <Paragraphs>34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Altermatt</dc:creator>
  <cp:keywords/>
  <dc:description/>
  <cp:lastModifiedBy>TURNER, JESSICA C</cp:lastModifiedBy>
  <cp:revision>4</cp:revision>
  <cp:lastPrinted>2018-08-14T17:17:00Z</cp:lastPrinted>
  <dcterms:created xsi:type="dcterms:W3CDTF">2021-11-05T17:01:00Z</dcterms:created>
  <dcterms:modified xsi:type="dcterms:W3CDTF">2023-10-02T19:34:00Z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bb1ebcee7241b4c5f515f6e9b0ae9455cca0574f64b97787475ba5722c875969</vt:lpwstr>
  </property>
</Properties>
</file>