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19" w:rsidRDefault="00B02243">
      <w:pPr>
        <w:widowControl w:val="0"/>
        <w:tabs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University of Wisconsin-Whitewater</w:t>
      </w:r>
    </w:p>
    <w:p w:rsidR="001C7719" w:rsidRDefault="00B0224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Curriculum Proposal Form #1</w:t>
      </w:r>
    </w:p>
    <w:p w:rsidR="001C7719" w:rsidRDefault="001C7719">
      <w:pPr>
        <w:widowControl w:val="0"/>
        <w:jc w:val="center"/>
        <w:rPr>
          <w:sz w:val="10"/>
          <w:szCs w:val="24"/>
        </w:rPr>
      </w:pPr>
    </w:p>
    <w:p w:rsidR="001C7719" w:rsidRDefault="00B02243">
      <w:pPr>
        <w:pStyle w:val="Heading2"/>
      </w:pPr>
      <w:r>
        <w:t>New Degree, Major, or Submajor</w:t>
      </w:r>
    </w:p>
    <w:p w:rsidR="001C7719" w:rsidRDefault="001C7719">
      <w:pPr>
        <w:widowControl w:val="0"/>
        <w:rPr>
          <w:b/>
          <w:bCs/>
          <w:sz w:val="24"/>
          <w:szCs w:val="24"/>
        </w:rPr>
      </w:pPr>
    </w:p>
    <w:p w:rsidR="001C7719" w:rsidRDefault="001C7719">
      <w:pPr>
        <w:widowControl w:val="0"/>
        <w:rPr>
          <w:b/>
          <w:bCs/>
          <w:sz w:val="24"/>
          <w:szCs w:val="24"/>
        </w:rPr>
      </w:pPr>
    </w:p>
    <w:p w:rsidR="001C7719" w:rsidRDefault="00B02243">
      <w:pPr>
        <w:widowControl w:val="0"/>
        <w:tabs>
          <w:tab w:val="left" w:pos="2160"/>
        </w:tabs>
        <w:rPr>
          <w:sz w:val="24"/>
          <w:szCs w:val="24"/>
        </w:rPr>
      </w:pPr>
      <w:r w:rsidRPr="0065473F">
        <w:rPr>
          <w:b/>
          <w:sz w:val="24"/>
          <w:szCs w:val="24"/>
        </w:rPr>
        <w:t>Effective Term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32C15">
        <w:fldChar w:fldCharType="begin">
          <w:ffData>
            <w:name w:val=""/>
            <w:enabled/>
            <w:calcOnExit w:val="0"/>
            <w:ddList>
              <w:result w:val="9"/>
              <w:listEntry w:val="{Select from drop-down list} "/>
              <w:listEntry w:val="2103  (Summer 2010)"/>
              <w:listEntry w:val="2107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1  (Spring 2012)"/>
              <w:listEntry w:val="2123  (Summer 2012)"/>
              <w:listEntry w:val="2127 (Fall 2012)"/>
            </w:ddList>
          </w:ffData>
        </w:fldChar>
      </w:r>
      <w:r>
        <w:instrText xml:space="preserve"> FORMDROPDOWN </w:instrText>
      </w:r>
      <w:r w:rsidR="00632C15"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7719" w:rsidRDefault="001C7719">
      <w:pPr>
        <w:widowControl w:val="0"/>
        <w:tabs>
          <w:tab w:val="left" w:pos="2160"/>
          <w:tab w:val="left" w:pos="2250"/>
          <w:tab w:val="right" w:pos="9270"/>
        </w:tabs>
        <w:spacing w:line="360" w:lineRule="auto"/>
        <w:rPr>
          <w:sz w:val="24"/>
          <w:szCs w:val="24"/>
        </w:rPr>
      </w:pPr>
    </w:p>
    <w:p w:rsidR="001C7719" w:rsidRDefault="00B02243">
      <w:pPr>
        <w:widowControl w:val="0"/>
        <w:tabs>
          <w:tab w:val="left" w:pos="2160"/>
        </w:tabs>
      </w:pPr>
      <w:r w:rsidRPr="0065473F">
        <w:rPr>
          <w:b/>
          <w:sz w:val="24"/>
          <w:szCs w:val="24"/>
        </w:rPr>
        <w:t>Degree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32C15">
        <w:fldChar w:fldCharType="begin">
          <w:ffData>
            <w:name w:val="Dropdown1"/>
            <w:enabled/>
            <w:calcOnExit w:val="0"/>
            <w:ddList>
              <w:result w:val="3"/>
              <w:listEntry w:val="{Select from drop-down list} "/>
              <w:listEntry w:val="AA"/>
              <w:listEntry w:val="BA"/>
              <w:listEntry w:val="BA/BS"/>
              <w:listEntry w:val="BBA"/>
              <w:listEntry w:val="BFA"/>
              <w:listEntry w:val="BM"/>
              <w:listEntry w:val="BS"/>
              <w:listEntry w:val="BSE"/>
              <w:listEntry w:val="EdS"/>
              <w:listEntry w:val="MBA"/>
              <w:listEntry w:val="MME"/>
              <w:listEntry w:val="MPA"/>
              <w:listEntry w:val="MS"/>
              <w:listEntry w:val="MSE"/>
              <w:listEntry w:val="Minor"/>
              <w:listEntry w:val="Pre-professional"/>
              <w:listEntry w:val="Certificate program"/>
              <w:listEntry w:val="Module"/>
            </w:ddList>
          </w:ffData>
        </w:fldChar>
      </w:r>
      <w:bookmarkStart w:id="0" w:name="Dropdown1"/>
      <w:r>
        <w:instrText xml:space="preserve"> FORMDROPDOWN </w:instrText>
      </w:r>
      <w:r w:rsidR="00632C15">
        <w:fldChar w:fldCharType="end"/>
      </w:r>
      <w:bookmarkEnd w:id="0"/>
    </w:p>
    <w:p w:rsidR="001C7719" w:rsidRDefault="001C7719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</w:p>
    <w:p w:rsidR="001C7719" w:rsidRDefault="00B02243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 w:rsidRPr="0065473F">
        <w:rPr>
          <w:b/>
          <w:sz w:val="24"/>
          <w:szCs w:val="24"/>
        </w:rPr>
        <w:t>Program Title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32C1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 w:rsidR="00632C15">
        <w:rPr>
          <w:sz w:val="24"/>
          <w:szCs w:val="24"/>
        </w:rPr>
      </w:r>
      <w:r w:rsidR="00632C1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Chemistry </w:t>
      </w:r>
      <w:r w:rsidR="007C1C18">
        <w:rPr>
          <w:noProof/>
          <w:sz w:val="24"/>
          <w:szCs w:val="24"/>
        </w:rPr>
        <w:t xml:space="preserve">Major - </w:t>
      </w:r>
      <w:r>
        <w:rPr>
          <w:noProof/>
          <w:sz w:val="24"/>
          <w:szCs w:val="24"/>
        </w:rPr>
        <w:t>Biochemistry emphasis</w:t>
      </w:r>
      <w:r w:rsidR="00632C15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</w:p>
    <w:p w:rsidR="001C7719" w:rsidRDefault="00B02243">
      <w:pPr>
        <w:pStyle w:val="Footer"/>
        <w:widowControl w:val="0"/>
        <w:tabs>
          <w:tab w:val="clear" w:pos="4320"/>
          <w:tab w:val="clear" w:pos="8640"/>
          <w:tab w:val="left" w:pos="3870"/>
        </w:tabs>
        <w:rPr>
          <w:sz w:val="24"/>
          <w:szCs w:val="22"/>
        </w:rPr>
      </w:pPr>
      <w:r w:rsidRPr="0065473F">
        <w:rPr>
          <w:b/>
          <w:sz w:val="24"/>
          <w:szCs w:val="22"/>
        </w:rPr>
        <w:t>GPA Required in the Major/Submajor</w:t>
      </w:r>
      <w:r>
        <w:rPr>
          <w:sz w:val="24"/>
          <w:szCs w:val="22"/>
        </w:rPr>
        <w:t>:</w:t>
      </w:r>
      <w:r>
        <w:rPr>
          <w:sz w:val="24"/>
          <w:szCs w:val="22"/>
        </w:rPr>
        <w:tab/>
      </w:r>
      <w:r w:rsidR="00632C15">
        <w:rPr>
          <w:sz w:val="24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sz w:val="24"/>
          <w:szCs w:val="22"/>
        </w:rPr>
        <w:instrText xml:space="preserve"> FORMTEXT </w:instrText>
      </w:r>
      <w:r w:rsidR="00632C15">
        <w:rPr>
          <w:sz w:val="24"/>
          <w:szCs w:val="22"/>
        </w:rPr>
      </w:r>
      <w:r w:rsidR="00632C15">
        <w:rPr>
          <w:sz w:val="24"/>
          <w:szCs w:val="22"/>
        </w:rPr>
        <w:fldChar w:fldCharType="separate"/>
      </w:r>
      <w:r w:rsidRPr="00692E64">
        <w:rPr>
          <w:noProof/>
          <w:sz w:val="24"/>
          <w:szCs w:val="22"/>
        </w:rPr>
        <w:t>2.0</w:t>
      </w:r>
      <w:r w:rsidR="00632C15">
        <w:rPr>
          <w:sz w:val="24"/>
          <w:szCs w:val="22"/>
        </w:rPr>
        <w:fldChar w:fldCharType="end"/>
      </w:r>
      <w:bookmarkEnd w:id="2"/>
    </w:p>
    <w:p w:rsidR="001C7719" w:rsidRDefault="001C7719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</w:p>
    <w:p w:rsidR="001C7719" w:rsidRDefault="00B02243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</w:t>
      </w:r>
      <w:r w:rsidRPr="0065473F">
        <w:rPr>
          <w:b/>
          <w:sz w:val="24"/>
          <w:szCs w:val="24"/>
        </w:rPr>
        <w:t xml:space="preserve">nsor(s):  </w:t>
      </w:r>
      <w:r>
        <w:rPr>
          <w:sz w:val="24"/>
          <w:szCs w:val="24"/>
        </w:rPr>
        <w:tab/>
      </w:r>
      <w:r w:rsidR="00632C1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 w:rsidR="00632C15">
        <w:rPr>
          <w:sz w:val="24"/>
          <w:szCs w:val="24"/>
        </w:rPr>
      </w:r>
      <w:r w:rsidR="00632C15">
        <w:rPr>
          <w:sz w:val="24"/>
          <w:szCs w:val="24"/>
        </w:rPr>
        <w:fldChar w:fldCharType="separate"/>
      </w:r>
      <w:r w:rsidRPr="00692E64">
        <w:rPr>
          <w:noProof/>
          <w:sz w:val="24"/>
          <w:szCs w:val="24"/>
        </w:rPr>
        <w:t>Christopher Veldkamp and Catherine Chan</w:t>
      </w:r>
      <w:r w:rsidR="00632C15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</w:p>
    <w:p w:rsidR="001C7719" w:rsidRDefault="00B02243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 w:rsidRPr="0065473F">
        <w:rPr>
          <w:b/>
          <w:sz w:val="24"/>
          <w:szCs w:val="24"/>
        </w:rPr>
        <w:t>Department(s):</w:t>
      </w:r>
      <w:r>
        <w:rPr>
          <w:sz w:val="24"/>
          <w:szCs w:val="24"/>
        </w:rPr>
        <w:tab/>
      </w:r>
      <w:r w:rsidR="00632C1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 w:rsidR="00632C15">
        <w:rPr>
          <w:sz w:val="24"/>
          <w:szCs w:val="24"/>
        </w:rPr>
      </w:r>
      <w:r w:rsidR="00632C15">
        <w:rPr>
          <w:sz w:val="24"/>
          <w:szCs w:val="24"/>
        </w:rPr>
        <w:fldChar w:fldCharType="separate"/>
      </w:r>
      <w:r w:rsidRPr="00692E64">
        <w:rPr>
          <w:noProof/>
          <w:sz w:val="24"/>
          <w:szCs w:val="24"/>
        </w:rPr>
        <w:t>Chemistry</w:t>
      </w:r>
      <w:r w:rsidR="00632C15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</w:p>
    <w:p w:rsidR="001C7719" w:rsidRDefault="00B02243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College(s):</w:t>
      </w:r>
      <w:r>
        <w:rPr>
          <w:sz w:val="24"/>
          <w:szCs w:val="24"/>
        </w:rPr>
        <w:tab/>
      </w:r>
      <w:r w:rsidR="00632C15">
        <w:fldChar w:fldCharType="begin">
          <w:ffData>
            <w:name w:val=""/>
            <w:enabled/>
            <w:calcOnExit w:val="0"/>
            <w:ddList>
              <w:result w:val="4"/>
              <w:listEntry w:val="{Select from drop-down list} "/>
              <w:listEntry w:val="Arts and Communication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>
        <w:instrText xml:space="preserve"> FORMDROPDOWN </w:instrText>
      </w:r>
      <w:r w:rsidR="00632C15">
        <w:fldChar w:fldCharType="end"/>
      </w:r>
      <w:r>
        <w:rPr>
          <w:sz w:val="24"/>
          <w:szCs w:val="24"/>
        </w:rPr>
        <w:tab/>
      </w:r>
    </w:p>
    <w:p w:rsidR="001C7719" w:rsidRDefault="001C7719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1C7719" w:rsidRDefault="001C7719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2700"/>
          <w:tab w:val="left" w:pos="3150"/>
          <w:tab w:val="left" w:pos="4140"/>
          <w:tab w:val="left" w:pos="4500"/>
        </w:tabs>
        <w:spacing w:line="360" w:lineRule="auto"/>
        <w:rPr>
          <w:sz w:val="18"/>
        </w:rPr>
      </w:pPr>
      <w:r w:rsidRPr="0065473F">
        <w:rPr>
          <w:b/>
        </w:rPr>
        <w:t>Consultation took place:</w:t>
      </w: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 xml:space="preserve">NA </w:t>
      </w: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 xml:space="preserve">Yes  </w:t>
      </w:r>
      <w:r>
        <w:rPr>
          <w:sz w:val="18"/>
        </w:rPr>
        <w:t>(list departments and attach consultation sheet)</w:t>
      </w:r>
    </w:p>
    <w:p w:rsidR="001C7719" w:rsidRDefault="00B02243">
      <w:pPr>
        <w:widowControl w:val="0"/>
        <w:tabs>
          <w:tab w:val="left" w:pos="5580"/>
          <w:tab w:val="right" w:pos="9270"/>
        </w:tabs>
        <w:ind w:left="4140"/>
        <w:rPr>
          <w:sz w:val="24"/>
          <w:szCs w:val="24"/>
        </w:rPr>
      </w:pPr>
      <w:r>
        <w:rPr>
          <w:sz w:val="24"/>
          <w:szCs w:val="24"/>
        </w:rPr>
        <w:t xml:space="preserve">Departments:  </w:t>
      </w:r>
      <w:r w:rsidR="00632C15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sz w:val="24"/>
          <w:szCs w:val="24"/>
        </w:rPr>
        <w:instrText xml:space="preserve"> FORMTEXT </w:instrText>
      </w:r>
      <w:r w:rsidR="00632C15">
        <w:rPr>
          <w:sz w:val="24"/>
          <w:szCs w:val="24"/>
        </w:rPr>
      </w:r>
      <w:r w:rsidR="00632C15">
        <w:rPr>
          <w:sz w:val="24"/>
          <w:szCs w:val="24"/>
        </w:rPr>
        <w:fldChar w:fldCharType="separate"/>
      </w:r>
      <w:r w:rsidRPr="00692E64">
        <w:rPr>
          <w:noProof/>
          <w:sz w:val="24"/>
          <w:szCs w:val="24"/>
        </w:rPr>
        <w:t xml:space="preserve">Biological Sciences </w:t>
      </w:r>
      <w:r w:rsidR="00632C15">
        <w:rPr>
          <w:sz w:val="24"/>
          <w:szCs w:val="24"/>
        </w:rPr>
        <w:fldChar w:fldCharType="end"/>
      </w:r>
      <w:bookmarkEnd w:id="5"/>
    </w:p>
    <w:p w:rsidR="001C7719" w:rsidRDefault="00B02243">
      <w:pPr>
        <w:widowControl w:val="0"/>
        <w:tabs>
          <w:tab w:val="left" w:pos="5580"/>
          <w:tab w:val="right" w:pos="927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1C7719" w:rsidRDefault="00B02243">
      <w:pPr>
        <w:widowControl w:val="0"/>
        <w:spacing w:after="58"/>
        <w:rPr>
          <w:sz w:val="24"/>
          <w:szCs w:val="24"/>
        </w:rPr>
      </w:pPr>
      <w:r>
        <w:rPr>
          <w:i/>
          <w:iCs/>
          <w:sz w:val="24"/>
          <w:szCs w:val="24"/>
        </w:rPr>
        <w:t>Check if:</w:t>
      </w:r>
    </w:p>
    <w:p w:rsidR="001C7719" w:rsidRDefault="001C7719">
      <w:pPr>
        <w:widowControl w:val="0"/>
        <w:spacing w:line="120" w:lineRule="exact"/>
        <w:rPr>
          <w:sz w:val="24"/>
          <w:szCs w:val="24"/>
        </w:rPr>
      </w:pP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5418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632C15">
        <w:fldChar w:fldCharType="end"/>
      </w:r>
      <w:bookmarkEnd w:id="6"/>
      <w:r>
        <w:tab/>
        <w:t>New Degree: Intent to Plan *</w:t>
      </w: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5418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 xml:space="preserve">New Degree: Final Proposal </w:t>
      </w: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5418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>New Major:  Intent to Plan *</w:t>
      </w: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5418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 xml:space="preserve">New Major:  Final Proposal </w:t>
      </w: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5418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>New Submajor: Minor</w:t>
      </w: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5418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>New Submajor: Emphasis/Track</w:t>
      </w: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5418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>New Submajor: Certificate Program</w:t>
      </w: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5418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>Module: Intent to Plan</w:t>
      </w: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5418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>Module: Final Proposal</w:t>
      </w:r>
    </w:p>
    <w:p w:rsidR="001C7719" w:rsidRDefault="00B02243">
      <w:pPr>
        <w:pStyle w:val="Heading1"/>
        <w:widowControl w:val="0"/>
        <w:tabs>
          <w:tab w:val="left" w:pos="540"/>
          <w:tab w:val="left" w:pos="1368"/>
          <w:tab w:val="left" w:pos="2610"/>
        </w:tabs>
        <w:spacing w:line="360" w:lineRule="auto"/>
      </w:pPr>
      <w:r>
        <w:tab/>
      </w:r>
      <w:r w:rsidR="00632C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2C15">
        <w:fldChar w:fldCharType="end"/>
      </w:r>
      <w:r>
        <w:tab/>
        <w:t>Other (list):</w:t>
      </w:r>
      <w:r>
        <w:tab/>
      </w:r>
      <w:r w:rsidR="00632C15"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instrText xml:space="preserve"> FORMTEXT </w:instrText>
      </w:r>
      <w:r w:rsidR="00632C1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32C15">
        <w:fldChar w:fldCharType="end"/>
      </w:r>
      <w:bookmarkEnd w:id="7"/>
    </w:p>
    <w:p w:rsidR="001C7719" w:rsidRDefault="001C7719">
      <w:pPr>
        <w:sectPr w:rsidR="001C771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720" w:right="1440" w:bottom="720" w:left="1440" w:header="1440" w:footer="317" w:gutter="0"/>
          <w:cols w:space="720"/>
          <w:noEndnote/>
        </w:sectPr>
      </w:pPr>
    </w:p>
    <w:p w:rsidR="001C7719" w:rsidRDefault="001C7719"/>
    <w:p w:rsidR="001C7719" w:rsidRDefault="00B02243">
      <w:pPr>
        <w:widowControl w:val="0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Proposal Information: </w:t>
      </w:r>
      <w:r>
        <w:rPr>
          <w:sz w:val="18"/>
          <w:szCs w:val="18"/>
        </w:rPr>
        <w:t xml:space="preserve"> </w:t>
      </w:r>
    </w:p>
    <w:p w:rsidR="001C7719" w:rsidRPr="00607A12" w:rsidRDefault="00632C15" w:rsidP="001C7719">
      <w:pPr>
        <w:widowControl w:val="0"/>
        <w:spacing w:line="360" w:lineRule="auto"/>
        <w:rPr>
          <w:b/>
          <w:i/>
          <w:sz w:val="18"/>
          <w:szCs w:val="18"/>
        </w:rPr>
      </w:pPr>
      <w:hyperlink r:id="rId12" w:history="1">
        <w:r w:rsidR="00B02243" w:rsidRPr="00AF3FAC">
          <w:rPr>
            <w:rStyle w:val="Hyperlink"/>
            <w:b/>
            <w:i/>
            <w:sz w:val="18"/>
            <w:szCs w:val="18"/>
          </w:rPr>
          <w:t>(Procedures for form #1)</w:t>
        </w:r>
      </w:hyperlink>
      <w:r w:rsidR="00B02243">
        <w:rPr>
          <w:b/>
          <w:i/>
          <w:sz w:val="18"/>
          <w:szCs w:val="18"/>
        </w:rPr>
        <w:br/>
      </w:r>
      <w:r w:rsidR="00B02243">
        <w:rPr>
          <w:i/>
          <w:iCs/>
          <w:szCs w:val="22"/>
        </w:rPr>
        <w:t>* Note:</w:t>
      </w:r>
      <w:r w:rsidR="00B02243">
        <w:rPr>
          <w:szCs w:val="22"/>
        </w:rPr>
        <w:t xml:space="preserve"> You must receive approval from System to plan a new Degree or Major (</w:t>
      </w:r>
      <w:proofErr w:type="spellStart"/>
      <w:r w:rsidR="00B02243">
        <w:rPr>
          <w:szCs w:val="22"/>
        </w:rPr>
        <w:t>submajors</w:t>
      </w:r>
      <w:proofErr w:type="spellEnd"/>
      <w:r w:rsidR="00B02243">
        <w:rPr>
          <w:szCs w:val="22"/>
        </w:rPr>
        <w:t xml:space="preserve"> not included)</w:t>
      </w:r>
    </w:p>
    <w:p w:rsidR="001C7719" w:rsidRDefault="00B02243">
      <w:pPr>
        <w:widowControl w:val="0"/>
      </w:pPr>
      <w:r>
        <w:rPr>
          <w:szCs w:val="22"/>
        </w:rPr>
        <w:t xml:space="preserve"> For System requirements see ACIS-1guidelines at </w:t>
      </w:r>
      <w:hyperlink r:id="rId13" w:history="1">
        <w:r>
          <w:rPr>
            <w:rStyle w:val="Hyperlink"/>
            <w:szCs w:val="22"/>
          </w:rPr>
          <w:t>http://www.uwsa.edu/acadaff/acis/index.htm</w:t>
        </w:r>
      </w:hyperlink>
      <w:r>
        <w:rPr>
          <w:szCs w:val="22"/>
        </w:rPr>
        <w:t xml:space="preserve"> </w:t>
      </w:r>
      <w:r>
        <w:t xml:space="preserve"> </w:t>
      </w:r>
    </w:p>
    <w:p w:rsidR="001C7719" w:rsidRDefault="001C7719">
      <w:pPr>
        <w:widowControl w:val="0"/>
      </w:pPr>
    </w:p>
    <w:p w:rsidR="001C7719" w:rsidRPr="005D5E1D" w:rsidRDefault="00B02243" w:rsidP="001C7719">
      <w:pPr>
        <w:rPr>
          <w:b/>
          <w:u w:val="single"/>
        </w:rPr>
      </w:pPr>
      <w:r>
        <w:rPr>
          <w:b/>
          <w:u w:val="single"/>
        </w:rPr>
        <w:t>C</w:t>
      </w:r>
      <w:r w:rsidRPr="005D5E1D">
        <w:rPr>
          <w:b/>
          <w:u w:val="single"/>
        </w:rPr>
        <w:t>atalog description of the program:</w:t>
      </w:r>
    </w:p>
    <w:p w:rsidR="001C7719" w:rsidRPr="00270EDD" w:rsidRDefault="00B02243" w:rsidP="001C7719">
      <w:r w:rsidRPr="005D5E1D">
        <w:lastRenderedPageBreak/>
        <w:t xml:space="preserve">This emphasis is designed </w:t>
      </w:r>
      <w:r>
        <w:t xml:space="preserve">for students who wish to acquire a strong foundation in both biology and chemistry.  It is designed to prepare students for careers that require cross-disciplinary training, </w:t>
      </w:r>
      <w:r w:rsidRPr="00270EDD">
        <w:t>such as biomedical research, biotechnology</w:t>
      </w:r>
      <w:r w:rsidR="00341F1E">
        <w:t>, or the</w:t>
      </w:r>
      <w:r w:rsidRPr="00270EDD">
        <w:t xml:space="preserve"> medical, dental and allied health fields. </w:t>
      </w:r>
    </w:p>
    <w:p w:rsidR="001C7719" w:rsidRDefault="001C7719" w:rsidP="001C7719">
      <w:pPr>
        <w:jc w:val="both"/>
        <w:rPr>
          <w:b/>
          <w:u w:val="single"/>
        </w:rPr>
      </w:pPr>
    </w:p>
    <w:p w:rsidR="001C7719" w:rsidRPr="004B67B4" w:rsidRDefault="00B02243" w:rsidP="001C7719">
      <w:pPr>
        <w:jc w:val="both"/>
        <w:rPr>
          <w:b/>
        </w:rPr>
      </w:pPr>
      <w:r w:rsidRPr="009467EE">
        <w:rPr>
          <w:b/>
          <w:u w:val="single"/>
        </w:rPr>
        <w:t>Program overview</w:t>
      </w:r>
      <w:r w:rsidRPr="004B67B4">
        <w:rPr>
          <w:b/>
        </w:rPr>
        <w:t>:</w:t>
      </w:r>
    </w:p>
    <w:p w:rsidR="001C7719" w:rsidRDefault="00B02243" w:rsidP="001C7719">
      <w:pPr>
        <w:jc w:val="both"/>
      </w:pPr>
      <w:r>
        <w:t>The Biochemistry emphasis in Chemistry was developed to provide a strong foundation in both biology and chemistry.  The program was developed for students who wish to:</w:t>
      </w:r>
    </w:p>
    <w:p w:rsidR="001C7719" w:rsidRPr="00270EDD" w:rsidRDefault="00B02243" w:rsidP="001C7719">
      <w:pPr>
        <w:jc w:val="both"/>
      </w:pPr>
      <w:r>
        <w:t xml:space="preserve">1) Pursue graduate studies in Biochemistry or related fields (such as </w:t>
      </w:r>
      <w:r w:rsidRPr="00270EDD">
        <w:t>Molecular Biology, Molecular Genetics, Biomedical Scie</w:t>
      </w:r>
      <w:r w:rsidR="00937BB9" w:rsidRPr="00270EDD">
        <w:t>nces, Structural Biology, Biophy</w:t>
      </w:r>
      <w:r w:rsidRPr="00270EDD">
        <w:t>sics and other similar interdisciplinary fields).</w:t>
      </w:r>
    </w:p>
    <w:p w:rsidR="001C7719" w:rsidRPr="002B0864" w:rsidRDefault="00B02243" w:rsidP="001C7719">
      <w:pPr>
        <w:jc w:val="both"/>
      </w:pPr>
      <w:r w:rsidRPr="00270EDD">
        <w:t>2) Be more competitive in the job market in emerging areas such as biomedical research and biotechnology</w:t>
      </w:r>
      <w:r>
        <w:t>, where cross-disciplinary training is highly desirable</w:t>
      </w:r>
      <w:r w:rsidRPr="002B0864">
        <w:t>.</w:t>
      </w:r>
    </w:p>
    <w:p w:rsidR="001C7719" w:rsidRDefault="001C7719" w:rsidP="001C7719">
      <w:pPr>
        <w:jc w:val="both"/>
      </w:pPr>
    </w:p>
    <w:p w:rsidR="001C7719" w:rsidRDefault="00B02243" w:rsidP="001C7719">
      <w:pPr>
        <w:jc w:val="both"/>
      </w:pPr>
      <w:r>
        <w:t>To enable us to require students to take all the courses we feel are necessary for this emphasis, we are obliged to go with a broad field emphasis which combines major, minor and unique requirements together.  These requirements are described below.  All students in this program will receive training in Introductory Chemistry as well as 5 fundamental areas of Chemistry as designated by</w:t>
      </w:r>
      <w:r w:rsidR="0083492F">
        <w:t xml:space="preserve"> the American Chemical Society</w:t>
      </w:r>
      <w:r>
        <w:t xml:space="preserve"> </w:t>
      </w:r>
      <w:r w:rsidR="0083492F">
        <w:t>(</w:t>
      </w:r>
      <w:r>
        <w:t>ACS</w:t>
      </w:r>
      <w:r w:rsidR="0083492F">
        <w:t>)</w:t>
      </w:r>
      <w:r>
        <w:t xml:space="preserve">: Biochemistry, Inorganic, Organic, Physical, and </w:t>
      </w:r>
      <w:r w:rsidR="0083492F">
        <w:t>Analytical</w:t>
      </w:r>
      <w:r>
        <w:t xml:space="preserve"> Chemistry.  In addition, students will receive fundamental training in Biology and introduction to concepts in Physics and Calculus.  The upper level courses for this emphasis balances in depth training in bioch</w:t>
      </w:r>
      <w:r w:rsidR="00B961B0">
        <w:t>emical concepts (</w:t>
      </w:r>
      <w:proofErr w:type="spellStart"/>
      <w:r w:rsidR="00B961B0">
        <w:t>Biol</w:t>
      </w:r>
      <w:proofErr w:type="spellEnd"/>
      <w:r w:rsidR="00B961B0">
        <w:t>/</w:t>
      </w:r>
      <w:proofErr w:type="spellStart"/>
      <w:r w:rsidR="00B961B0">
        <w:t>Chem</w:t>
      </w:r>
      <w:proofErr w:type="spellEnd"/>
      <w:r w:rsidR="00B961B0">
        <w:t xml:space="preserve"> 456</w:t>
      </w:r>
      <w:r w:rsidR="00341F1E">
        <w:t>, Biochemistry of Metabolism and Signaling</w:t>
      </w:r>
      <w:r>
        <w:t>), biochemical laboratory techniques (</w:t>
      </w:r>
      <w:proofErr w:type="spellStart"/>
      <w:r w:rsidR="00341F1E">
        <w:t>Biol</w:t>
      </w:r>
      <w:proofErr w:type="spellEnd"/>
      <w:r w:rsidR="00341F1E">
        <w:t>/</w:t>
      </w:r>
      <w:proofErr w:type="spellStart"/>
      <w:r w:rsidR="00341F1E">
        <w:t>Chem</w:t>
      </w:r>
      <w:proofErr w:type="spellEnd"/>
      <w:r w:rsidR="00341F1E">
        <w:t xml:space="preserve"> 458, </w:t>
      </w:r>
      <w:r w:rsidR="00D06EF8">
        <w:t>Research in Biochemistry</w:t>
      </w:r>
      <w:r>
        <w:t>)</w:t>
      </w:r>
      <w:r w:rsidR="00341F1E">
        <w:t>,</w:t>
      </w:r>
      <w:r>
        <w:t xml:space="preserve"> and literature review and presentation (</w:t>
      </w:r>
      <w:proofErr w:type="spellStart"/>
      <w:r w:rsidR="00341F1E">
        <w:t>Chem</w:t>
      </w:r>
      <w:proofErr w:type="spellEnd"/>
      <w:r w:rsidR="00341F1E">
        <w:t xml:space="preserve"> 4</w:t>
      </w:r>
      <w:r w:rsidR="008E562F">
        <w:t>8</w:t>
      </w:r>
      <w:r w:rsidR="00341F1E">
        <w:t xml:space="preserve">4, </w:t>
      </w:r>
      <w:r>
        <w:t>Topics in Chemistry), as well as flexibility in selecting other higher-level elective courses from both Chemistry and Biology course offerings to best suit the need of individual students.</w:t>
      </w:r>
    </w:p>
    <w:p w:rsidR="001C7719" w:rsidRDefault="001C7719" w:rsidP="001C7719">
      <w:pPr>
        <w:jc w:val="both"/>
        <w:rPr>
          <w:b/>
        </w:rPr>
      </w:pPr>
    </w:p>
    <w:p w:rsidR="001C7719" w:rsidRDefault="00B02243" w:rsidP="001C7719">
      <w:pPr>
        <w:pStyle w:val="Footer"/>
        <w:widowControl w:val="0"/>
        <w:tabs>
          <w:tab w:val="clear" w:pos="4320"/>
          <w:tab w:val="clear" w:pos="8640"/>
        </w:tabs>
        <w:rPr>
          <w:b/>
        </w:rPr>
      </w:pPr>
      <w:r w:rsidRPr="009467EE">
        <w:rPr>
          <w:b/>
          <w:u w:val="single"/>
        </w:rPr>
        <w:t>Course requirements</w:t>
      </w:r>
      <w:r w:rsidRPr="004B67B4">
        <w:rPr>
          <w:b/>
        </w:rPr>
        <w:t>:</w:t>
      </w:r>
    </w:p>
    <w:p w:rsidR="001C7719" w:rsidRDefault="00B02243" w:rsidP="001C7719">
      <w:pPr>
        <w:jc w:val="both"/>
      </w:pPr>
      <w:r>
        <w:t xml:space="preserve">It is anticipated that students in the Biochemistry track will complete their degree requirements within 4 years (summer and </w:t>
      </w:r>
      <w:proofErr w:type="spellStart"/>
      <w:r>
        <w:t>winterim</w:t>
      </w:r>
      <w:proofErr w:type="spellEnd"/>
      <w:r>
        <w:t xml:space="preserve"> courses may be taken).  An example of a 4-year course offering is provided at the end of this document.</w:t>
      </w:r>
    </w:p>
    <w:p w:rsidR="001C7719" w:rsidRDefault="001C7719" w:rsidP="001C7719">
      <w:pPr>
        <w:tabs>
          <w:tab w:val="left" w:pos="440"/>
          <w:tab w:val="left" w:pos="2520"/>
          <w:tab w:val="left" w:pos="4760"/>
          <w:tab w:val="left" w:pos="6300"/>
        </w:tabs>
        <w:ind w:right="-1440"/>
        <w:rPr>
          <w:u w:val="single"/>
        </w:rPr>
      </w:pPr>
    </w:p>
    <w:p w:rsidR="001C7719" w:rsidRPr="009467EE" w:rsidRDefault="00B02243" w:rsidP="001C7719">
      <w:pPr>
        <w:tabs>
          <w:tab w:val="left" w:pos="1980"/>
          <w:tab w:val="left" w:pos="5040"/>
          <w:tab w:val="left" w:pos="5760"/>
        </w:tabs>
        <w:ind w:right="-1440"/>
        <w:rPr>
          <w:u w:val="single"/>
        </w:rPr>
      </w:pPr>
      <w:r>
        <w:rPr>
          <w:u w:val="single"/>
        </w:rPr>
        <w:t>CHEMISTRY CORE REQUIREMENTS</w:t>
      </w:r>
    </w:p>
    <w:p w:rsidR="001C7719" w:rsidRPr="00341F1E" w:rsidRDefault="00B02243" w:rsidP="001C7719">
      <w:pPr>
        <w:tabs>
          <w:tab w:val="left" w:pos="440"/>
          <w:tab w:val="left" w:pos="2520"/>
          <w:tab w:val="left" w:pos="4760"/>
          <w:tab w:val="left" w:pos="6300"/>
        </w:tabs>
        <w:ind w:right="-1440"/>
      </w:pPr>
      <w:r w:rsidRPr="00341F1E">
        <w:t xml:space="preserve">American Chemical Society </w:t>
      </w:r>
      <w:r w:rsidR="00937BB9" w:rsidRPr="00341F1E">
        <w:t xml:space="preserve">Mandated </w:t>
      </w:r>
      <w:r w:rsidRPr="00341F1E">
        <w:t>Foundation Course Work</w:t>
      </w:r>
      <w:r w:rsidR="00A60831">
        <w:t xml:space="preserve"> (30 credits)</w:t>
      </w:r>
    </w:p>
    <w:tbl>
      <w:tblPr>
        <w:tblW w:w="0" w:type="auto"/>
        <w:jc w:val="center"/>
        <w:tblInd w:w="-12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16"/>
        <w:gridCol w:w="5072"/>
        <w:gridCol w:w="801"/>
      </w:tblGrid>
      <w:tr w:rsidR="001C7719" w:rsidRPr="004E7699">
        <w:trPr>
          <w:jc w:val="center"/>
        </w:trPr>
        <w:tc>
          <w:tcPr>
            <w:tcW w:w="1616" w:type="dxa"/>
            <w:tcBorders>
              <w:righ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Subject/Course    </w:t>
            </w:r>
          </w:p>
        </w:tc>
        <w:tc>
          <w:tcPr>
            <w:tcW w:w="5873" w:type="dxa"/>
            <w:gridSpan w:val="2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 Hours</w:t>
            </w:r>
          </w:p>
        </w:tc>
      </w:tr>
      <w:tr w:rsidR="001C7719" w:rsidRPr="001D0E89">
        <w:trPr>
          <w:jc w:val="center"/>
        </w:trPr>
        <w:tc>
          <w:tcPr>
            <w:tcW w:w="1616" w:type="dxa"/>
            <w:tcBorders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Chemistry</w:t>
            </w: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C7719" w:rsidRPr="00436B39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436B39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3</w:t>
            </w:r>
            <w:r w:rsidR="001D57A7" w:rsidRPr="00436B39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0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102 – Introductory Chemistry I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104 – Introductory Chemistry II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  <w:tr w:rsidR="001C7719" w:rsidRPr="001D0E8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251 – Organic Chemistry I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261 – Organic Chemistry Laboratory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352 – Quantitative Analysis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370 – Physical Chemistry I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1C7719" w:rsidRPr="001D0E8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460 – Inorganic Chemistry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</w:tr>
      <w:tr w:rsidR="001C7719" w:rsidRPr="00341F1E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341F1E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341F1E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41F1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Chemistry 454 – Biochemistry </w:t>
            </w:r>
            <w:r w:rsidR="00D9634F" w:rsidRPr="00341F1E">
              <w:rPr>
                <w:rFonts w:asciiTheme="minorHAnsi" w:eastAsiaTheme="minorHAnsi" w:hAnsiTheme="minorHAnsi" w:cstheme="minorBidi"/>
                <w:sz w:val="22"/>
                <w:szCs w:val="22"/>
              </w:rPr>
              <w:t>of Macromolecules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341F1E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41F1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3</w:t>
            </w:r>
          </w:p>
        </w:tc>
      </w:tr>
    </w:tbl>
    <w:p w:rsidR="00857EBD" w:rsidRDefault="00857EBD" w:rsidP="001C7719">
      <w:pPr>
        <w:tabs>
          <w:tab w:val="left" w:pos="1980"/>
          <w:tab w:val="left" w:pos="5040"/>
          <w:tab w:val="left" w:pos="5760"/>
        </w:tabs>
        <w:ind w:right="-1440"/>
        <w:rPr>
          <w:u w:val="single"/>
        </w:rPr>
      </w:pPr>
    </w:p>
    <w:p w:rsidR="00A60831" w:rsidRPr="009467EE" w:rsidRDefault="00963CA2" w:rsidP="00A60831">
      <w:pPr>
        <w:tabs>
          <w:tab w:val="left" w:pos="1980"/>
          <w:tab w:val="left" w:pos="5040"/>
          <w:tab w:val="left" w:pos="5760"/>
        </w:tabs>
        <w:ind w:right="-1440"/>
        <w:rPr>
          <w:u w:val="single"/>
        </w:rPr>
      </w:pPr>
      <w:r>
        <w:rPr>
          <w:u w:val="single"/>
        </w:rPr>
        <w:t>OTHER</w:t>
      </w:r>
      <w:r w:rsidR="00A60831">
        <w:rPr>
          <w:u w:val="single"/>
        </w:rPr>
        <w:t xml:space="preserve"> MAJOR REQUIREMENTS</w:t>
      </w:r>
    </w:p>
    <w:p w:rsidR="00A60831" w:rsidRPr="00341F1E" w:rsidRDefault="00A60831" w:rsidP="00A60831">
      <w:pPr>
        <w:pStyle w:val="Footer"/>
        <w:widowControl w:val="0"/>
        <w:tabs>
          <w:tab w:val="clear" w:pos="4320"/>
          <w:tab w:val="clear" w:pos="8640"/>
        </w:tabs>
      </w:pPr>
      <w:r>
        <w:t xml:space="preserve">Math and Physics </w:t>
      </w:r>
      <w:r w:rsidRPr="00341F1E">
        <w:t>Requirements</w:t>
      </w:r>
      <w:r>
        <w:t xml:space="preserve"> (10 credits)</w:t>
      </w:r>
    </w:p>
    <w:tbl>
      <w:tblPr>
        <w:tblW w:w="0" w:type="auto"/>
        <w:jc w:val="center"/>
        <w:tblInd w:w="-12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16"/>
        <w:gridCol w:w="5072"/>
        <w:gridCol w:w="801"/>
      </w:tblGrid>
      <w:tr w:rsidR="00A60831" w:rsidRPr="004E7699" w:rsidTr="007F1587">
        <w:trPr>
          <w:jc w:val="center"/>
        </w:trPr>
        <w:tc>
          <w:tcPr>
            <w:tcW w:w="1616" w:type="dxa"/>
            <w:tcBorders>
              <w:right w:val="nil"/>
            </w:tcBorders>
          </w:tcPr>
          <w:p w:rsidR="00A60831" w:rsidRPr="00692E64" w:rsidRDefault="00A60831" w:rsidP="007F1587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Subject/Course    </w:t>
            </w:r>
          </w:p>
        </w:tc>
        <w:tc>
          <w:tcPr>
            <w:tcW w:w="5873" w:type="dxa"/>
            <w:gridSpan w:val="2"/>
            <w:tcBorders>
              <w:left w:val="nil"/>
            </w:tcBorders>
          </w:tcPr>
          <w:p w:rsidR="00A60831" w:rsidRPr="00692E64" w:rsidRDefault="00A60831" w:rsidP="007F1587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 Hours</w:t>
            </w:r>
          </w:p>
        </w:tc>
      </w:tr>
      <w:tr w:rsidR="00A60831" w:rsidRPr="001D0E89" w:rsidTr="007F1587">
        <w:trPr>
          <w:jc w:val="center"/>
        </w:trPr>
        <w:tc>
          <w:tcPr>
            <w:tcW w:w="1616" w:type="dxa"/>
            <w:tcBorders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60831" w:rsidRPr="00692E64" w:rsidRDefault="00A60831" w:rsidP="007F1587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Math</w:t>
            </w: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60831" w:rsidRPr="00692E64" w:rsidRDefault="00A60831" w:rsidP="007F15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60831" w:rsidRPr="00A65F31" w:rsidRDefault="00A60831" w:rsidP="007F1587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5</w:t>
            </w:r>
          </w:p>
        </w:tc>
      </w:tr>
      <w:tr w:rsidR="00A60831" w:rsidTr="007F1587">
        <w:trPr>
          <w:jc w:val="center"/>
        </w:trPr>
        <w:tc>
          <w:tcPr>
            <w:tcW w:w="1616" w:type="dxa"/>
            <w:tcBorders>
              <w:bottom w:val="nil"/>
              <w:right w:val="nil"/>
            </w:tcBorders>
          </w:tcPr>
          <w:p w:rsidR="00A60831" w:rsidRPr="00692E64" w:rsidRDefault="00A60831" w:rsidP="007F15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A60831" w:rsidRPr="00692E64" w:rsidRDefault="00A60831" w:rsidP="007F15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Math 253 – Calculus I</w:t>
            </w:r>
          </w:p>
        </w:tc>
        <w:tc>
          <w:tcPr>
            <w:tcW w:w="801" w:type="dxa"/>
            <w:tcBorders>
              <w:left w:val="nil"/>
            </w:tcBorders>
          </w:tcPr>
          <w:p w:rsidR="00A60831" w:rsidRPr="00692E64" w:rsidRDefault="00A60831" w:rsidP="007F1587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  <w:tr w:rsidR="00A60831" w:rsidTr="007F1587">
        <w:trPr>
          <w:jc w:val="center"/>
        </w:trPr>
        <w:tc>
          <w:tcPr>
            <w:tcW w:w="1616" w:type="dxa"/>
            <w:tcBorders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60831" w:rsidRPr="00692E64" w:rsidRDefault="00A60831" w:rsidP="007F1587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Physics</w:t>
            </w: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60831" w:rsidRPr="00692E64" w:rsidRDefault="00A60831" w:rsidP="007F15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60831" w:rsidRPr="00692E64" w:rsidRDefault="00A60831" w:rsidP="007F1587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5</w:t>
            </w:r>
          </w:p>
        </w:tc>
      </w:tr>
      <w:tr w:rsidR="00A60831" w:rsidRPr="001D0E89" w:rsidTr="007F1587">
        <w:trPr>
          <w:jc w:val="center"/>
        </w:trPr>
        <w:tc>
          <w:tcPr>
            <w:tcW w:w="1616" w:type="dxa"/>
            <w:tcBorders>
              <w:bottom w:val="nil"/>
              <w:right w:val="nil"/>
            </w:tcBorders>
          </w:tcPr>
          <w:p w:rsidR="00A60831" w:rsidRPr="00692E64" w:rsidRDefault="00A60831" w:rsidP="007F15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A60831" w:rsidRPr="00692E64" w:rsidRDefault="00A60831" w:rsidP="007F15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Physics 14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– Principles of Physics I</w:t>
            </w:r>
          </w:p>
        </w:tc>
        <w:tc>
          <w:tcPr>
            <w:tcW w:w="801" w:type="dxa"/>
            <w:tcBorders>
              <w:left w:val="nil"/>
            </w:tcBorders>
          </w:tcPr>
          <w:p w:rsidR="00A60831" w:rsidRPr="00692E64" w:rsidRDefault="00A60831" w:rsidP="007F1587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  <w:tr w:rsidR="00A60831" w:rsidTr="007F1587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60831" w:rsidRPr="00692E64" w:rsidRDefault="00A60831" w:rsidP="007F15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A60831" w:rsidRPr="00692E64" w:rsidRDefault="00A60831" w:rsidP="007F1587">
            <w:pPr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OR</w:t>
            </w:r>
          </w:p>
        </w:tc>
        <w:tc>
          <w:tcPr>
            <w:tcW w:w="801" w:type="dxa"/>
            <w:tcBorders>
              <w:left w:val="nil"/>
            </w:tcBorders>
          </w:tcPr>
          <w:p w:rsidR="00A60831" w:rsidRPr="00692E64" w:rsidRDefault="00A60831" w:rsidP="007F1587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A60831" w:rsidTr="007F1587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60831" w:rsidRPr="00692E64" w:rsidRDefault="00A60831" w:rsidP="007F15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A60831" w:rsidRPr="00692E64" w:rsidRDefault="00A60831" w:rsidP="007F15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Physics 180 – Physics for Scientists and Engineers I</w:t>
            </w:r>
          </w:p>
        </w:tc>
        <w:tc>
          <w:tcPr>
            <w:tcW w:w="801" w:type="dxa"/>
            <w:tcBorders>
              <w:left w:val="nil"/>
            </w:tcBorders>
          </w:tcPr>
          <w:p w:rsidR="00A60831" w:rsidRPr="00692E64" w:rsidRDefault="00A60831" w:rsidP="007F1587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</w:tbl>
    <w:p w:rsidR="00A60831" w:rsidRDefault="00A60831" w:rsidP="001C7719">
      <w:pPr>
        <w:tabs>
          <w:tab w:val="left" w:pos="1980"/>
          <w:tab w:val="left" w:pos="5040"/>
          <w:tab w:val="left" w:pos="5760"/>
        </w:tabs>
        <w:ind w:right="-1440"/>
        <w:rPr>
          <w:u w:val="single"/>
        </w:rPr>
      </w:pPr>
    </w:p>
    <w:p w:rsidR="001C7719" w:rsidRDefault="00B02243" w:rsidP="001C7719">
      <w:pPr>
        <w:tabs>
          <w:tab w:val="left" w:pos="1980"/>
          <w:tab w:val="left" w:pos="5040"/>
          <w:tab w:val="left" w:pos="5760"/>
        </w:tabs>
        <w:ind w:right="-1440"/>
        <w:rPr>
          <w:u w:val="single"/>
        </w:rPr>
      </w:pPr>
      <w:r>
        <w:rPr>
          <w:u w:val="single"/>
        </w:rPr>
        <w:lastRenderedPageBreak/>
        <w:t>UPPER LEVEL COURSES – MANDATORY</w:t>
      </w:r>
    </w:p>
    <w:p w:rsidR="001C7719" w:rsidRPr="00341F1E" w:rsidRDefault="00937BB9" w:rsidP="00937BB9">
      <w:pPr>
        <w:tabs>
          <w:tab w:val="left" w:pos="440"/>
          <w:tab w:val="left" w:pos="2520"/>
          <w:tab w:val="left" w:pos="4760"/>
          <w:tab w:val="left" w:pos="6300"/>
        </w:tabs>
        <w:ind w:right="-1440"/>
      </w:pPr>
      <w:r w:rsidRPr="00341F1E">
        <w:t>In-depth Biochemistry Course Work</w:t>
      </w:r>
      <w:r w:rsidR="00A60831">
        <w:t xml:space="preserve"> (6 credits)</w:t>
      </w:r>
    </w:p>
    <w:tbl>
      <w:tblPr>
        <w:tblW w:w="0" w:type="auto"/>
        <w:jc w:val="center"/>
        <w:tblInd w:w="-12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16"/>
        <w:gridCol w:w="5072"/>
        <w:gridCol w:w="801"/>
      </w:tblGrid>
      <w:tr w:rsidR="001C7719" w:rsidRPr="004E7699">
        <w:trPr>
          <w:jc w:val="center"/>
        </w:trPr>
        <w:tc>
          <w:tcPr>
            <w:tcW w:w="1616" w:type="dxa"/>
            <w:tcBorders>
              <w:righ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Subject/Course    </w:t>
            </w:r>
          </w:p>
        </w:tc>
        <w:tc>
          <w:tcPr>
            <w:tcW w:w="5873" w:type="dxa"/>
            <w:gridSpan w:val="2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 Hours</w:t>
            </w:r>
          </w:p>
        </w:tc>
      </w:tr>
      <w:tr w:rsidR="001C7719" w:rsidRPr="00574C66">
        <w:trPr>
          <w:jc w:val="center"/>
        </w:trPr>
        <w:tc>
          <w:tcPr>
            <w:tcW w:w="1616" w:type="dxa"/>
            <w:tcBorders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Chemistry</w:t>
            </w: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6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83492F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4</w:t>
            </w:r>
            <w:r w:rsidR="0083492F">
              <w:rPr>
                <w:rFonts w:asciiTheme="minorHAnsi" w:eastAsiaTheme="minorHAnsi" w:hAnsiTheme="minorHAnsi" w:cstheme="minorBidi"/>
                <w:sz w:val="22"/>
                <w:szCs w:val="22"/>
              </w:rPr>
              <w:t>8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4 – Topics in Chemistry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341F1E" w:rsidRDefault="00937BB9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41F1E">
              <w:rPr>
                <w:rFonts w:asciiTheme="minorHAnsi" w:eastAsiaTheme="minorHAnsi" w:hAnsiTheme="minorHAnsi" w:cstheme="minorBidi"/>
                <w:sz w:val="22"/>
                <w:szCs w:val="22"/>
              </w:rPr>
              <w:t>0.5 x 2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D9634F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Chemistry 456 – Biochemistry of Metabolism and Signaling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1C7719" w:rsidRPr="00341F1E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341F1E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341F1E" w:rsidRDefault="00B02243" w:rsidP="0024276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41F1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Chemistry 458 – </w:t>
            </w:r>
            <w:r w:rsidR="0024276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Research in </w:t>
            </w:r>
            <w:r w:rsidRPr="00341F1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Biochemistry 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341F1E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41F1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2 </w:t>
            </w:r>
          </w:p>
        </w:tc>
      </w:tr>
    </w:tbl>
    <w:p w:rsidR="001C7719" w:rsidRPr="00207CF6" w:rsidRDefault="001C7719" w:rsidP="001C7719">
      <w:pPr>
        <w:jc w:val="both"/>
        <w:rPr>
          <w:rFonts w:ascii="Tahoma" w:hAnsi="Tahoma"/>
          <w:b/>
        </w:rPr>
      </w:pPr>
    </w:p>
    <w:p w:rsidR="001C7719" w:rsidRPr="00937BB9" w:rsidRDefault="00B02243" w:rsidP="001C7719">
      <w:pPr>
        <w:tabs>
          <w:tab w:val="left" w:pos="1980"/>
          <w:tab w:val="left" w:pos="5040"/>
          <w:tab w:val="left" w:pos="5760"/>
        </w:tabs>
        <w:ind w:right="-1440"/>
        <w:rPr>
          <w:u w:val="single"/>
        </w:rPr>
      </w:pPr>
      <w:r w:rsidRPr="00937BB9">
        <w:rPr>
          <w:u w:val="single"/>
        </w:rPr>
        <w:t xml:space="preserve">UPPER LEVEL COURSES – ELECTIVES (TO BRING UPPER LEVEL COURSE LOAD TO </w:t>
      </w:r>
      <w:r w:rsidR="00242765">
        <w:rPr>
          <w:u w:val="single"/>
        </w:rPr>
        <w:t xml:space="preserve">AT LEAST </w:t>
      </w:r>
      <w:r w:rsidRPr="00937BB9">
        <w:rPr>
          <w:u w:val="single"/>
        </w:rPr>
        <w:t>12 CREDITS)</w:t>
      </w:r>
    </w:p>
    <w:p w:rsidR="001C7719" w:rsidRPr="00242765" w:rsidRDefault="00937BB9" w:rsidP="00937BB9">
      <w:pPr>
        <w:tabs>
          <w:tab w:val="left" w:pos="440"/>
          <w:tab w:val="left" w:pos="2520"/>
          <w:tab w:val="left" w:pos="4760"/>
          <w:tab w:val="left" w:pos="6300"/>
        </w:tabs>
        <w:ind w:right="-1440"/>
        <w:rPr>
          <w:color w:val="FF0000"/>
        </w:rPr>
      </w:pPr>
      <w:r w:rsidRPr="00341F1E">
        <w:t>In-depth Chemistry or Biology Course Work.  Students</w:t>
      </w:r>
      <w:r w:rsidR="00E96DC2" w:rsidRPr="00341F1E">
        <w:t>, in consultation with their advisors,</w:t>
      </w:r>
      <w:r w:rsidRPr="00341F1E">
        <w:t xml:space="preserve"> will </w:t>
      </w:r>
      <w:r w:rsidR="00E96DC2" w:rsidRPr="00341F1E">
        <w:t xml:space="preserve">have flexibility in choosing in-depth course work that matches their interests and career paths.  </w:t>
      </w:r>
      <w:proofErr w:type="gramStart"/>
      <w:r w:rsidR="001D57A7" w:rsidRPr="00436B39">
        <w:t xml:space="preserve">Must include at least </w:t>
      </w:r>
      <w:r w:rsidR="00436B39" w:rsidRPr="00436B39">
        <w:t>1</w:t>
      </w:r>
      <w:r w:rsidR="00242765" w:rsidRPr="00436B39">
        <w:t xml:space="preserve"> course</w:t>
      </w:r>
      <w:r w:rsidR="001D57A7" w:rsidRPr="00436B39">
        <w:t xml:space="preserve"> with</w:t>
      </w:r>
      <w:r w:rsidR="00242765" w:rsidRPr="00436B39">
        <w:t xml:space="preserve"> </w:t>
      </w:r>
      <w:r w:rsidR="00436B39" w:rsidRPr="00436B39">
        <w:t xml:space="preserve">a </w:t>
      </w:r>
      <w:r w:rsidR="00242765" w:rsidRPr="00436B39">
        <w:t>lab component</w:t>
      </w:r>
      <w:r w:rsidR="00242765" w:rsidRPr="007536E4">
        <w:rPr>
          <w:color w:val="FF0000"/>
        </w:rPr>
        <w:t xml:space="preserve"> </w:t>
      </w:r>
      <w:r w:rsidR="00242765" w:rsidRPr="009802EA">
        <w:t>(denoted by #).</w:t>
      </w:r>
      <w:proofErr w:type="gramEnd"/>
    </w:p>
    <w:tbl>
      <w:tblPr>
        <w:tblW w:w="0" w:type="auto"/>
        <w:jc w:val="center"/>
        <w:tblInd w:w="-12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16"/>
        <w:gridCol w:w="5072"/>
        <w:gridCol w:w="801"/>
      </w:tblGrid>
      <w:tr w:rsidR="001C7719" w:rsidRPr="004E7699">
        <w:trPr>
          <w:jc w:val="center"/>
        </w:trPr>
        <w:tc>
          <w:tcPr>
            <w:tcW w:w="1616" w:type="dxa"/>
            <w:tcBorders>
              <w:righ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Subject/Course    </w:t>
            </w:r>
          </w:p>
        </w:tc>
        <w:tc>
          <w:tcPr>
            <w:tcW w:w="5873" w:type="dxa"/>
            <w:gridSpan w:val="2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 Hours</w:t>
            </w:r>
          </w:p>
        </w:tc>
      </w:tr>
      <w:tr w:rsidR="001C7719" w:rsidRPr="00574C66">
        <w:trPr>
          <w:jc w:val="center"/>
        </w:trPr>
        <w:tc>
          <w:tcPr>
            <w:tcW w:w="1616" w:type="dxa"/>
            <w:tcBorders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Chemistry</w:t>
            </w: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C7719" w:rsidRPr="00692E64" w:rsidRDefault="001C7719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  <w:tr w:rsidR="001C7719" w:rsidRPr="00BF717E">
        <w:trPr>
          <w:jc w:val="center"/>
        </w:trPr>
        <w:tc>
          <w:tcPr>
            <w:tcW w:w="1616" w:type="dxa"/>
            <w:tcBorders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BF717E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17E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252 – Organic Chemistry II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BF717E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17E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242765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802EA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262 – Organic Chemistry Laboratory  II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7536E4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7536E4" w:rsidRPr="00692E64" w:rsidRDefault="007536E4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7536E4" w:rsidRPr="00692E64" w:rsidRDefault="007536E4" w:rsidP="00F6155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371 – Physical Chemistry II</w:t>
            </w:r>
          </w:p>
        </w:tc>
        <w:tc>
          <w:tcPr>
            <w:tcW w:w="801" w:type="dxa"/>
            <w:tcBorders>
              <w:left w:val="nil"/>
            </w:tcBorders>
          </w:tcPr>
          <w:p w:rsidR="007536E4" w:rsidRPr="00692E64" w:rsidRDefault="007536E4" w:rsidP="00F61556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7536E4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7536E4" w:rsidRPr="00692E64" w:rsidRDefault="007536E4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7536E4" w:rsidRPr="00692E64" w:rsidRDefault="007536E4" w:rsidP="00F6155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470 – Experimental Physical Chemistry</w:t>
            </w:r>
          </w:p>
        </w:tc>
        <w:tc>
          <w:tcPr>
            <w:tcW w:w="801" w:type="dxa"/>
            <w:tcBorders>
              <w:left w:val="nil"/>
            </w:tcBorders>
          </w:tcPr>
          <w:p w:rsidR="007536E4" w:rsidRPr="00692E64" w:rsidRDefault="007536E4" w:rsidP="00F61556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242765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802EA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471 – Experimental Physical Chemistry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76C5C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Chemistry 455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– Advanced Organic Chemistry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9802EA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802EA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480 – Instrumental Methods of Analysis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9802EA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802EA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Chemistry 498 R – Independent Study (research)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1-4</w:t>
            </w:r>
          </w:p>
        </w:tc>
      </w:tr>
      <w:tr w:rsidR="001C7719" w:rsidRPr="00574C66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nil"/>
            </w:tcBorders>
            <w:shd w:val="clear" w:color="auto" w:fill="F2F2F2" w:themeFill="background1" w:themeFillShade="F2"/>
          </w:tcPr>
          <w:p w:rsidR="001C7719" w:rsidRPr="00692E64" w:rsidRDefault="001C7719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Biology</w:t>
            </w: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C7719" w:rsidRPr="00692E64" w:rsidRDefault="009802EA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802EA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254 – Biotechnology Laboratory Methods I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C7719" w:rsidRPr="00692E64" w:rsidRDefault="009802EA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802EA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311 –  Microbiology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C7719" w:rsidRPr="00692E64" w:rsidRDefault="009802EA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802EA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345 – Animal Physiology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9802EA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802EA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364 – Biotechnology Laboratory Methods II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1C77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8016CE" w:rsidRDefault="009802EA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016CE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8016CE">
              <w:rPr>
                <w:rFonts w:asciiTheme="minorHAnsi" w:eastAsiaTheme="minorHAnsi" w:hAnsiTheme="minorHAnsi" w:cstheme="minorBidi"/>
                <w:sz w:val="22"/>
                <w:szCs w:val="22"/>
              </w:rPr>
              <w:t>Biology 457 – General Ecology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8016CE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016CE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</w:tr>
      <w:tr w:rsidR="001C7719" w:rsidRPr="003C4ECE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363 – Molecular Biology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1C7719" w:rsidRPr="003C4ECE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9802EA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802EA">
              <w:rPr>
                <w:rFonts w:asciiTheme="minorHAnsi" w:eastAsiaTheme="minorHAnsi" w:hAnsiTheme="minorHAnsi" w:cstheme="minorBidi"/>
                <w:sz w:val="22"/>
                <w:szCs w:val="22"/>
              </w:rPr>
              <w:t>#</w:t>
            </w:r>
            <w:r w:rsidR="00B02243"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341 – Developmental Biology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</w:tr>
      <w:tr w:rsidR="006638B1" w:rsidTr="00411A12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6638B1" w:rsidRPr="00692E64" w:rsidRDefault="006638B1" w:rsidP="001C771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6638B1" w:rsidRDefault="006638B1" w:rsidP="006638B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Biology 317 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–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Plant Physiology</w:t>
            </w:r>
          </w:p>
        </w:tc>
        <w:tc>
          <w:tcPr>
            <w:tcW w:w="801" w:type="dxa"/>
            <w:tcBorders>
              <w:left w:val="nil"/>
            </w:tcBorders>
          </w:tcPr>
          <w:p w:rsidR="006638B1" w:rsidRDefault="006638B1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40080C" w:rsidTr="00411A12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40080C" w:rsidRPr="00692E64" w:rsidRDefault="0040080C" w:rsidP="001C771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40080C" w:rsidRPr="00692E64" w:rsidRDefault="0040080C" w:rsidP="0040080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Biology 412 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–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Immunology</w:t>
            </w:r>
          </w:p>
        </w:tc>
        <w:tc>
          <w:tcPr>
            <w:tcW w:w="801" w:type="dxa"/>
            <w:tcBorders>
              <w:left w:val="nil"/>
            </w:tcBorders>
          </w:tcPr>
          <w:p w:rsidR="0040080C" w:rsidRPr="00692E64" w:rsidRDefault="0040080C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40080C" w:rsidTr="00411A12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40080C" w:rsidRPr="00692E64" w:rsidRDefault="0040080C" w:rsidP="001C771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40080C" w:rsidRPr="00692E64" w:rsidRDefault="0040080C" w:rsidP="0040080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Biology 415 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–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Endocrinology</w:t>
            </w:r>
          </w:p>
        </w:tc>
        <w:tc>
          <w:tcPr>
            <w:tcW w:w="801" w:type="dxa"/>
            <w:tcBorders>
              <w:left w:val="nil"/>
            </w:tcBorders>
          </w:tcPr>
          <w:p w:rsidR="0040080C" w:rsidRPr="00692E64" w:rsidRDefault="0040080C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1C7719" w:rsidTr="00411A12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1C7719" w:rsidRPr="00692E64" w:rsidRDefault="001C7719" w:rsidP="001C771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1C7719" w:rsidRPr="00692E64" w:rsidRDefault="00B02243" w:rsidP="001C77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442 – Environmental Toxicology</w:t>
            </w:r>
          </w:p>
        </w:tc>
        <w:tc>
          <w:tcPr>
            <w:tcW w:w="801" w:type="dxa"/>
            <w:tcBorders>
              <w:left w:val="nil"/>
            </w:tcBorders>
          </w:tcPr>
          <w:p w:rsidR="001C7719" w:rsidRPr="00692E64" w:rsidRDefault="00B02243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9E23A0" w:rsidTr="00411A12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9E23A0" w:rsidRPr="00692E64" w:rsidRDefault="009E23A0" w:rsidP="001C771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9E23A0" w:rsidRPr="00692E64" w:rsidRDefault="009E23A0" w:rsidP="009E23A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Biology 446 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–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Organic Evolution</w:t>
            </w:r>
          </w:p>
        </w:tc>
        <w:tc>
          <w:tcPr>
            <w:tcW w:w="801" w:type="dxa"/>
            <w:tcBorders>
              <w:left w:val="nil"/>
            </w:tcBorders>
          </w:tcPr>
          <w:p w:rsidR="009E23A0" w:rsidRPr="00692E64" w:rsidRDefault="009E23A0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411A12" w:rsidTr="009E23A0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411A12" w:rsidRPr="00692E64" w:rsidRDefault="00411A12" w:rsidP="001C771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411A12" w:rsidRPr="00692E64" w:rsidRDefault="00411A12" w:rsidP="00411A1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Biology 448 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–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Bioinformatics</w:t>
            </w:r>
          </w:p>
        </w:tc>
        <w:tc>
          <w:tcPr>
            <w:tcW w:w="801" w:type="dxa"/>
            <w:tcBorders>
              <w:left w:val="nil"/>
            </w:tcBorders>
          </w:tcPr>
          <w:p w:rsidR="00411A12" w:rsidRPr="00692E64" w:rsidRDefault="00411A12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9E23A0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9E23A0" w:rsidRPr="00692E64" w:rsidRDefault="009E23A0" w:rsidP="001C771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E23A0" w:rsidRDefault="009E23A0" w:rsidP="009E23A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#Biology 450 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–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Introductory Entomology</w:t>
            </w:r>
          </w:p>
        </w:tc>
        <w:tc>
          <w:tcPr>
            <w:tcW w:w="801" w:type="dxa"/>
            <w:tcBorders>
              <w:left w:val="nil"/>
            </w:tcBorders>
          </w:tcPr>
          <w:p w:rsidR="009E23A0" w:rsidRDefault="009E23A0" w:rsidP="001C77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</w:tr>
    </w:tbl>
    <w:p w:rsidR="00725DA5" w:rsidRDefault="00725DA5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725DA5" w:rsidRDefault="00725DA5" w:rsidP="001C7719">
      <w:pPr>
        <w:pStyle w:val="Footer"/>
        <w:widowControl w:val="0"/>
        <w:tabs>
          <w:tab w:val="clear" w:pos="4320"/>
          <w:tab w:val="clear" w:pos="8640"/>
        </w:tabs>
      </w:pPr>
      <w:r w:rsidRPr="00341F1E">
        <w:t>Students may</w:t>
      </w:r>
      <w:r w:rsidR="00082FF9" w:rsidRPr="00341F1E">
        <w:t xml:space="preserve"> select electives to generate</w:t>
      </w:r>
      <w:r w:rsidR="00341F1E" w:rsidRPr="00341F1E">
        <w:t xml:space="preserve"> a sub-</w:t>
      </w:r>
      <w:r w:rsidRPr="00341F1E">
        <w:t>focus or area of study within biochemistry.</w:t>
      </w:r>
      <w:r w:rsidR="00341F1E">
        <w:t xml:space="preserve"> </w:t>
      </w:r>
      <w:r w:rsidRPr="00341F1E">
        <w:t xml:space="preserve"> </w:t>
      </w:r>
      <w:r w:rsidR="00341F1E" w:rsidRPr="00341F1E">
        <w:t>Some examples include: Biophysics (</w:t>
      </w:r>
      <w:proofErr w:type="spellStart"/>
      <w:r w:rsidR="00341F1E" w:rsidRPr="00341F1E">
        <w:t>Chem</w:t>
      </w:r>
      <w:proofErr w:type="spellEnd"/>
      <w:r w:rsidR="00341F1E" w:rsidRPr="00341F1E">
        <w:t xml:space="preserve"> 371 and 471), B</w:t>
      </w:r>
      <w:r w:rsidRPr="00341F1E">
        <w:t>ioor</w:t>
      </w:r>
      <w:r w:rsidR="00341F1E" w:rsidRPr="00341F1E">
        <w:t>ganic (</w:t>
      </w:r>
      <w:proofErr w:type="spellStart"/>
      <w:r w:rsidR="00341F1E" w:rsidRPr="00341F1E">
        <w:t>Chem</w:t>
      </w:r>
      <w:proofErr w:type="spellEnd"/>
      <w:r w:rsidR="00341F1E" w:rsidRPr="00341F1E">
        <w:t xml:space="preserve"> 252, 262 and 445), </w:t>
      </w:r>
      <w:proofErr w:type="spellStart"/>
      <w:r w:rsidR="00341F1E" w:rsidRPr="00341F1E">
        <w:t>B</w:t>
      </w:r>
      <w:r w:rsidRPr="00341F1E">
        <w:t>ioanalytical</w:t>
      </w:r>
      <w:proofErr w:type="spellEnd"/>
      <w:r w:rsidRPr="00341F1E">
        <w:t xml:space="preserve"> (</w:t>
      </w:r>
      <w:proofErr w:type="spellStart"/>
      <w:r w:rsidRPr="00341F1E">
        <w:t>Chem</w:t>
      </w:r>
      <w:proofErr w:type="spellEnd"/>
      <w:r w:rsidRPr="00341F1E">
        <w:t xml:space="preserve"> 480 and </w:t>
      </w:r>
      <w:proofErr w:type="spellStart"/>
      <w:r w:rsidRPr="00341F1E">
        <w:t>Biol</w:t>
      </w:r>
      <w:proofErr w:type="spellEnd"/>
      <w:r w:rsidRPr="00341F1E">
        <w:t xml:space="preserve"> 442</w:t>
      </w:r>
      <w:r w:rsidR="00082FF9" w:rsidRPr="00341F1E">
        <w:t>)</w:t>
      </w:r>
      <w:r w:rsidR="00341F1E" w:rsidRPr="00341F1E">
        <w:t>,</w:t>
      </w:r>
      <w:r w:rsidR="00082FF9" w:rsidRPr="00341F1E">
        <w:t xml:space="preserve"> </w:t>
      </w:r>
      <w:r w:rsidR="00341F1E" w:rsidRPr="00341F1E">
        <w:t>and</w:t>
      </w:r>
      <w:r w:rsidRPr="00341F1E">
        <w:t xml:space="preserve"> Biotechnology/Molecular Biology (</w:t>
      </w:r>
      <w:proofErr w:type="spellStart"/>
      <w:r w:rsidRPr="00341F1E">
        <w:t>Biol</w:t>
      </w:r>
      <w:proofErr w:type="spellEnd"/>
      <w:r w:rsidRPr="00341F1E">
        <w:t xml:space="preserve"> 254, 364 and 363)</w:t>
      </w:r>
      <w:r w:rsidR="00082FF9" w:rsidRPr="00341F1E">
        <w:t>.</w:t>
      </w:r>
    </w:p>
    <w:p w:rsidR="009E23A0" w:rsidRDefault="009E23A0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9E23A0" w:rsidRPr="009467EE" w:rsidRDefault="009E23A0" w:rsidP="009E23A0">
      <w:pPr>
        <w:tabs>
          <w:tab w:val="left" w:pos="1980"/>
          <w:tab w:val="left" w:pos="5040"/>
          <w:tab w:val="left" w:pos="5760"/>
        </w:tabs>
        <w:ind w:right="-1440"/>
        <w:rPr>
          <w:u w:val="single"/>
        </w:rPr>
      </w:pPr>
      <w:r>
        <w:rPr>
          <w:u w:val="single"/>
        </w:rPr>
        <w:t>UNIQUE REQUIREMENTS</w:t>
      </w:r>
    </w:p>
    <w:p w:rsidR="009E23A0" w:rsidRPr="00341F1E" w:rsidRDefault="009E23A0" w:rsidP="009E23A0">
      <w:pPr>
        <w:pStyle w:val="Footer"/>
        <w:widowControl w:val="0"/>
        <w:tabs>
          <w:tab w:val="clear" w:pos="4320"/>
          <w:tab w:val="clear" w:pos="8640"/>
        </w:tabs>
      </w:pPr>
      <w:proofErr w:type="gramStart"/>
      <w:r w:rsidRPr="00341F1E">
        <w:t>Math, Physics and Biology Requirements</w:t>
      </w:r>
      <w:r>
        <w:t>.</w:t>
      </w:r>
      <w:proofErr w:type="gramEnd"/>
      <w:r>
        <w:t xml:space="preserve">  Students can use the following credits towards a minor if they so choose. (27 credits)</w:t>
      </w:r>
    </w:p>
    <w:tbl>
      <w:tblPr>
        <w:tblW w:w="0" w:type="auto"/>
        <w:jc w:val="center"/>
        <w:tblInd w:w="-12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16"/>
        <w:gridCol w:w="5072"/>
        <w:gridCol w:w="801"/>
      </w:tblGrid>
      <w:tr w:rsidR="009E23A0" w:rsidRPr="004E7699" w:rsidTr="008E0819">
        <w:trPr>
          <w:jc w:val="center"/>
        </w:trPr>
        <w:tc>
          <w:tcPr>
            <w:tcW w:w="1616" w:type="dxa"/>
            <w:tcBorders>
              <w:right w:val="nil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Subject/Course    </w:t>
            </w:r>
          </w:p>
        </w:tc>
        <w:tc>
          <w:tcPr>
            <w:tcW w:w="5873" w:type="dxa"/>
            <w:gridSpan w:val="2"/>
            <w:tcBorders>
              <w:left w:val="nil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 Hours</w:t>
            </w:r>
          </w:p>
        </w:tc>
      </w:tr>
      <w:tr w:rsidR="009E23A0" w:rsidRPr="001D0E89" w:rsidTr="008E0819">
        <w:trPr>
          <w:jc w:val="center"/>
        </w:trPr>
        <w:tc>
          <w:tcPr>
            <w:tcW w:w="1616" w:type="dxa"/>
            <w:tcBorders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Math</w:t>
            </w: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E23A0" w:rsidRPr="00A65F31" w:rsidRDefault="009E23A0" w:rsidP="008E08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5</w:t>
            </w:r>
          </w:p>
        </w:tc>
      </w:tr>
      <w:tr w:rsidR="009E23A0" w:rsidTr="008E08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Math 254 – Calculus II</w:t>
            </w:r>
          </w:p>
        </w:tc>
        <w:tc>
          <w:tcPr>
            <w:tcW w:w="801" w:type="dxa"/>
            <w:tcBorders>
              <w:left w:val="nil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  <w:tr w:rsidR="009E23A0" w:rsidRPr="001D0E89" w:rsidTr="008E0819">
        <w:trPr>
          <w:jc w:val="center"/>
        </w:trPr>
        <w:tc>
          <w:tcPr>
            <w:tcW w:w="1616" w:type="dxa"/>
            <w:tcBorders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lastRenderedPageBreak/>
              <w:t>Biology</w:t>
            </w: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9E23A0" w:rsidRPr="00692E64" w:rsidRDefault="009E23A0" w:rsidP="008E0819">
            <w:pPr>
              <w:tabs>
                <w:tab w:val="left" w:pos="1695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17</w:t>
            </w:r>
          </w:p>
        </w:tc>
      </w:tr>
      <w:tr w:rsidR="009E23A0" w:rsidTr="008E0819">
        <w:trPr>
          <w:jc w:val="center"/>
        </w:trPr>
        <w:tc>
          <w:tcPr>
            <w:tcW w:w="1616" w:type="dxa"/>
            <w:tcBorders>
              <w:bottom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141 – Introductory Biology I</w:t>
            </w:r>
          </w:p>
        </w:tc>
        <w:tc>
          <w:tcPr>
            <w:tcW w:w="801" w:type="dxa"/>
            <w:tcBorders>
              <w:left w:val="nil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  <w:tr w:rsidR="009E23A0" w:rsidTr="008E08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142 – Introductory Biology II</w:t>
            </w:r>
          </w:p>
        </w:tc>
        <w:tc>
          <w:tcPr>
            <w:tcW w:w="801" w:type="dxa"/>
            <w:tcBorders>
              <w:left w:val="nil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  <w:tr w:rsidR="009E23A0" w:rsidTr="008E08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251 – Introduction to Genetics</w:t>
            </w:r>
          </w:p>
        </w:tc>
        <w:tc>
          <w:tcPr>
            <w:tcW w:w="801" w:type="dxa"/>
            <w:tcBorders>
              <w:left w:val="nil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</w:tr>
      <w:tr w:rsidR="009E23A0" w:rsidTr="008E0819">
        <w:trPr>
          <w:jc w:val="center"/>
        </w:trPr>
        <w:tc>
          <w:tcPr>
            <w:tcW w:w="16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Biology 253 – Introduction to Cell Biology</w:t>
            </w: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9E23A0" w:rsidRPr="00061009" w:rsidTr="008E0819">
        <w:trPr>
          <w:jc w:val="center"/>
        </w:trPr>
        <w:tc>
          <w:tcPr>
            <w:tcW w:w="1616" w:type="dxa"/>
            <w:tcBorders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Physics</w:t>
            </w: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5</w:t>
            </w:r>
          </w:p>
        </w:tc>
      </w:tr>
      <w:tr w:rsidR="009E23A0" w:rsidTr="008E08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Physics 14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– Principles of Physics II</w:t>
            </w:r>
          </w:p>
        </w:tc>
        <w:tc>
          <w:tcPr>
            <w:tcW w:w="801" w:type="dxa"/>
            <w:tcBorders>
              <w:left w:val="nil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  <w:tr w:rsidR="009E23A0" w:rsidTr="008E0819">
        <w:trPr>
          <w:jc w:val="center"/>
        </w:trPr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right w:val="nil"/>
            </w:tcBorders>
          </w:tcPr>
          <w:p w:rsidR="009E23A0" w:rsidRPr="00692E64" w:rsidRDefault="009E23A0" w:rsidP="008E0819">
            <w:pPr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OR</w:t>
            </w:r>
          </w:p>
        </w:tc>
        <w:tc>
          <w:tcPr>
            <w:tcW w:w="801" w:type="dxa"/>
            <w:tcBorders>
              <w:left w:val="nil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E23A0" w:rsidTr="008E0819">
        <w:trPr>
          <w:jc w:val="center"/>
        </w:trPr>
        <w:tc>
          <w:tcPr>
            <w:tcW w:w="16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0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E23A0" w:rsidRPr="00692E64" w:rsidRDefault="009E23A0" w:rsidP="008E08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Physics 181 – Physics for Scientists and Engineers II</w:t>
            </w:r>
          </w:p>
        </w:tc>
        <w:tc>
          <w:tcPr>
            <w:tcW w:w="801" w:type="dxa"/>
            <w:tcBorders>
              <w:left w:val="nil"/>
              <w:bottom w:val="single" w:sz="4" w:space="0" w:color="000000" w:themeColor="text1"/>
            </w:tcBorders>
          </w:tcPr>
          <w:p w:rsidR="009E23A0" w:rsidRPr="00692E64" w:rsidRDefault="009E23A0" w:rsidP="008E081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92E64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</w:tr>
    </w:tbl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C44739" w:rsidRDefault="00B02243" w:rsidP="001C7719">
      <w:pPr>
        <w:pStyle w:val="Footer"/>
        <w:widowControl w:val="0"/>
        <w:tabs>
          <w:tab w:val="clear" w:pos="4320"/>
          <w:tab w:val="clear" w:pos="8640"/>
        </w:tabs>
        <w:rPr>
          <w:b/>
          <w:u w:val="single"/>
        </w:rPr>
      </w:pPr>
      <w:r w:rsidRPr="00C44739">
        <w:rPr>
          <w:b/>
          <w:u w:val="single"/>
        </w:rPr>
        <w:t>Goals and learning objective of the program:</w:t>
      </w:r>
    </w:p>
    <w:p w:rsidR="001C7719" w:rsidRPr="00C44739" w:rsidRDefault="00B02243" w:rsidP="001C7719">
      <w:pPr>
        <w:widowControl w:val="0"/>
      </w:pPr>
      <w:r w:rsidRPr="00C44739">
        <w:t xml:space="preserve">This program seeks to </w:t>
      </w:r>
      <w:r>
        <w:t>align</w:t>
      </w:r>
      <w:r w:rsidRPr="00C44739">
        <w:t xml:space="preserve"> the learning objectives </w:t>
      </w:r>
      <w:r>
        <w:t xml:space="preserve">with current guidelines issued by ACS – we seek to provide students a thorough foundation in Chemistry and more in-depth coverage of Biochemistry.  This necessitates course work that covers introductory and advanced Chemistry, and relevant courses in Biology.  </w:t>
      </w:r>
      <w:r w:rsidRPr="00C44739">
        <w:t xml:space="preserve">The principal goal of the program is to </w:t>
      </w:r>
      <w:r>
        <w:t xml:space="preserve">provide cross-disciplinary training desired by graduate/professional schools and employers so that our students will be more competitive and successful upon graduation from UWW. </w:t>
      </w:r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0744E2" w:rsidRDefault="00B02243" w:rsidP="001C7719">
      <w:pPr>
        <w:widowControl w:val="0"/>
        <w:rPr>
          <w:u w:val="single"/>
        </w:rPr>
      </w:pPr>
      <w:r w:rsidRPr="000744E2">
        <w:rPr>
          <w:b/>
          <w:bCs/>
          <w:u w:val="single"/>
        </w:rPr>
        <w:t>The need for the program, including information on student demand and market demand for graduates:</w:t>
      </w:r>
    </w:p>
    <w:p w:rsidR="001C7719" w:rsidRDefault="00B02243" w:rsidP="001C7719">
      <w:pPr>
        <w:widowControl w:val="0"/>
      </w:pPr>
      <w:r w:rsidRPr="002B0864">
        <w:t xml:space="preserve">Our graduates typically either enter into professional/ graduate school or start their careers in chemistry-related positions.  </w:t>
      </w:r>
      <w:r>
        <w:t xml:space="preserve">A good knowledge base in biochemistry will prepare students for entry into medical schools and other health-related professional programs, graduate programs in biochemistry and related fields (such as </w:t>
      </w:r>
      <w:r w:rsidRPr="00270EDD">
        <w:t>molecular biology, structural biology, molecular genetics, biophysics and other dis</w:t>
      </w:r>
      <w:r w:rsidR="00937BB9" w:rsidRPr="00270EDD">
        <w:t>c</w:t>
      </w:r>
      <w:r w:rsidRPr="00270EDD">
        <w:t xml:space="preserve">iplines at the intersection of chemistry and biology), and careers in emerging and high-demand fields such as biochemistry/ biomedical sciences,  biotech industries, </w:t>
      </w:r>
      <w:r>
        <w:t xml:space="preserve">etc.  Currently, there is no formal academic program </w:t>
      </w:r>
      <w:r w:rsidR="00341F1E">
        <w:t>at</w:t>
      </w:r>
      <w:r>
        <w:t xml:space="preserve"> UWW that serves this need: Students who pursue a degree in Chemistry with a Biology minor typically do not obtain sufficient training in Biochemistry/Biology, and the converse is true for those who pursue a degree in Biology with a Chemistry minor.  The course requirement of the proposed Biochemistry track is designed to strike a balance between Chemistry and Biology contents.</w:t>
      </w:r>
    </w:p>
    <w:p w:rsidR="001C7719" w:rsidRDefault="001C7719" w:rsidP="001C7719">
      <w:pPr>
        <w:widowControl w:val="0"/>
      </w:pPr>
    </w:p>
    <w:p w:rsidR="001C7719" w:rsidRPr="00F60FF6" w:rsidRDefault="00B02243" w:rsidP="001C7719">
      <w:pPr>
        <w:widowControl w:val="0"/>
        <w:rPr>
          <w:b/>
          <w:u w:val="single"/>
        </w:rPr>
      </w:pPr>
      <w:r w:rsidRPr="00F60FF6">
        <w:rPr>
          <w:b/>
          <w:bCs/>
          <w:u w:val="single"/>
        </w:rPr>
        <w:t>Relation of the proposed program to the institutional mission, strategic plan, goals and objectives</w:t>
      </w:r>
      <w:r w:rsidRPr="00F60FF6">
        <w:rPr>
          <w:b/>
          <w:bCs/>
        </w:rPr>
        <w:t>:</w:t>
      </w:r>
      <w:r w:rsidRPr="00F60FF6">
        <w:rPr>
          <w:b/>
          <w:u w:val="single"/>
        </w:rPr>
        <w:t xml:space="preserve"> </w:t>
      </w:r>
    </w:p>
    <w:p w:rsidR="001C7719" w:rsidRPr="00F60FF6" w:rsidRDefault="00B02243" w:rsidP="001C7719">
      <w:pPr>
        <w:widowControl w:val="0"/>
        <w:rPr>
          <w:b/>
        </w:rPr>
      </w:pPr>
      <w:r w:rsidRPr="00F60FF6">
        <w:rPr>
          <w:b/>
        </w:rPr>
        <w:t>The proposed program supports the following missions of the university cluster institutions:</w:t>
      </w:r>
    </w:p>
    <w:p w:rsidR="001C7719" w:rsidRPr="00F60FF6" w:rsidRDefault="00B02243" w:rsidP="001C7719">
      <w:pPr>
        <w:widowControl w:val="0"/>
      </w:pPr>
      <w:r>
        <w:t>1)</w:t>
      </w:r>
      <w:r w:rsidRPr="00F60FF6">
        <w:t xml:space="preserve"> Offer a program of pre-professional curricular offerings consistent with the university's mission. The proposed </w:t>
      </w:r>
      <w:r>
        <w:t>track</w:t>
      </w:r>
      <w:r w:rsidRPr="00F60FF6">
        <w:t xml:space="preserve"> will be an enhancement of our pre-professional offerings.</w:t>
      </w:r>
    </w:p>
    <w:p w:rsidR="001C7719" w:rsidRPr="00F60FF6" w:rsidRDefault="00B02243" w:rsidP="001C7719">
      <w:pPr>
        <w:widowControl w:val="0"/>
      </w:pPr>
      <w:r>
        <w:t>2)</w:t>
      </w:r>
      <w:r w:rsidRPr="00F60FF6">
        <w:t xml:space="preserve"> Expect scholarly activity, including research, scholarship and creative endeavor, that </w:t>
      </w:r>
      <w:proofErr w:type="gramStart"/>
      <w:r w:rsidRPr="00F60FF6">
        <w:t>supports</w:t>
      </w:r>
      <w:proofErr w:type="gramEnd"/>
      <w:r w:rsidRPr="00F60FF6">
        <w:t xml:space="preserve"> its programs at the associate and baccalaureate degree level, its selected graduate programs, and its approved mission statement.</w:t>
      </w:r>
      <w:r>
        <w:t xml:space="preserve">  </w:t>
      </w:r>
      <w:r w:rsidRPr="00F60FF6">
        <w:t xml:space="preserve">The proposed </w:t>
      </w:r>
      <w:r>
        <w:t>track</w:t>
      </w:r>
      <w:r w:rsidRPr="00F60FF6">
        <w:t xml:space="preserve"> will </w:t>
      </w:r>
      <w:r>
        <w:t xml:space="preserve">increase training in research technique, formalize laboratory skills and research as part of a well-rounded undergraduate curriculum, and indirectly </w:t>
      </w:r>
      <w:r w:rsidRPr="00F60FF6">
        <w:t>strengthen undergraduate and faculty research.</w:t>
      </w:r>
    </w:p>
    <w:p w:rsidR="001C7719" w:rsidRPr="00F60FF6" w:rsidRDefault="001C7719" w:rsidP="001C7719">
      <w:pPr>
        <w:widowControl w:val="0"/>
      </w:pPr>
    </w:p>
    <w:p w:rsidR="001C7719" w:rsidRPr="00F60FF6" w:rsidRDefault="00B02243" w:rsidP="001C7719">
      <w:pPr>
        <w:widowControl w:val="0"/>
        <w:rPr>
          <w:b/>
        </w:rPr>
      </w:pPr>
      <w:r w:rsidRPr="00F60FF6">
        <w:rPr>
          <w:b/>
        </w:rPr>
        <w:t>The proposed program supports the following missions of the University of Wisconsin-Whitewater:</w:t>
      </w:r>
    </w:p>
    <w:p w:rsidR="001C7719" w:rsidRPr="00F60FF6" w:rsidRDefault="00B02243" w:rsidP="001C7719">
      <w:pPr>
        <w:widowControl w:val="0"/>
      </w:pPr>
      <w:r>
        <w:t>1)</w:t>
      </w:r>
      <w:r w:rsidRPr="00F60FF6">
        <w:t xml:space="preserve"> Offer an extensive range of undergraduate programs and degrees, including interdisciplinary programs in letters, sciences, and the arts, as well as programs and degrees leading to professional specialization.</w:t>
      </w:r>
      <w:r>
        <w:t xml:space="preserve"> </w:t>
      </w:r>
      <w:r w:rsidRPr="00F60FF6">
        <w:t xml:space="preserve">The proposed </w:t>
      </w:r>
      <w:r>
        <w:t>track is consistent with the curricular guidelines issued by ACS,</w:t>
      </w:r>
      <w:r w:rsidRPr="00F60FF6">
        <w:t xml:space="preserve"> widens our range of available unde</w:t>
      </w:r>
      <w:r>
        <w:t>rgraduate programs, and meets the demands of the job market and professional/ graduate schools</w:t>
      </w:r>
      <w:r w:rsidRPr="00F60FF6">
        <w:t>.</w:t>
      </w:r>
    </w:p>
    <w:p w:rsidR="001C7719" w:rsidRPr="00F60FF6" w:rsidRDefault="00B02243" w:rsidP="001C7719">
      <w:pPr>
        <w:widowControl w:val="0"/>
      </w:pPr>
      <w:r>
        <w:t xml:space="preserve">2) </w:t>
      </w:r>
      <w:r w:rsidRPr="00F60FF6">
        <w:t xml:space="preserve">Expect scholarly activity, including research, scholarship and creative endeavor, that </w:t>
      </w:r>
      <w:proofErr w:type="gramStart"/>
      <w:r w:rsidRPr="00F60FF6">
        <w:t>supports</w:t>
      </w:r>
      <w:proofErr w:type="gramEnd"/>
      <w:r w:rsidRPr="00F60FF6">
        <w:t xml:space="preserve"> its programs at the associate and baccalaureate degree level, its selected graduate programs, and its special mission.</w:t>
      </w:r>
      <w:r>
        <w:t xml:space="preserve"> </w:t>
      </w:r>
      <w:r w:rsidRPr="00F60FF6">
        <w:t xml:space="preserve">The proposed </w:t>
      </w:r>
      <w:r>
        <w:t>track</w:t>
      </w:r>
      <w:r w:rsidRPr="00F60FF6">
        <w:t xml:space="preserve"> will </w:t>
      </w:r>
      <w:r>
        <w:t xml:space="preserve">increase training in research technique, formalize laboratory skills and research as part of a well-rounded undergraduate curriculum, and indirectly </w:t>
      </w:r>
      <w:r w:rsidRPr="00F60FF6">
        <w:t>strengthen undergraduate and faculty research.</w:t>
      </w:r>
    </w:p>
    <w:p w:rsidR="001C7719" w:rsidRPr="00F60FF6" w:rsidRDefault="001C7719" w:rsidP="001C7719">
      <w:pPr>
        <w:widowControl w:val="0"/>
      </w:pPr>
    </w:p>
    <w:p w:rsidR="001C7719" w:rsidRPr="00F60FF6" w:rsidRDefault="00B02243" w:rsidP="001C7719">
      <w:pPr>
        <w:widowControl w:val="0"/>
        <w:rPr>
          <w:b/>
        </w:rPr>
      </w:pPr>
      <w:r w:rsidRPr="00F60FF6">
        <w:rPr>
          <w:b/>
        </w:rPr>
        <w:t>The proposed program supports the following of the Chancellor’s goals:</w:t>
      </w:r>
    </w:p>
    <w:p w:rsidR="001C7719" w:rsidRDefault="00B02243" w:rsidP="001C7719">
      <w:pPr>
        <w:widowControl w:val="0"/>
      </w:pPr>
      <w:r>
        <w:t xml:space="preserve">1) </w:t>
      </w:r>
      <w:r w:rsidRPr="00F60FF6">
        <w:t xml:space="preserve"> Increase funding to support undergraduate student research.</w:t>
      </w:r>
      <w:r>
        <w:t xml:space="preserve">  </w:t>
      </w:r>
    </w:p>
    <w:p w:rsidR="001C7719" w:rsidRPr="00F60FF6" w:rsidRDefault="00B02243" w:rsidP="001C7719">
      <w:pPr>
        <w:widowControl w:val="0"/>
      </w:pPr>
      <w:r>
        <w:t xml:space="preserve">Responding to the need of modern sciences, interdisciplinary research is increasingly favorably reviewed by funding agencies.  By providing cross-disciplinary biology and chemistry training in both theory and laboratory skills, we are better preparing our students to take advantage of new funding opportunities, with the result of indirectly strengthening </w:t>
      </w:r>
      <w:r w:rsidRPr="00F60FF6">
        <w:t xml:space="preserve">the </w:t>
      </w:r>
      <w:r>
        <w:t>chemistry</w:t>
      </w:r>
      <w:r w:rsidRPr="00F60FF6">
        <w:t xml:space="preserve"> undergraduate research program </w:t>
      </w:r>
      <w:r>
        <w:t>and enhancing</w:t>
      </w:r>
      <w:r w:rsidRPr="00F60FF6">
        <w:t xml:space="preserve"> the ability our faculty to apply for </w:t>
      </w:r>
      <w:r w:rsidRPr="00F60FF6">
        <w:lastRenderedPageBreak/>
        <w:t>funding on their behalf.</w:t>
      </w:r>
    </w:p>
    <w:p w:rsidR="001C7719" w:rsidRPr="00F60FF6" w:rsidRDefault="00B02243" w:rsidP="001C7719">
      <w:pPr>
        <w:widowControl w:val="0"/>
      </w:pPr>
      <w:r>
        <w:t xml:space="preserve">2)  </w:t>
      </w:r>
      <w:r w:rsidRPr="00F60FF6">
        <w:t xml:space="preserve">Increase experiential learning experience </w:t>
      </w:r>
      <w:r>
        <w:t>of students</w:t>
      </w:r>
      <w:r w:rsidRPr="00F60FF6">
        <w:t>.</w:t>
      </w:r>
    </w:p>
    <w:p w:rsidR="001C7719" w:rsidRPr="00F60FF6" w:rsidRDefault="00B02243" w:rsidP="001C7719">
      <w:pPr>
        <w:widowControl w:val="0"/>
      </w:pPr>
      <w:r>
        <w:t xml:space="preserve">The proposed new track contains a new inquiry-based laboratory course that can serve as a cap-stone course.  Inclusion of research credits as part of the formal curricular further enhances experiential learning opportunities for students. </w:t>
      </w:r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  <w:rPr>
          <w:color w:val="FF0000"/>
        </w:rPr>
      </w:pPr>
    </w:p>
    <w:p w:rsidR="001C7719" w:rsidRPr="002D6F5C" w:rsidRDefault="00B02243" w:rsidP="001C7719">
      <w:pPr>
        <w:widowControl w:val="0"/>
        <w:rPr>
          <w:b/>
          <w:bCs/>
        </w:rPr>
      </w:pPr>
      <w:r w:rsidRPr="00304363">
        <w:rPr>
          <w:b/>
          <w:bCs/>
          <w:u w:val="single"/>
        </w:rPr>
        <w:t>Relation of the proposed program to other programs on campus</w:t>
      </w:r>
      <w:r>
        <w:rPr>
          <w:b/>
          <w:bCs/>
        </w:rPr>
        <w:t>:</w:t>
      </w:r>
    </w:p>
    <w:p w:rsidR="001C7719" w:rsidRPr="002D6F5C" w:rsidRDefault="00B02243" w:rsidP="001C7719">
      <w:pPr>
        <w:widowControl w:val="0"/>
      </w:pPr>
      <w:r>
        <w:t>The proposed track, while taking select course requirements of various emphases from Biological Sciences and Chemistry, is a unique program on campus</w:t>
      </w:r>
      <w:r w:rsidRPr="002D6F5C">
        <w:t>.</w:t>
      </w:r>
    </w:p>
    <w:p w:rsidR="001C7719" w:rsidRPr="002D6F5C" w:rsidRDefault="001C7719" w:rsidP="001C7719">
      <w:pPr>
        <w:widowControl w:val="0"/>
        <w:rPr>
          <w:b/>
          <w:bCs/>
        </w:rPr>
      </w:pPr>
    </w:p>
    <w:p w:rsidR="001C7719" w:rsidRPr="002D6F5C" w:rsidRDefault="00B02243" w:rsidP="001C7719">
      <w:pPr>
        <w:widowControl w:val="0"/>
      </w:pPr>
      <w:r w:rsidRPr="00304363">
        <w:rPr>
          <w:b/>
          <w:bCs/>
          <w:u w:val="single"/>
        </w:rPr>
        <w:t>Relationship of the proposed program to other academic programs in the UW System, the region and, if appropriate, the nation</w:t>
      </w:r>
      <w:r>
        <w:rPr>
          <w:b/>
          <w:bCs/>
        </w:rPr>
        <w:t>:</w:t>
      </w:r>
    </w:p>
    <w:p w:rsidR="001C7719" w:rsidRDefault="00B02243" w:rsidP="001C7719">
      <w:pPr>
        <w:widowControl w:val="0"/>
      </w:pPr>
      <w:r>
        <w:t xml:space="preserve">A survey among </w:t>
      </w:r>
      <w:r w:rsidRPr="002D6F5C">
        <w:t>other Wisconsin comprehensive institutions</w:t>
      </w:r>
      <w:r w:rsidR="00270EDD">
        <w:t xml:space="preserve"> shows that</w:t>
      </w:r>
      <w:r>
        <w:t xml:space="preserve"> </w:t>
      </w:r>
      <w:r w:rsidRPr="00341F1E">
        <w:t>UW–EC, UW–SP, and UW–</w:t>
      </w:r>
      <w:proofErr w:type="spellStart"/>
      <w:r w:rsidRPr="00341F1E">
        <w:t>L</w:t>
      </w:r>
      <w:r w:rsidR="00937BB9" w:rsidRPr="00341F1E">
        <w:t>a</w:t>
      </w:r>
      <w:r w:rsidRPr="00341F1E">
        <w:t>X</w:t>
      </w:r>
      <w:proofErr w:type="spellEnd"/>
      <w:r>
        <w:t xml:space="preserve"> offer a Biochemistry track.  However, it is</w:t>
      </w:r>
      <w:r w:rsidRPr="002D6F5C">
        <w:t xml:space="preserve"> nearly standard at the best undergraduate colleges and large research </w:t>
      </w:r>
      <w:r>
        <w:t>universities.</w:t>
      </w:r>
      <w:r w:rsidRPr="002D6F5C">
        <w:t xml:space="preserve"> </w:t>
      </w:r>
      <w:r>
        <w:t xml:space="preserve"> </w:t>
      </w:r>
    </w:p>
    <w:p w:rsidR="001C7719" w:rsidRDefault="001C7719" w:rsidP="001C7719">
      <w:pPr>
        <w:widowControl w:val="0"/>
        <w:rPr>
          <w:b/>
          <w:bCs/>
          <w:sz w:val="24"/>
          <w:szCs w:val="24"/>
        </w:rPr>
      </w:pPr>
    </w:p>
    <w:p w:rsidR="001C7719" w:rsidRPr="002D6F5C" w:rsidRDefault="00B02243" w:rsidP="001C7719">
      <w:pPr>
        <w:widowControl w:val="0"/>
      </w:pPr>
      <w:r w:rsidRPr="002D6F5C">
        <w:rPr>
          <w:b/>
          <w:bCs/>
          <w:u w:val="single"/>
        </w:rPr>
        <w:t>An assessment plan for the program</w:t>
      </w:r>
      <w:r>
        <w:rPr>
          <w:b/>
          <w:bCs/>
        </w:rPr>
        <w:t>:</w:t>
      </w:r>
      <w:r w:rsidRPr="002D6F5C">
        <w:t xml:space="preserve"> </w:t>
      </w:r>
    </w:p>
    <w:p w:rsidR="001C7719" w:rsidRPr="002D6F5C" w:rsidRDefault="00B02243" w:rsidP="001C7719">
      <w:pPr>
        <w:widowControl w:val="0"/>
      </w:pPr>
      <w:r w:rsidRPr="002D6F5C">
        <w:t>Program assessment will be integrated into an existing departmental assessment plan.</w:t>
      </w:r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2D6F5C" w:rsidRDefault="00B02243" w:rsidP="001C7719">
      <w:pPr>
        <w:widowControl w:val="0"/>
      </w:pPr>
      <w:r w:rsidRPr="002D6F5C">
        <w:rPr>
          <w:b/>
          <w:bCs/>
          <w:u w:val="single"/>
        </w:rPr>
        <w:t>Resources needed to support the program</w:t>
      </w:r>
      <w:r>
        <w:rPr>
          <w:b/>
          <w:bCs/>
        </w:rPr>
        <w:t>:</w:t>
      </w:r>
      <w:r w:rsidRPr="002D6F5C">
        <w:t xml:space="preserve"> </w:t>
      </w:r>
    </w:p>
    <w:p w:rsidR="001C7719" w:rsidRPr="00857EBD" w:rsidRDefault="000201BD" w:rsidP="001C7719">
      <w:pPr>
        <w:widowControl w:val="0"/>
        <w:rPr>
          <w:strike/>
        </w:rPr>
      </w:pPr>
      <w:proofErr w:type="gramStart"/>
      <w:r>
        <w:t>Minimal.</w:t>
      </w:r>
      <w:proofErr w:type="gramEnd"/>
      <w:r>
        <w:t xml:space="preserve">  </w:t>
      </w:r>
      <w:r w:rsidR="00857EBD">
        <w:t>All courses required for the new track are in place</w:t>
      </w:r>
      <w:r w:rsidR="00150116">
        <w:t xml:space="preserve"> as of </w:t>
      </w:r>
      <w:proofErr w:type="gramStart"/>
      <w:r w:rsidR="00150116">
        <w:t>Fall</w:t>
      </w:r>
      <w:proofErr w:type="gramEnd"/>
      <w:r w:rsidR="00150116">
        <w:t xml:space="preserve"> 2011</w:t>
      </w:r>
      <w:r w:rsidR="00857EBD">
        <w:t xml:space="preserve">.  </w:t>
      </w:r>
    </w:p>
    <w:p w:rsidR="001C7719" w:rsidRPr="00341F1E" w:rsidRDefault="001C7719">
      <w:pPr>
        <w:widowControl w:val="0"/>
      </w:pPr>
    </w:p>
    <w:p w:rsidR="001C7719" w:rsidRPr="00FB418C" w:rsidRDefault="00FB418C" w:rsidP="001C7719">
      <w:pPr>
        <w:pStyle w:val="Footer"/>
        <w:widowControl w:val="0"/>
        <w:tabs>
          <w:tab w:val="clear" w:pos="4320"/>
          <w:tab w:val="clear" w:pos="8640"/>
        </w:tabs>
        <w:rPr>
          <w:b/>
          <w:color w:val="FF0000"/>
          <w:u w:val="single"/>
        </w:rPr>
      </w:pPr>
      <w:r w:rsidRPr="00341F1E">
        <w:rPr>
          <w:b/>
          <w:u w:val="single"/>
        </w:rPr>
        <w:t xml:space="preserve">Example </w:t>
      </w:r>
      <w:r w:rsidR="00B02243" w:rsidRPr="00341F1E">
        <w:rPr>
          <w:b/>
          <w:u w:val="single"/>
        </w:rPr>
        <w:t>4-year plan of course offering</w:t>
      </w:r>
      <w:r w:rsidRPr="00341F1E">
        <w:rPr>
          <w:b/>
          <w:u w:val="single"/>
        </w:rPr>
        <w:t>:</w:t>
      </w:r>
    </w:p>
    <w:p w:rsidR="001C7719" w:rsidRDefault="001C7719" w:rsidP="001C7719">
      <w:pPr>
        <w:jc w:val="both"/>
      </w:pPr>
    </w:p>
    <w:p w:rsidR="001C7719" w:rsidRPr="00A02070" w:rsidRDefault="001C7719" w:rsidP="001C7719">
      <w:pPr>
        <w:jc w:val="both"/>
        <w:rPr>
          <w:b/>
        </w:rPr>
      </w:pPr>
      <w:r w:rsidRPr="00A02070">
        <w:rPr>
          <w:b/>
        </w:rPr>
        <w:t>Year</w:t>
      </w:r>
      <w:r>
        <w:rPr>
          <w:b/>
        </w:rPr>
        <w:t xml:space="preserve"> </w:t>
      </w:r>
      <w:r w:rsidRPr="00A02070">
        <w:rPr>
          <w:b/>
        </w:rPr>
        <w:t>1</w:t>
      </w:r>
      <w:r>
        <w:rPr>
          <w:b/>
        </w:rPr>
        <w:t xml:space="preserve"> - </w:t>
      </w:r>
      <w:proofErr w:type="gramStart"/>
      <w:r>
        <w:rPr>
          <w:b/>
        </w:rPr>
        <w:t>Fall</w:t>
      </w:r>
      <w:proofErr w:type="gramEnd"/>
    </w:p>
    <w:p w:rsidR="00662168" w:rsidRDefault="001C7719" w:rsidP="001C7719">
      <w:pPr>
        <w:jc w:val="both"/>
      </w:pPr>
      <w:proofErr w:type="spellStart"/>
      <w:r>
        <w:t>Chem</w:t>
      </w:r>
      <w:proofErr w:type="spellEnd"/>
      <w:r>
        <w:t xml:space="preserve"> 102       </w:t>
      </w:r>
      <w:r>
        <w:tab/>
      </w:r>
      <w:r>
        <w:tab/>
      </w:r>
      <w:r>
        <w:tab/>
        <w:t xml:space="preserve">5 </w:t>
      </w:r>
      <w:proofErr w:type="spellStart"/>
      <w:r>
        <w:t>cr</w:t>
      </w:r>
      <w:proofErr w:type="spellEnd"/>
    </w:p>
    <w:p w:rsidR="001C7719" w:rsidRDefault="00662168" w:rsidP="001C7719">
      <w:pPr>
        <w:jc w:val="both"/>
      </w:pPr>
      <w:r>
        <w:t>Math 253</w:t>
      </w:r>
      <w:r>
        <w:tab/>
      </w:r>
      <w:r>
        <w:tab/>
      </w:r>
      <w:r>
        <w:tab/>
        <w:t xml:space="preserve">5 </w:t>
      </w:r>
      <w:proofErr w:type="spellStart"/>
      <w:r>
        <w:t>cr</w:t>
      </w:r>
      <w:proofErr w:type="spellEnd"/>
    </w:p>
    <w:p w:rsidR="001C7719" w:rsidRDefault="001C7719" w:rsidP="001C7719">
      <w:pPr>
        <w:jc w:val="both"/>
      </w:pPr>
      <w:r>
        <w:t xml:space="preserve">English 101 </w:t>
      </w:r>
      <w:r>
        <w:tab/>
      </w:r>
      <w:r>
        <w:tab/>
      </w:r>
      <w:r>
        <w:tab/>
        <w:t xml:space="preserve">3 </w:t>
      </w:r>
      <w:proofErr w:type="spellStart"/>
      <w:r>
        <w:t>cr</w:t>
      </w:r>
      <w:proofErr w:type="spellEnd"/>
    </w:p>
    <w:p w:rsidR="001C7719" w:rsidRDefault="0064367E" w:rsidP="001C7719">
      <w:pPr>
        <w:jc w:val="both"/>
      </w:pPr>
      <w:r>
        <w:t>Core</w:t>
      </w:r>
      <w:r>
        <w:tab/>
      </w:r>
      <w:r>
        <w:tab/>
      </w:r>
      <w:r>
        <w:tab/>
      </w:r>
      <w:r>
        <w:tab/>
        <w:t>3</w:t>
      </w:r>
      <w:r w:rsidR="00C44B0F">
        <w:t xml:space="preserve"> </w:t>
      </w:r>
      <w:proofErr w:type="spellStart"/>
      <w:r w:rsidR="00C44B0F">
        <w:t>cr</w:t>
      </w:r>
      <w:proofErr w:type="spellEnd"/>
    </w:p>
    <w:p w:rsidR="001C7719" w:rsidRDefault="001C7719" w:rsidP="001C7719">
      <w:pPr>
        <w:jc w:val="both"/>
      </w:pPr>
      <w:r>
        <w:tab/>
      </w:r>
    </w:p>
    <w:p w:rsidR="001C7719" w:rsidRPr="00A02070" w:rsidRDefault="0064367E" w:rsidP="001C7719">
      <w:pPr>
        <w:ind w:left="2160" w:firstLine="720"/>
        <w:jc w:val="both"/>
        <w:rPr>
          <w:b/>
        </w:rPr>
      </w:pPr>
      <w:r>
        <w:rPr>
          <w:b/>
        </w:rPr>
        <w:t>16</w:t>
      </w:r>
      <w:r w:rsidR="001C7719" w:rsidRPr="00A02070">
        <w:rPr>
          <w:b/>
        </w:rPr>
        <w:t xml:space="preserve"> credits</w:t>
      </w:r>
    </w:p>
    <w:p w:rsidR="001C7719" w:rsidRPr="00A02070" w:rsidRDefault="001C7719" w:rsidP="001C7719">
      <w:pPr>
        <w:jc w:val="both"/>
        <w:rPr>
          <w:b/>
        </w:rPr>
      </w:pPr>
      <w:r w:rsidRPr="00A02070">
        <w:rPr>
          <w:b/>
        </w:rPr>
        <w:t>Year</w:t>
      </w:r>
      <w:r>
        <w:rPr>
          <w:b/>
        </w:rPr>
        <w:t xml:space="preserve"> </w:t>
      </w:r>
      <w:r w:rsidRPr="00A02070">
        <w:rPr>
          <w:b/>
        </w:rPr>
        <w:t>1</w:t>
      </w:r>
      <w:r>
        <w:rPr>
          <w:b/>
        </w:rPr>
        <w:t xml:space="preserve"> - </w:t>
      </w:r>
      <w:proofErr w:type="gramStart"/>
      <w:r>
        <w:rPr>
          <w:b/>
        </w:rPr>
        <w:t>Spring</w:t>
      </w:r>
      <w:proofErr w:type="gramEnd"/>
    </w:p>
    <w:p w:rsidR="001C7719" w:rsidRDefault="00662168" w:rsidP="001C7719">
      <w:pPr>
        <w:jc w:val="both"/>
      </w:pPr>
      <w:proofErr w:type="spellStart"/>
      <w:r>
        <w:t>Chem</w:t>
      </w:r>
      <w:proofErr w:type="spellEnd"/>
      <w:r>
        <w:t xml:space="preserve"> 104</w:t>
      </w:r>
      <w:r>
        <w:tab/>
        <w:t xml:space="preserve">       </w:t>
      </w:r>
      <w:r>
        <w:tab/>
      </w:r>
      <w:r>
        <w:tab/>
      </w:r>
      <w:r w:rsidR="001C7719">
        <w:t xml:space="preserve">5 </w:t>
      </w:r>
      <w:proofErr w:type="spellStart"/>
      <w:r w:rsidR="001C7719">
        <w:t>cr</w:t>
      </w:r>
      <w:proofErr w:type="spellEnd"/>
    </w:p>
    <w:p w:rsidR="001C7719" w:rsidRDefault="00662168" w:rsidP="001C7719">
      <w:pPr>
        <w:jc w:val="both"/>
      </w:pPr>
      <w:r>
        <w:t>English 102</w:t>
      </w:r>
      <w:r>
        <w:tab/>
        <w:t xml:space="preserve"> </w:t>
      </w:r>
      <w:r>
        <w:tab/>
      </w:r>
      <w:r>
        <w:tab/>
      </w:r>
      <w:r w:rsidR="001C7719">
        <w:t xml:space="preserve">3 </w:t>
      </w:r>
      <w:proofErr w:type="spellStart"/>
      <w:r w:rsidR="001C7719">
        <w:t>cr</w:t>
      </w:r>
      <w:proofErr w:type="spellEnd"/>
    </w:p>
    <w:p w:rsidR="00C44B0F" w:rsidRDefault="00662168" w:rsidP="00662168">
      <w:pPr>
        <w:jc w:val="both"/>
      </w:pPr>
      <w:r>
        <w:t>Math 254</w:t>
      </w:r>
      <w:r>
        <w:tab/>
      </w:r>
      <w:r>
        <w:tab/>
      </w:r>
      <w:r>
        <w:tab/>
        <w:t xml:space="preserve">5 </w:t>
      </w:r>
      <w:proofErr w:type="spellStart"/>
      <w:r>
        <w:t>cr</w:t>
      </w:r>
      <w:proofErr w:type="spellEnd"/>
    </w:p>
    <w:p w:rsidR="00662168" w:rsidRDefault="0064367E" w:rsidP="00662168">
      <w:pPr>
        <w:jc w:val="both"/>
      </w:pPr>
      <w:r>
        <w:t>Core</w:t>
      </w:r>
      <w:r>
        <w:tab/>
      </w:r>
      <w:r>
        <w:tab/>
      </w:r>
      <w:r>
        <w:tab/>
      </w:r>
      <w:r>
        <w:tab/>
        <w:t>3</w:t>
      </w:r>
      <w:r w:rsidR="00C44B0F">
        <w:t xml:space="preserve"> </w:t>
      </w:r>
      <w:proofErr w:type="spellStart"/>
      <w:r w:rsidR="00C44B0F">
        <w:t>cr</w:t>
      </w:r>
      <w:proofErr w:type="spellEnd"/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A02070" w:rsidRDefault="0064367E" w:rsidP="001C7719">
      <w:pPr>
        <w:ind w:left="2160" w:firstLine="720"/>
        <w:jc w:val="both"/>
        <w:rPr>
          <w:b/>
        </w:rPr>
      </w:pPr>
      <w:r>
        <w:rPr>
          <w:b/>
        </w:rPr>
        <w:t>16</w:t>
      </w:r>
      <w:r w:rsidR="001C7719" w:rsidRPr="00A02070">
        <w:rPr>
          <w:b/>
        </w:rPr>
        <w:t xml:space="preserve"> credits</w:t>
      </w:r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A02070" w:rsidRDefault="001C7719" w:rsidP="001C7719">
      <w:pPr>
        <w:jc w:val="both"/>
        <w:rPr>
          <w:b/>
        </w:rPr>
      </w:pPr>
      <w:r w:rsidRPr="00A02070">
        <w:rPr>
          <w:b/>
        </w:rPr>
        <w:t xml:space="preserve">Year </w:t>
      </w:r>
      <w:r>
        <w:rPr>
          <w:b/>
        </w:rPr>
        <w:t>2</w:t>
      </w:r>
      <w:r w:rsidRPr="00A02070">
        <w:rPr>
          <w:b/>
        </w:rPr>
        <w:t xml:space="preserve"> - </w:t>
      </w:r>
      <w:proofErr w:type="gramStart"/>
      <w:r w:rsidRPr="00A02070">
        <w:rPr>
          <w:b/>
        </w:rPr>
        <w:t>Fall</w:t>
      </w:r>
      <w:proofErr w:type="gramEnd"/>
    </w:p>
    <w:p w:rsidR="005C5036" w:rsidRDefault="005C5036" w:rsidP="001C7719">
      <w:pPr>
        <w:jc w:val="both"/>
      </w:pPr>
      <w:proofErr w:type="spellStart"/>
      <w:r>
        <w:t>Chem</w:t>
      </w:r>
      <w:proofErr w:type="spellEnd"/>
      <w:r>
        <w:t xml:space="preserve"> 352</w:t>
      </w:r>
      <w:r>
        <w:tab/>
      </w:r>
      <w:r>
        <w:tab/>
      </w:r>
      <w:r>
        <w:tab/>
        <w:t xml:space="preserve">5 </w:t>
      </w:r>
      <w:proofErr w:type="spellStart"/>
      <w:r>
        <w:t>cr</w:t>
      </w:r>
      <w:proofErr w:type="spellEnd"/>
    </w:p>
    <w:p w:rsidR="001C7719" w:rsidRDefault="00662168" w:rsidP="001C7719">
      <w:pPr>
        <w:jc w:val="both"/>
      </w:pPr>
      <w:proofErr w:type="spellStart"/>
      <w:r>
        <w:t>Biol</w:t>
      </w:r>
      <w:proofErr w:type="spellEnd"/>
      <w:r w:rsidR="0064367E">
        <w:t xml:space="preserve"> 141</w:t>
      </w:r>
      <w:r w:rsidR="00FB418C">
        <w:tab/>
      </w:r>
      <w:r w:rsidR="00C44B0F">
        <w:tab/>
      </w:r>
      <w:r>
        <w:tab/>
      </w:r>
      <w:r w:rsidR="0064367E">
        <w:tab/>
        <w:t>5</w:t>
      </w:r>
      <w:r w:rsidR="001C7719">
        <w:t xml:space="preserve"> </w:t>
      </w:r>
      <w:proofErr w:type="spellStart"/>
      <w:r w:rsidR="001C7719">
        <w:t>cr</w:t>
      </w:r>
      <w:proofErr w:type="spellEnd"/>
    </w:p>
    <w:p w:rsidR="00662168" w:rsidRDefault="0083492F" w:rsidP="001C7719">
      <w:pPr>
        <w:jc w:val="both"/>
      </w:pPr>
      <w:proofErr w:type="spellStart"/>
      <w:r>
        <w:t>Comm</w:t>
      </w:r>
      <w:proofErr w:type="spellEnd"/>
      <w:r w:rsidR="001C7719">
        <w:t xml:space="preserve"> 110</w:t>
      </w:r>
      <w:r w:rsidR="001C7719">
        <w:tab/>
      </w:r>
      <w:r w:rsidR="001C7719">
        <w:tab/>
      </w:r>
      <w:r w:rsidR="001C7719">
        <w:tab/>
        <w:t xml:space="preserve">3 </w:t>
      </w:r>
      <w:proofErr w:type="spellStart"/>
      <w:r w:rsidR="001C7719">
        <w:t>cr</w:t>
      </w:r>
      <w:proofErr w:type="spellEnd"/>
    </w:p>
    <w:p w:rsidR="00971F2C" w:rsidRDefault="00971F2C" w:rsidP="00971F2C">
      <w:pPr>
        <w:jc w:val="both"/>
      </w:pPr>
      <w:r>
        <w:t>Physics 14</w:t>
      </w:r>
      <w:r w:rsidR="0083492F">
        <w:t>0</w:t>
      </w:r>
      <w:r>
        <w:tab/>
      </w:r>
      <w:r>
        <w:tab/>
      </w:r>
      <w:r>
        <w:tab/>
      </w:r>
      <w:r w:rsidR="0083492F">
        <w:t>5</w:t>
      </w:r>
      <w:r>
        <w:t xml:space="preserve"> </w:t>
      </w:r>
      <w:proofErr w:type="spellStart"/>
      <w:r>
        <w:t>cr</w:t>
      </w:r>
      <w:proofErr w:type="spellEnd"/>
    </w:p>
    <w:p w:rsidR="00662168" w:rsidRDefault="00662168" w:rsidP="00662168">
      <w:pPr>
        <w:jc w:val="both"/>
      </w:pPr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A02070" w:rsidRDefault="0064367E" w:rsidP="001C7719">
      <w:pPr>
        <w:ind w:left="2160" w:firstLine="720"/>
        <w:jc w:val="both"/>
        <w:rPr>
          <w:b/>
        </w:rPr>
      </w:pPr>
      <w:r>
        <w:rPr>
          <w:b/>
        </w:rPr>
        <w:t>1</w:t>
      </w:r>
      <w:r w:rsidR="0083492F">
        <w:rPr>
          <w:b/>
        </w:rPr>
        <w:t>8</w:t>
      </w:r>
      <w:r w:rsidR="001C7719" w:rsidRPr="00A02070">
        <w:rPr>
          <w:b/>
        </w:rPr>
        <w:t xml:space="preserve"> credits</w:t>
      </w:r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A02070" w:rsidRDefault="001C7719" w:rsidP="001C7719">
      <w:pPr>
        <w:jc w:val="both"/>
        <w:rPr>
          <w:b/>
        </w:rPr>
      </w:pPr>
      <w:r w:rsidRPr="00A02070">
        <w:rPr>
          <w:b/>
        </w:rPr>
        <w:t>Year</w:t>
      </w:r>
      <w:r>
        <w:rPr>
          <w:b/>
        </w:rPr>
        <w:t xml:space="preserve"> 2 - </w:t>
      </w:r>
      <w:proofErr w:type="gramStart"/>
      <w:r>
        <w:rPr>
          <w:b/>
        </w:rPr>
        <w:t>Spring</w:t>
      </w:r>
      <w:proofErr w:type="gramEnd"/>
    </w:p>
    <w:p w:rsidR="005C5036" w:rsidRDefault="005C5036" w:rsidP="005C5036">
      <w:pPr>
        <w:jc w:val="both"/>
      </w:pPr>
      <w:proofErr w:type="spellStart"/>
      <w:r>
        <w:t>Chem</w:t>
      </w:r>
      <w:proofErr w:type="spellEnd"/>
      <w:r>
        <w:t xml:space="preserve"> 251</w:t>
      </w:r>
      <w:r>
        <w:tab/>
      </w:r>
      <w:r>
        <w:tab/>
      </w:r>
      <w:r>
        <w:tab/>
        <w:t xml:space="preserve">3 </w:t>
      </w:r>
      <w:proofErr w:type="spellStart"/>
      <w:r>
        <w:t>cr</w:t>
      </w:r>
      <w:proofErr w:type="spellEnd"/>
    </w:p>
    <w:p w:rsidR="005C5036" w:rsidRDefault="005C5036" w:rsidP="001C7719">
      <w:pPr>
        <w:jc w:val="both"/>
      </w:pPr>
      <w:proofErr w:type="spellStart"/>
      <w:r>
        <w:t>Chem</w:t>
      </w:r>
      <w:proofErr w:type="spellEnd"/>
      <w:r>
        <w:t xml:space="preserve"> 261</w:t>
      </w:r>
      <w:r>
        <w:tab/>
      </w:r>
      <w:r>
        <w:tab/>
      </w:r>
      <w:r>
        <w:tab/>
        <w:t xml:space="preserve">2 </w:t>
      </w:r>
      <w:proofErr w:type="spellStart"/>
      <w:r>
        <w:t>cr</w:t>
      </w:r>
      <w:proofErr w:type="spellEnd"/>
    </w:p>
    <w:p w:rsidR="001C7719" w:rsidRDefault="00662168" w:rsidP="001C7719">
      <w:pPr>
        <w:jc w:val="both"/>
      </w:pPr>
      <w:proofErr w:type="spellStart"/>
      <w:r>
        <w:t>Biol</w:t>
      </w:r>
      <w:proofErr w:type="spellEnd"/>
      <w:r w:rsidR="0064367E">
        <w:t xml:space="preserve"> 142</w:t>
      </w:r>
      <w:r w:rsidR="00C44B0F">
        <w:tab/>
      </w:r>
      <w:r>
        <w:tab/>
      </w:r>
      <w:r w:rsidR="0064367E">
        <w:tab/>
      </w:r>
      <w:r w:rsidR="0064367E">
        <w:tab/>
        <w:t>5</w:t>
      </w:r>
      <w:r w:rsidR="001C7719">
        <w:t xml:space="preserve"> </w:t>
      </w:r>
      <w:proofErr w:type="spellStart"/>
      <w:r w:rsidR="001C7719">
        <w:t>cr</w:t>
      </w:r>
      <w:proofErr w:type="spellEnd"/>
    </w:p>
    <w:p w:rsidR="00971F2C" w:rsidRDefault="0083492F" w:rsidP="00662168">
      <w:pPr>
        <w:jc w:val="both"/>
      </w:pPr>
      <w:r>
        <w:t>Elective</w:t>
      </w:r>
      <w:r w:rsidR="00662168">
        <w:tab/>
      </w:r>
      <w:r w:rsidR="00662168">
        <w:tab/>
      </w:r>
      <w:r w:rsidR="00662168">
        <w:tab/>
      </w:r>
      <w:r>
        <w:tab/>
      </w:r>
      <w:r w:rsidR="00662168">
        <w:t xml:space="preserve">3 </w:t>
      </w:r>
      <w:proofErr w:type="spellStart"/>
      <w:r w:rsidR="00662168">
        <w:t>cr</w:t>
      </w:r>
      <w:proofErr w:type="spellEnd"/>
    </w:p>
    <w:p w:rsidR="00971F2C" w:rsidRDefault="00971F2C" w:rsidP="00662168">
      <w:pPr>
        <w:jc w:val="both"/>
      </w:pPr>
      <w:r>
        <w:t>Physics 14</w:t>
      </w:r>
      <w:r w:rsidR="0083492F">
        <w:t>1</w:t>
      </w:r>
      <w:r>
        <w:tab/>
      </w:r>
      <w:r>
        <w:tab/>
      </w:r>
      <w:r>
        <w:tab/>
      </w:r>
      <w:r w:rsidR="0083492F">
        <w:t>5</w:t>
      </w:r>
      <w:r>
        <w:t xml:space="preserve"> </w:t>
      </w:r>
      <w:proofErr w:type="spellStart"/>
      <w:r>
        <w:t>cr</w:t>
      </w:r>
      <w:proofErr w:type="spellEnd"/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A02070" w:rsidRDefault="0064367E" w:rsidP="001C7719">
      <w:pPr>
        <w:ind w:left="2160" w:firstLine="720"/>
        <w:jc w:val="both"/>
        <w:rPr>
          <w:b/>
        </w:rPr>
      </w:pPr>
      <w:r>
        <w:rPr>
          <w:b/>
        </w:rPr>
        <w:lastRenderedPageBreak/>
        <w:t>1</w:t>
      </w:r>
      <w:r w:rsidR="0083492F">
        <w:rPr>
          <w:b/>
        </w:rPr>
        <w:t>8</w:t>
      </w:r>
      <w:r w:rsidR="001C7719" w:rsidRPr="00A02070">
        <w:rPr>
          <w:b/>
        </w:rPr>
        <w:t xml:space="preserve"> credits</w:t>
      </w:r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970CBF" w:rsidRDefault="001C7719" w:rsidP="001C7719">
      <w:pPr>
        <w:jc w:val="both"/>
        <w:rPr>
          <w:b/>
        </w:rPr>
      </w:pPr>
      <w:r w:rsidRPr="00970CBF">
        <w:rPr>
          <w:b/>
        </w:rPr>
        <w:t xml:space="preserve">Year 3 - </w:t>
      </w:r>
      <w:proofErr w:type="gramStart"/>
      <w:r w:rsidRPr="00970CBF">
        <w:rPr>
          <w:b/>
        </w:rPr>
        <w:t>Fall</w:t>
      </w:r>
      <w:proofErr w:type="gramEnd"/>
    </w:p>
    <w:p w:rsidR="0064367E" w:rsidRDefault="0064367E" w:rsidP="0064367E">
      <w:pPr>
        <w:jc w:val="both"/>
      </w:pPr>
      <w:proofErr w:type="spellStart"/>
      <w:r>
        <w:t>Chem</w:t>
      </w:r>
      <w:proofErr w:type="spellEnd"/>
      <w:r>
        <w:t xml:space="preserve"> 370</w:t>
      </w:r>
      <w:r>
        <w:tab/>
      </w:r>
      <w:r>
        <w:tab/>
      </w:r>
      <w:r>
        <w:tab/>
        <w:t xml:space="preserve">3 </w:t>
      </w:r>
      <w:proofErr w:type="spellStart"/>
      <w:r>
        <w:t>cr</w:t>
      </w:r>
      <w:proofErr w:type="spellEnd"/>
    </w:p>
    <w:p w:rsidR="0064367E" w:rsidRDefault="00D15A56" w:rsidP="0064367E">
      <w:pPr>
        <w:jc w:val="both"/>
      </w:pPr>
      <w:r w:rsidRPr="00436B39">
        <w:t xml:space="preserve">Major elective - </w:t>
      </w:r>
      <w:proofErr w:type="spellStart"/>
      <w:r w:rsidRPr="00436B39">
        <w:t>Chem</w:t>
      </w:r>
      <w:proofErr w:type="spellEnd"/>
      <w:r w:rsidRPr="00436B39">
        <w:t xml:space="preserve"> 470</w:t>
      </w:r>
      <w:r>
        <w:t xml:space="preserve"> </w:t>
      </w:r>
      <w:r>
        <w:tab/>
      </w:r>
      <w:r w:rsidR="0064367E">
        <w:t xml:space="preserve">2 </w:t>
      </w:r>
      <w:proofErr w:type="spellStart"/>
      <w:r w:rsidR="0064367E">
        <w:t>cr</w:t>
      </w:r>
      <w:proofErr w:type="spellEnd"/>
    </w:p>
    <w:p w:rsidR="00662168" w:rsidRDefault="00662168" w:rsidP="001C7719">
      <w:pPr>
        <w:jc w:val="both"/>
      </w:pPr>
      <w:proofErr w:type="spellStart"/>
      <w:r>
        <w:t>Chem</w:t>
      </w:r>
      <w:proofErr w:type="spellEnd"/>
      <w:r>
        <w:t xml:space="preserve"> 454</w:t>
      </w:r>
      <w:r>
        <w:tab/>
      </w:r>
      <w:r>
        <w:tab/>
      </w:r>
      <w:r>
        <w:tab/>
        <w:t xml:space="preserve">3 </w:t>
      </w:r>
      <w:proofErr w:type="spellStart"/>
      <w:r>
        <w:t>cr</w:t>
      </w:r>
      <w:proofErr w:type="spellEnd"/>
    </w:p>
    <w:p w:rsidR="006638B1" w:rsidRDefault="006638B1" w:rsidP="0064367E">
      <w:pPr>
        <w:jc w:val="both"/>
      </w:pPr>
      <w:proofErr w:type="spellStart"/>
      <w:r w:rsidRPr="00A65F31">
        <w:t>Biol</w:t>
      </w:r>
      <w:proofErr w:type="spellEnd"/>
      <w:r w:rsidRPr="00A65F31">
        <w:t xml:space="preserve"> 253</w:t>
      </w:r>
      <w:r w:rsidRPr="00A65F31">
        <w:tab/>
      </w:r>
      <w:r w:rsidRPr="00A65F31">
        <w:tab/>
      </w:r>
      <w:r w:rsidRPr="00A65F31">
        <w:tab/>
      </w:r>
      <w:r w:rsidRPr="00A65F31">
        <w:tab/>
        <w:t xml:space="preserve">3 </w:t>
      </w:r>
      <w:proofErr w:type="spellStart"/>
      <w:r w:rsidRPr="00A65F31">
        <w:t>cr</w:t>
      </w:r>
      <w:proofErr w:type="spellEnd"/>
    </w:p>
    <w:p w:rsidR="0064367E" w:rsidRDefault="0083492F" w:rsidP="0064367E">
      <w:pPr>
        <w:jc w:val="both"/>
      </w:pPr>
      <w:r>
        <w:t>Elective</w:t>
      </w:r>
      <w:r w:rsidR="0064367E">
        <w:tab/>
      </w:r>
      <w:r w:rsidR="0064367E">
        <w:tab/>
      </w:r>
      <w:r w:rsidR="0064367E">
        <w:tab/>
      </w:r>
      <w:r>
        <w:tab/>
        <w:t>3</w:t>
      </w:r>
      <w:r w:rsidR="0064367E">
        <w:t xml:space="preserve"> </w:t>
      </w:r>
      <w:proofErr w:type="spellStart"/>
      <w:r w:rsidR="0064367E">
        <w:t>cr</w:t>
      </w:r>
      <w:proofErr w:type="spellEnd"/>
    </w:p>
    <w:p w:rsidR="00662168" w:rsidRPr="00A65F31" w:rsidRDefault="00662168" w:rsidP="00662168">
      <w:pPr>
        <w:jc w:val="both"/>
      </w:pPr>
    </w:p>
    <w:p w:rsidR="001C7719" w:rsidRPr="00A65F31" w:rsidRDefault="00CD284C" w:rsidP="001C7719">
      <w:pPr>
        <w:ind w:left="2160" w:firstLine="720"/>
        <w:jc w:val="both"/>
        <w:rPr>
          <w:b/>
        </w:rPr>
      </w:pPr>
      <w:r w:rsidRPr="00A65F31">
        <w:rPr>
          <w:b/>
        </w:rPr>
        <w:t>1</w:t>
      </w:r>
      <w:r w:rsidR="0083492F">
        <w:rPr>
          <w:b/>
        </w:rPr>
        <w:t>4</w:t>
      </w:r>
      <w:r w:rsidR="001C7719" w:rsidRPr="00A65F31">
        <w:rPr>
          <w:b/>
        </w:rPr>
        <w:t xml:space="preserve"> credits</w:t>
      </w:r>
    </w:p>
    <w:p w:rsidR="001C7719" w:rsidRPr="00A65F31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A65F31" w:rsidRDefault="001C7719" w:rsidP="001C7719">
      <w:pPr>
        <w:jc w:val="both"/>
        <w:rPr>
          <w:b/>
        </w:rPr>
      </w:pPr>
      <w:r w:rsidRPr="00A65F31">
        <w:rPr>
          <w:b/>
        </w:rPr>
        <w:t xml:space="preserve">Year 3 - </w:t>
      </w:r>
      <w:proofErr w:type="gramStart"/>
      <w:r w:rsidRPr="00A65F31">
        <w:rPr>
          <w:b/>
        </w:rPr>
        <w:t>Spring</w:t>
      </w:r>
      <w:proofErr w:type="gramEnd"/>
    </w:p>
    <w:p w:rsidR="0064367E" w:rsidRPr="00A65F31" w:rsidRDefault="0064367E" w:rsidP="001C7719">
      <w:pPr>
        <w:jc w:val="both"/>
      </w:pPr>
      <w:proofErr w:type="spellStart"/>
      <w:r w:rsidRPr="00A65F31">
        <w:t>Chem</w:t>
      </w:r>
      <w:proofErr w:type="spellEnd"/>
      <w:r w:rsidRPr="00A65F31">
        <w:t xml:space="preserve"> 456</w:t>
      </w:r>
      <w:r w:rsidRPr="00A65F31">
        <w:tab/>
      </w:r>
      <w:r w:rsidRPr="00A65F31">
        <w:tab/>
      </w:r>
      <w:r w:rsidRPr="00A65F31">
        <w:tab/>
        <w:t>3</w:t>
      </w:r>
      <w:r w:rsidR="001C7719" w:rsidRPr="00A65F31">
        <w:t xml:space="preserve"> </w:t>
      </w:r>
      <w:proofErr w:type="spellStart"/>
      <w:r w:rsidR="001C7719" w:rsidRPr="00A65F31">
        <w:t>cr</w:t>
      </w:r>
      <w:proofErr w:type="spellEnd"/>
    </w:p>
    <w:p w:rsidR="001C7719" w:rsidRPr="00A65F31" w:rsidRDefault="00CD284C" w:rsidP="001C7719">
      <w:pPr>
        <w:jc w:val="both"/>
      </w:pPr>
      <w:proofErr w:type="spellStart"/>
      <w:r w:rsidRPr="00A65F31">
        <w:t>Biol</w:t>
      </w:r>
      <w:proofErr w:type="spellEnd"/>
      <w:r w:rsidRPr="00A65F31">
        <w:t xml:space="preserve"> 251</w:t>
      </w:r>
      <w:r w:rsidRPr="00A65F31">
        <w:tab/>
      </w:r>
      <w:r w:rsidRPr="00A65F31">
        <w:tab/>
      </w:r>
      <w:r w:rsidRPr="00A65F31">
        <w:tab/>
      </w:r>
      <w:r w:rsidRPr="00A65F31">
        <w:tab/>
        <w:t>4</w:t>
      </w:r>
      <w:r w:rsidR="0064367E" w:rsidRPr="00A65F31">
        <w:t xml:space="preserve"> </w:t>
      </w:r>
      <w:proofErr w:type="spellStart"/>
      <w:r w:rsidR="0064367E" w:rsidRPr="00A65F31">
        <w:t>cr</w:t>
      </w:r>
      <w:proofErr w:type="spellEnd"/>
    </w:p>
    <w:p w:rsidR="001C7719" w:rsidRPr="00A65F31" w:rsidRDefault="0064367E" w:rsidP="001C7719">
      <w:pPr>
        <w:jc w:val="both"/>
      </w:pPr>
      <w:proofErr w:type="spellStart"/>
      <w:r w:rsidRPr="00A65F31">
        <w:t>Chem</w:t>
      </w:r>
      <w:proofErr w:type="spellEnd"/>
      <w:r w:rsidRPr="00A65F31">
        <w:t xml:space="preserve"> 4</w:t>
      </w:r>
      <w:r w:rsidR="0083492F">
        <w:t>8</w:t>
      </w:r>
      <w:r w:rsidR="004A7C43" w:rsidRPr="00A65F31">
        <w:t>4</w:t>
      </w:r>
      <w:r w:rsidRPr="00A65F31">
        <w:tab/>
      </w:r>
      <w:r w:rsidRPr="00A65F31">
        <w:tab/>
      </w:r>
      <w:r w:rsidRPr="00A65F31">
        <w:tab/>
      </w:r>
      <w:r w:rsidR="004A7C43" w:rsidRPr="00A65F31">
        <w:t>0.5</w:t>
      </w:r>
      <w:r w:rsidR="001C7719" w:rsidRPr="00A65F31">
        <w:t xml:space="preserve"> </w:t>
      </w:r>
      <w:proofErr w:type="spellStart"/>
      <w:r w:rsidR="001C7719" w:rsidRPr="00A65F31">
        <w:t>cr</w:t>
      </w:r>
      <w:proofErr w:type="spellEnd"/>
    </w:p>
    <w:p w:rsidR="00DD000F" w:rsidRPr="00A65F31" w:rsidRDefault="00DD000F" w:rsidP="00DD000F">
      <w:pPr>
        <w:jc w:val="both"/>
      </w:pPr>
      <w:proofErr w:type="spellStart"/>
      <w:r>
        <w:t>Chem</w:t>
      </w:r>
      <w:proofErr w:type="spellEnd"/>
      <w:r>
        <w:t xml:space="preserve"> 458</w:t>
      </w:r>
      <w:r>
        <w:tab/>
      </w:r>
      <w:r>
        <w:tab/>
      </w:r>
      <w:r>
        <w:tab/>
        <w:t xml:space="preserve">2 </w:t>
      </w:r>
      <w:proofErr w:type="spellStart"/>
      <w:r>
        <w:t>cr</w:t>
      </w:r>
      <w:proofErr w:type="spellEnd"/>
    </w:p>
    <w:p w:rsidR="00200568" w:rsidRPr="00A65F31" w:rsidRDefault="001C7719" w:rsidP="001C7719">
      <w:pPr>
        <w:jc w:val="both"/>
      </w:pPr>
      <w:r w:rsidRPr="00A65F31">
        <w:t>Core</w:t>
      </w:r>
      <w:r w:rsidRPr="00A65F31">
        <w:tab/>
      </w:r>
      <w:r w:rsidRPr="00A65F31">
        <w:tab/>
      </w:r>
      <w:r w:rsidRPr="00A65F31">
        <w:tab/>
      </w:r>
      <w:r w:rsidRPr="00A65F31">
        <w:tab/>
        <w:t xml:space="preserve">3 </w:t>
      </w:r>
      <w:proofErr w:type="spellStart"/>
      <w:r w:rsidRPr="00A65F31">
        <w:t>cr</w:t>
      </w:r>
      <w:proofErr w:type="spellEnd"/>
    </w:p>
    <w:p w:rsidR="00200568" w:rsidRPr="00A65F31" w:rsidRDefault="0083492F" w:rsidP="001C7719">
      <w:pPr>
        <w:jc w:val="both"/>
      </w:pPr>
      <w:r>
        <w:t>Elective</w:t>
      </w:r>
      <w:r w:rsidR="00200568" w:rsidRPr="00A65F31">
        <w:tab/>
      </w:r>
      <w:r w:rsidR="00200568" w:rsidRPr="00A65F31">
        <w:tab/>
      </w:r>
      <w:r w:rsidR="00200568" w:rsidRPr="00A65F31">
        <w:tab/>
      </w:r>
      <w:r w:rsidR="00200568" w:rsidRPr="00A65F31">
        <w:tab/>
        <w:t xml:space="preserve">3 </w:t>
      </w:r>
      <w:proofErr w:type="spellStart"/>
      <w:r w:rsidR="00200568" w:rsidRPr="00A65F31">
        <w:t>cr</w:t>
      </w:r>
      <w:proofErr w:type="spellEnd"/>
    </w:p>
    <w:p w:rsidR="001C7719" w:rsidRPr="00A65F31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A65F31" w:rsidRDefault="00200568" w:rsidP="001C7719">
      <w:pPr>
        <w:ind w:left="2160" w:firstLine="720"/>
        <w:jc w:val="both"/>
        <w:rPr>
          <w:b/>
        </w:rPr>
      </w:pPr>
      <w:r w:rsidRPr="00A65F31">
        <w:rPr>
          <w:b/>
        </w:rPr>
        <w:t>1</w:t>
      </w:r>
      <w:r w:rsidR="00DD000F">
        <w:rPr>
          <w:b/>
        </w:rPr>
        <w:t>5</w:t>
      </w:r>
      <w:r w:rsidR="004A7C43" w:rsidRPr="00A65F31">
        <w:rPr>
          <w:b/>
        </w:rPr>
        <w:t>.5</w:t>
      </w:r>
      <w:r w:rsidR="001C7719" w:rsidRPr="00A65F31">
        <w:rPr>
          <w:b/>
        </w:rPr>
        <w:t xml:space="preserve"> credits</w:t>
      </w:r>
    </w:p>
    <w:p w:rsidR="001C7719" w:rsidRPr="00A65F31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A65F31" w:rsidRDefault="001C7719" w:rsidP="001C7719">
      <w:pPr>
        <w:jc w:val="both"/>
        <w:rPr>
          <w:b/>
        </w:rPr>
      </w:pPr>
      <w:r w:rsidRPr="00A65F31">
        <w:rPr>
          <w:b/>
        </w:rPr>
        <w:t xml:space="preserve">Year 4 - </w:t>
      </w:r>
      <w:proofErr w:type="gramStart"/>
      <w:r w:rsidRPr="00A65F31">
        <w:rPr>
          <w:b/>
        </w:rPr>
        <w:t>Fall</w:t>
      </w:r>
      <w:proofErr w:type="gramEnd"/>
    </w:p>
    <w:p w:rsidR="00200568" w:rsidRPr="00A65F31" w:rsidRDefault="00200568" w:rsidP="001C7719">
      <w:pPr>
        <w:jc w:val="both"/>
      </w:pPr>
      <w:proofErr w:type="spellStart"/>
      <w:r w:rsidRPr="00A65F31">
        <w:t>Chem</w:t>
      </w:r>
      <w:proofErr w:type="spellEnd"/>
      <w:r w:rsidRPr="00A65F31">
        <w:t xml:space="preserve"> 4</w:t>
      </w:r>
      <w:r w:rsidR="0083492F">
        <w:t>8</w:t>
      </w:r>
      <w:r w:rsidRPr="00A65F31">
        <w:t>4</w:t>
      </w:r>
      <w:r w:rsidRPr="00A65F31">
        <w:tab/>
      </w:r>
      <w:r w:rsidRPr="00A65F31">
        <w:tab/>
      </w:r>
      <w:r w:rsidRPr="00A65F31">
        <w:tab/>
      </w:r>
      <w:r w:rsidR="004A7C43" w:rsidRPr="00A65F31">
        <w:t>0.5</w:t>
      </w:r>
      <w:r w:rsidR="001C7719" w:rsidRPr="00A65F31">
        <w:t xml:space="preserve"> </w:t>
      </w:r>
      <w:proofErr w:type="spellStart"/>
      <w:r w:rsidR="001C7719" w:rsidRPr="00A65F31">
        <w:t>cr</w:t>
      </w:r>
      <w:proofErr w:type="spellEnd"/>
    </w:p>
    <w:p w:rsidR="00FB418C" w:rsidRPr="00A65F31" w:rsidRDefault="00FB418C" w:rsidP="001C7719">
      <w:pPr>
        <w:jc w:val="both"/>
      </w:pPr>
      <w:r w:rsidRPr="00A65F31">
        <w:t>Major</w:t>
      </w:r>
      <w:r w:rsidR="00200568" w:rsidRPr="00A65F31">
        <w:t xml:space="preserve"> e</w:t>
      </w:r>
      <w:r w:rsidR="008A7923" w:rsidRPr="00A65F31">
        <w:t>lective-</w:t>
      </w:r>
      <w:proofErr w:type="spellStart"/>
      <w:r w:rsidR="00200568" w:rsidRPr="00A65F31">
        <w:t>Chem</w:t>
      </w:r>
      <w:proofErr w:type="spellEnd"/>
      <w:r w:rsidR="00200568" w:rsidRPr="00A65F31">
        <w:t xml:space="preserve"> 498R</w:t>
      </w:r>
      <w:r w:rsidR="00200568" w:rsidRPr="00A65F31">
        <w:tab/>
        <w:t xml:space="preserve">1 </w:t>
      </w:r>
      <w:proofErr w:type="spellStart"/>
      <w:r w:rsidR="00200568" w:rsidRPr="00A65F31">
        <w:t>cr</w:t>
      </w:r>
      <w:proofErr w:type="spellEnd"/>
      <w:r w:rsidR="00200568" w:rsidRPr="00A65F31">
        <w:t xml:space="preserve"> </w:t>
      </w:r>
    </w:p>
    <w:p w:rsidR="001C7719" w:rsidRPr="00A65F31" w:rsidRDefault="0083492F" w:rsidP="001C7719">
      <w:pPr>
        <w:jc w:val="both"/>
      </w:pPr>
      <w:r>
        <w:t>Core</w:t>
      </w:r>
      <w:r w:rsidR="00200568" w:rsidRPr="00A65F31">
        <w:tab/>
      </w:r>
      <w:r w:rsidR="00200568" w:rsidRPr="00A65F31">
        <w:tab/>
      </w:r>
      <w:r w:rsidR="00200568" w:rsidRPr="00A65F31">
        <w:tab/>
      </w:r>
      <w:r w:rsidR="00200568" w:rsidRPr="00A65F31">
        <w:tab/>
      </w:r>
      <w:r w:rsidR="001C7719" w:rsidRPr="00A65F31">
        <w:t xml:space="preserve">3 </w:t>
      </w:r>
      <w:proofErr w:type="spellStart"/>
      <w:r w:rsidR="001C7719" w:rsidRPr="00A65F31">
        <w:t>cr</w:t>
      </w:r>
      <w:proofErr w:type="spellEnd"/>
    </w:p>
    <w:p w:rsidR="001C7719" w:rsidRPr="00A65F31" w:rsidRDefault="001C7719" w:rsidP="001C7719">
      <w:pPr>
        <w:jc w:val="both"/>
      </w:pPr>
      <w:r w:rsidRPr="00A65F31">
        <w:t xml:space="preserve">Elective                </w:t>
      </w:r>
      <w:r w:rsidR="00200568" w:rsidRPr="00A65F31">
        <w:t xml:space="preserve">                            </w:t>
      </w:r>
      <w:r w:rsidR="00200568" w:rsidRPr="00A65F31">
        <w:tab/>
      </w:r>
      <w:r w:rsidRPr="00A65F31">
        <w:t xml:space="preserve">3 </w:t>
      </w:r>
      <w:proofErr w:type="spellStart"/>
      <w:r w:rsidRPr="00A65F31">
        <w:t>cr</w:t>
      </w:r>
      <w:proofErr w:type="spellEnd"/>
    </w:p>
    <w:p w:rsidR="001C7719" w:rsidRDefault="00200568" w:rsidP="001C7719">
      <w:pPr>
        <w:jc w:val="both"/>
      </w:pPr>
      <w:r w:rsidRPr="00A65F31">
        <w:t xml:space="preserve">Elective </w:t>
      </w:r>
      <w:r w:rsidRPr="00A65F31">
        <w:tab/>
      </w:r>
      <w:r w:rsidRPr="00A65F31">
        <w:tab/>
      </w:r>
      <w:r w:rsidRPr="00A65F31">
        <w:tab/>
      </w:r>
      <w:r w:rsidRPr="00A65F31">
        <w:tab/>
      </w:r>
      <w:r w:rsidR="001C7719" w:rsidRPr="00A65F31">
        <w:t xml:space="preserve">3 </w:t>
      </w:r>
      <w:proofErr w:type="spellStart"/>
      <w:r w:rsidR="001C7719" w:rsidRPr="00A65F31">
        <w:t>cr</w:t>
      </w:r>
      <w:proofErr w:type="spellEnd"/>
    </w:p>
    <w:p w:rsidR="0083492F" w:rsidRPr="00A65F31" w:rsidRDefault="0083492F" w:rsidP="001C7719">
      <w:pPr>
        <w:jc w:val="both"/>
      </w:pPr>
      <w:r>
        <w:t>Elective</w:t>
      </w:r>
      <w:r>
        <w:tab/>
      </w:r>
      <w:r>
        <w:tab/>
      </w:r>
      <w:r>
        <w:tab/>
      </w:r>
      <w:r>
        <w:tab/>
        <w:t xml:space="preserve">3 </w:t>
      </w:r>
      <w:proofErr w:type="spellStart"/>
      <w:r>
        <w:t>cr</w:t>
      </w:r>
      <w:proofErr w:type="spellEnd"/>
    </w:p>
    <w:p w:rsidR="006638B1" w:rsidRDefault="006638B1" w:rsidP="006638B1">
      <w:pPr>
        <w:jc w:val="both"/>
      </w:pPr>
      <w:r w:rsidRPr="00A65F31">
        <w:t>Elective</w:t>
      </w:r>
      <w:r w:rsidRPr="00A65F31">
        <w:tab/>
      </w:r>
      <w:r w:rsidRPr="00A65F31">
        <w:tab/>
      </w:r>
      <w:r w:rsidRPr="00A65F31">
        <w:tab/>
      </w:r>
      <w:r w:rsidRPr="00A65F31">
        <w:tab/>
        <w:t xml:space="preserve">3 </w:t>
      </w:r>
      <w:proofErr w:type="spellStart"/>
      <w:r w:rsidRPr="00A65F31">
        <w:t>cr</w:t>
      </w:r>
      <w:proofErr w:type="spellEnd"/>
    </w:p>
    <w:p w:rsidR="001C7719" w:rsidRPr="00A65F31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A65F31" w:rsidRDefault="00FB418C" w:rsidP="001C7719">
      <w:pPr>
        <w:ind w:left="2160" w:firstLine="720"/>
        <w:jc w:val="both"/>
        <w:rPr>
          <w:b/>
        </w:rPr>
      </w:pPr>
      <w:r w:rsidRPr="00A65F31">
        <w:rPr>
          <w:b/>
        </w:rPr>
        <w:t>1</w:t>
      </w:r>
      <w:r w:rsidR="004A7C43" w:rsidRPr="00A65F31">
        <w:rPr>
          <w:b/>
        </w:rPr>
        <w:t>6.5</w:t>
      </w:r>
      <w:r w:rsidR="001C7719" w:rsidRPr="00A65F31">
        <w:rPr>
          <w:b/>
        </w:rPr>
        <w:t xml:space="preserve"> credits</w:t>
      </w:r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Pr="00970CBF" w:rsidRDefault="001C7719" w:rsidP="001C7719">
      <w:pPr>
        <w:jc w:val="both"/>
        <w:rPr>
          <w:b/>
        </w:rPr>
      </w:pPr>
      <w:r w:rsidRPr="00970CBF">
        <w:rPr>
          <w:b/>
        </w:rPr>
        <w:t xml:space="preserve">Year 4 - </w:t>
      </w:r>
      <w:proofErr w:type="gramStart"/>
      <w:r w:rsidRPr="00970CBF">
        <w:rPr>
          <w:b/>
        </w:rPr>
        <w:t>Spring</w:t>
      </w:r>
      <w:proofErr w:type="gramEnd"/>
    </w:p>
    <w:p w:rsidR="001C7719" w:rsidRDefault="00200568" w:rsidP="001C7719">
      <w:pPr>
        <w:jc w:val="both"/>
      </w:pPr>
      <w:r>
        <w:t>Major elective</w:t>
      </w:r>
      <w:r w:rsidR="008A7923">
        <w:t>-</w:t>
      </w:r>
      <w:proofErr w:type="spellStart"/>
      <w:r>
        <w:t>Chem</w:t>
      </w:r>
      <w:proofErr w:type="spellEnd"/>
      <w:r>
        <w:t xml:space="preserve"> 480</w:t>
      </w:r>
      <w:r>
        <w:tab/>
      </w:r>
      <w:r>
        <w:tab/>
      </w:r>
      <w:r w:rsidR="001C7719" w:rsidRPr="001A17D7">
        <w:t xml:space="preserve">4 </w:t>
      </w:r>
      <w:proofErr w:type="spellStart"/>
      <w:r w:rsidR="001C7719" w:rsidRPr="001A17D7">
        <w:t>cr</w:t>
      </w:r>
      <w:proofErr w:type="spellEnd"/>
    </w:p>
    <w:p w:rsidR="001C7719" w:rsidRDefault="00200568" w:rsidP="001C7719">
      <w:pPr>
        <w:jc w:val="both"/>
      </w:pPr>
      <w:proofErr w:type="spellStart"/>
      <w:r>
        <w:t>Chem</w:t>
      </w:r>
      <w:proofErr w:type="spellEnd"/>
      <w:r>
        <w:t xml:space="preserve"> 460</w:t>
      </w:r>
      <w:r>
        <w:tab/>
      </w:r>
      <w:r>
        <w:tab/>
      </w:r>
      <w:r>
        <w:tab/>
      </w:r>
      <w:r w:rsidR="001C7719" w:rsidRPr="001A17D7">
        <w:t xml:space="preserve">4 </w:t>
      </w:r>
      <w:proofErr w:type="spellStart"/>
      <w:r w:rsidR="001C7719" w:rsidRPr="001A17D7">
        <w:t>cr</w:t>
      </w:r>
      <w:proofErr w:type="spellEnd"/>
    </w:p>
    <w:p w:rsidR="001C7719" w:rsidRPr="001A17D7" w:rsidRDefault="00062C37" w:rsidP="001C7719">
      <w:pPr>
        <w:jc w:val="both"/>
      </w:pPr>
      <w:r>
        <w:t>Major</w:t>
      </w:r>
      <w:r w:rsidR="008A7923">
        <w:t xml:space="preserve"> elective-</w:t>
      </w:r>
      <w:proofErr w:type="spellStart"/>
      <w:r w:rsidR="00200568">
        <w:t>Chem</w:t>
      </w:r>
      <w:proofErr w:type="spellEnd"/>
      <w:r w:rsidR="00200568">
        <w:t xml:space="preserve"> 498R</w:t>
      </w:r>
      <w:r w:rsidR="00200568">
        <w:tab/>
      </w:r>
      <w:r w:rsidR="001C7719">
        <w:t xml:space="preserve">1 </w:t>
      </w:r>
      <w:proofErr w:type="spellStart"/>
      <w:r w:rsidR="001C7719">
        <w:t>cr</w:t>
      </w:r>
      <w:proofErr w:type="spellEnd"/>
      <w:r w:rsidR="001C7719" w:rsidRPr="001A17D7">
        <w:t xml:space="preserve">  </w:t>
      </w:r>
    </w:p>
    <w:p w:rsidR="001C7719" w:rsidRDefault="00200568" w:rsidP="001C7719">
      <w:pPr>
        <w:jc w:val="both"/>
      </w:pPr>
      <w:r>
        <w:t>Elective</w:t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 w:rsidR="001C7719">
        <w:t xml:space="preserve">3 </w:t>
      </w:r>
      <w:proofErr w:type="spellStart"/>
      <w:r w:rsidR="001C7719">
        <w:t>cr</w:t>
      </w:r>
      <w:proofErr w:type="spellEnd"/>
      <w:r w:rsidR="001C7719">
        <w:t xml:space="preserve">  </w:t>
      </w:r>
    </w:p>
    <w:p w:rsidR="001C7719" w:rsidRDefault="00200568" w:rsidP="001C7719">
      <w:pPr>
        <w:jc w:val="both"/>
      </w:pPr>
      <w:r>
        <w:t>Elective</w:t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 w:rsidR="001C7719">
        <w:t xml:space="preserve">3 </w:t>
      </w:r>
      <w:proofErr w:type="spellStart"/>
      <w:r w:rsidR="001C7719">
        <w:t>cr</w:t>
      </w:r>
      <w:proofErr w:type="spellEnd"/>
      <w:r w:rsidR="001C7719">
        <w:t xml:space="preserve">                          </w:t>
      </w:r>
    </w:p>
    <w:p w:rsidR="001C7719" w:rsidRDefault="001C7719" w:rsidP="001C7719">
      <w:pPr>
        <w:pStyle w:val="Footer"/>
        <w:widowControl w:val="0"/>
        <w:tabs>
          <w:tab w:val="clear" w:pos="4320"/>
          <w:tab w:val="clear" w:pos="8640"/>
        </w:tabs>
      </w:pPr>
    </w:p>
    <w:p w:rsidR="001C7719" w:rsidRDefault="008A7923" w:rsidP="001C7719">
      <w:pPr>
        <w:ind w:left="2160" w:firstLine="720"/>
        <w:jc w:val="both"/>
        <w:rPr>
          <w:b/>
        </w:rPr>
      </w:pPr>
      <w:r>
        <w:rPr>
          <w:b/>
        </w:rPr>
        <w:t>15</w:t>
      </w:r>
      <w:r w:rsidR="001C7719" w:rsidRPr="00A02070">
        <w:rPr>
          <w:b/>
        </w:rPr>
        <w:t xml:space="preserve"> credits</w:t>
      </w:r>
    </w:p>
    <w:p w:rsidR="001C7719" w:rsidRDefault="001C7719">
      <w:pPr>
        <w:widowControl w:val="0"/>
      </w:pPr>
    </w:p>
    <w:sectPr w:rsidR="001C7719" w:rsidSect="001C7719">
      <w:endnotePr>
        <w:numFmt w:val="decimal"/>
      </w:endnotePr>
      <w:type w:val="continuous"/>
      <w:pgSz w:w="12240" w:h="15840"/>
      <w:pgMar w:top="720" w:right="1440" w:bottom="1440" w:left="1440" w:header="1440" w:footer="31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4A" w:rsidRDefault="0012354A">
      <w:r>
        <w:separator/>
      </w:r>
    </w:p>
  </w:endnote>
  <w:endnote w:type="continuationSeparator" w:id="0">
    <w:p w:rsidR="0012354A" w:rsidRDefault="0012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23" w:rsidRDefault="008A79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23" w:rsidRDefault="00632C15">
    <w:pPr>
      <w:pStyle w:val="Footer"/>
      <w:jc w:val="center"/>
    </w:pPr>
    <w:fldSimple w:instr=" PAGE   \* MERGEFORMAT ">
      <w:r w:rsidR="0034636E">
        <w:rPr>
          <w:noProof/>
        </w:rPr>
        <w:t>2</w:t>
      </w:r>
    </w:fldSimple>
  </w:p>
  <w:p w:rsidR="008A7923" w:rsidRDefault="008A792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23" w:rsidRDefault="008A7923">
    <w:pPr>
      <w:pStyle w:val="Footer"/>
      <w:ind w:right="360"/>
    </w:pPr>
    <w:r>
      <w:t>Revised 1/02</w:t>
    </w:r>
    <w:r>
      <w:tab/>
    </w:r>
    <w:r w:rsidR="00632C1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2C15">
      <w:rPr>
        <w:rStyle w:val="PageNumber"/>
      </w:rPr>
      <w:fldChar w:fldCharType="separate"/>
    </w:r>
    <w:r>
      <w:rPr>
        <w:rStyle w:val="PageNumber"/>
        <w:noProof/>
      </w:rPr>
      <w:t>1</w:t>
    </w:r>
    <w:r w:rsidR="00632C15">
      <w:rPr>
        <w:rStyle w:val="PageNumber"/>
      </w:rPr>
      <w:fldChar w:fldCharType="end"/>
    </w:r>
  </w:p>
  <w:p w:rsidR="008A7923" w:rsidRDefault="008A79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4A" w:rsidRDefault="0012354A">
      <w:r>
        <w:separator/>
      </w:r>
    </w:p>
  </w:footnote>
  <w:footnote w:type="continuationSeparator" w:id="0">
    <w:p w:rsidR="0012354A" w:rsidRDefault="00123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23" w:rsidRDefault="008A79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23" w:rsidRDefault="008A79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23" w:rsidRDefault="008A79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D13D29"/>
    <w:rsid w:val="000201BD"/>
    <w:rsid w:val="00031272"/>
    <w:rsid w:val="00062C37"/>
    <w:rsid w:val="00082FF9"/>
    <w:rsid w:val="000B1FC7"/>
    <w:rsid w:val="000B32CD"/>
    <w:rsid w:val="000E59DC"/>
    <w:rsid w:val="0012354A"/>
    <w:rsid w:val="00135982"/>
    <w:rsid w:val="00150116"/>
    <w:rsid w:val="00185147"/>
    <w:rsid w:val="001B31AB"/>
    <w:rsid w:val="001B4353"/>
    <w:rsid w:val="001C7719"/>
    <w:rsid w:val="001D57A7"/>
    <w:rsid w:val="00200568"/>
    <w:rsid w:val="002349F0"/>
    <w:rsid w:val="00242765"/>
    <w:rsid w:val="00270EDD"/>
    <w:rsid w:val="0029024C"/>
    <w:rsid w:val="002D621D"/>
    <w:rsid w:val="002E234B"/>
    <w:rsid w:val="00316A65"/>
    <w:rsid w:val="003347B0"/>
    <w:rsid w:val="00341F1E"/>
    <w:rsid w:val="00345884"/>
    <w:rsid w:val="0034636E"/>
    <w:rsid w:val="00391EF6"/>
    <w:rsid w:val="003A6036"/>
    <w:rsid w:val="003B77B8"/>
    <w:rsid w:val="0040080C"/>
    <w:rsid w:val="00411A12"/>
    <w:rsid w:val="004369C4"/>
    <w:rsid w:val="00436B39"/>
    <w:rsid w:val="00452BCE"/>
    <w:rsid w:val="004A7C43"/>
    <w:rsid w:val="00543231"/>
    <w:rsid w:val="005A585F"/>
    <w:rsid w:val="005C5036"/>
    <w:rsid w:val="006123B5"/>
    <w:rsid w:val="00632C15"/>
    <w:rsid w:val="0064367E"/>
    <w:rsid w:val="00662168"/>
    <w:rsid w:val="006638B1"/>
    <w:rsid w:val="00682224"/>
    <w:rsid w:val="006B758D"/>
    <w:rsid w:val="00725DA5"/>
    <w:rsid w:val="007536E4"/>
    <w:rsid w:val="00777A0D"/>
    <w:rsid w:val="007C1C18"/>
    <w:rsid w:val="008016CE"/>
    <w:rsid w:val="00833A88"/>
    <w:rsid w:val="0083492F"/>
    <w:rsid w:val="0084469F"/>
    <w:rsid w:val="00857EBD"/>
    <w:rsid w:val="008A7923"/>
    <w:rsid w:val="008E562F"/>
    <w:rsid w:val="008F4325"/>
    <w:rsid w:val="00937BB9"/>
    <w:rsid w:val="00962B42"/>
    <w:rsid w:val="00963CA2"/>
    <w:rsid w:val="00971F2C"/>
    <w:rsid w:val="0097234F"/>
    <w:rsid w:val="009802EA"/>
    <w:rsid w:val="0098143C"/>
    <w:rsid w:val="009E23A0"/>
    <w:rsid w:val="00A60831"/>
    <w:rsid w:val="00A61AFA"/>
    <w:rsid w:val="00A65F31"/>
    <w:rsid w:val="00A66722"/>
    <w:rsid w:val="00AA1936"/>
    <w:rsid w:val="00AA31E8"/>
    <w:rsid w:val="00B02243"/>
    <w:rsid w:val="00B11D2A"/>
    <w:rsid w:val="00B238EF"/>
    <w:rsid w:val="00B76C5C"/>
    <w:rsid w:val="00B86914"/>
    <w:rsid w:val="00B961B0"/>
    <w:rsid w:val="00C44B0F"/>
    <w:rsid w:val="00CA15B3"/>
    <w:rsid w:val="00CD284C"/>
    <w:rsid w:val="00D06EF8"/>
    <w:rsid w:val="00D11C7C"/>
    <w:rsid w:val="00D13D29"/>
    <w:rsid w:val="00D15A56"/>
    <w:rsid w:val="00D60DB6"/>
    <w:rsid w:val="00D9634F"/>
    <w:rsid w:val="00DB00DA"/>
    <w:rsid w:val="00DD000F"/>
    <w:rsid w:val="00DD76AC"/>
    <w:rsid w:val="00E04193"/>
    <w:rsid w:val="00E11792"/>
    <w:rsid w:val="00E85ED6"/>
    <w:rsid w:val="00E96DC2"/>
    <w:rsid w:val="00EC6C7D"/>
    <w:rsid w:val="00EE0081"/>
    <w:rsid w:val="00F04691"/>
    <w:rsid w:val="00F1215B"/>
    <w:rsid w:val="00F3011B"/>
    <w:rsid w:val="00FB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8FC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9378FC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9378FC"/>
    <w:pPr>
      <w:keepNext/>
      <w:widowControl w:val="0"/>
      <w:tabs>
        <w:tab w:val="center" w:pos="4680"/>
      </w:tabs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378FC"/>
  </w:style>
  <w:style w:type="paragraph" w:styleId="Footer">
    <w:name w:val="footer"/>
    <w:basedOn w:val="Normal"/>
    <w:link w:val="FooterChar"/>
    <w:rsid w:val="009378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78FC"/>
  </w:style>
  <w:style w:type="paragraph" w:styleId="Header">
    <w:name w:val="header"/>
    <w:basedOn w:val="Normal"/>
    <w:rsid w:val="009378F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378FC"/>
    <w:pPr>
      <w:jc w:val="center"/>
    </w:pPr>
    <w:rPr>
      <w:sz w:val="24"/>
      <w:szCs w:val="24"/>
    </w:rPr>
  </w:style>
  <w:style w:type="character" w:styleId="Hyperlink">
    <w:name w:val="Hyperlink"/>
    <w:basedOn w:val="DefaultParagraphFont"/>
    <w:rsid w:val="009378FC"/>
    <w:rPr>
      <w:color w:val="0000FF"/>
      <w:u w:val="single"/>
    </w:rPr>
  </w:style>
  <w:style w:type="character" w:styleId="FollowedHyperlink">
    <w:name w:val="FollowedHyperlink"/>
    <w:basedOn w:val="DefaultParagraphFont"/>
    <w:rsid w:val="00AF2EAE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3ABD"/>
  </w:style>
  <w:style w:type="paragraph" w:styleId="BalloonText">
    <w:name w:val="Balloon Text"/>
    <w:basedOn w:val="Normal"/>
    <w:link w:val="BalloonTextChar"/>
    <w:rsid w:val="00B03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2E6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wsa.edu/acadaff/acis/index.ht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uww.edu/acadaff/ucc/Procedures_form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_UNDERGRADUATE CURRICULUM</vt:lpstr>
    </vt:vector>
  </TitlesOfParts>
  <Company>uw-Whitewater</Company>
  <LinksUpToDate>false</LinksUpToDate>
  <CharactersWithSpaces>13136</CharactersWithSpaces>
  <SharedDoc>false</SharedDoc>
  <HLinks>
    <vt:vector size="12" baseType="variant">
      <vt:variant>
        <vt:i4>6684711</vt:i4>
      </vt:variant>
      <vt:variant>
        <vt:i4>51</vt:i4>
      </vt:variant>
      <vt:variant>
        <vt:i4>0</vt:i4>
      </vt:variant>
      <vt:variant>
        <vt:i4>5</vt:i4>
      </vt:variant>
      <vt:variant>
        <vt:lpwstr>http://www.uwsa.edu/acadaff/acis/index.htm</vt:lpwstr>
      </vt:variant>
      <vt:variant>
        <vt:lpwstr/>
      </vt:variant>
      <vt:variant>
        <vt:i4>2490390</vt:i4>
      </vt:variant>
      <vt:variant>
        <vt:i4>48</vt:i4>
      </vt:variant>
      <vt:variant>
        <vt:i4>0</vt:i4>
      </vt:variant>
      <vt:variant>
        <vt:i4>5</vt:i4>
      </vt:variant>
      <vt:variant>
        <vt:lpwstr>http://www.uww.edu/acadaff/ucc/Procedures_form1.docx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_UNDERGRADUATE CURRICULUM</dc:title>
  <dc:subject/>
  <dc:creator>Lisa Rowland</dc:creator>
  <cp:keywords/>
  <dc:description/>
  <cp:lastModifiedBy>Elizabeth A. Hachten</cp:lastModifiedBy>
  <cp:revision>2</cp:revision>
  <cp:lastPrinted>2011-10-20T14:34:00Z</cp:lastPrinted>
  <dcterms:created xsi:type="dcterms:W3CDTF">2011-11-08T18:01:00Z</dcterms:created>
  <dcterms:modified xsi:type="dcterms:W3CDTF">2011-11-08T18:01:00Z</dcterms:modified>
</cp:coreProperties>
</file>