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74" w:rsidRPr="002273DF" w:rsidRDefault="004C3274" w:rsidP="002273DF">
      <w:pPr>
        <w:spacing w:line="360" w:lineRule="auto"/>
        <w:jc w:val="center"/>
        <w:rPr>
          <w:u w:val="single"/>
        </w:rPr>
      </w:pPr>
      <w:r w:rsidRPr="002273DF">
        <w:rPr>
          <w:u w:val="single"/>
        </w:rPr>
        <w:t xml:space="preserve">M I N U T E S </w:t>
      </w:r>
    </w:p>
    <w:p w:rsidR="004C3274" w:rsidRPr="0091754B" w:rsidRDefault="004C3274" w:rsidP="0091754B">
      <w:pPr>
        <w:pStyle w:val="NoSpacing"/>
        <w:jc w:val="center"/>
        <w:rPr>
          <w:rFonts w:cstheme="minorHAnsi"/>
        </w:rPr>
      </w:pPr>
      <w:r w:rsidRPr="0091754B">
        <w:rPr>
          <w:rFonts w:cstheme="minorHAnsi"/>
        </w:rPr>
        <w:t xml:space="preserve">CURRICULUM COMMITTEE </w:t>
      </w:r>
    </w:p>
    <w:p w:rsidR="004C3274" w:rsidRPr="0091754B" w:rsidRDefault="004C3274" w:rsidP="0091754B">
      <w:pPr>
        <w:pStyle w:val="NoSpacing"/>
        <w:jc w:val="center"/>
        <w:rPr>
          <w:rFonts w:cstheme="minorHAnsi"/>
        </w:rPr>
      </w:pPr>
      <w:r w:rsidRPr="0091754B">
        <w:rPr>
          <w:rFonts w:cstheme="minorHAnsi"/>
        </w:rPr>
        <w:t>College of Letters and Sciences</w:t>
      </w:r>
    </w:p>
    <w:p w:rsidR="004C3274" w:rsidRDefault="004C3274" w:rsidP="0091754B">
      <w:pPr>
        <w:pStyle w:val="NoSpacing"/>
        <w:jc w:val="center"/>
        <w:rPr>
          <w:rFonts w:cstheme="minorHAnsi"/>
          <w:b/>
        </w:rPr>
      </w:pPr>
      <w:r w:rsidRPr="0091754B">
        <w:rPr>
          <w:rFonts w:cstheme="minorHAnsi"/>
          <w:b/>
        </w:rPr>
        <w:t xml:space="preserve">Meeting of </w:t>
      </w:r>
      <w:r w:rsidR="00145626">
        <w:rPr>
          <w:rFonts w:cstheme="minorHAnsi"/>
          <w:b/>
        </w:rPr>
        <w:t>December 5</w:t>
      </w:r>
      <w:r w:rsidR="00DE4CFD">
        <w:rPr>
          <w:rFonts w:cstheme="minorHAnsi"/>
          <w:b/>
        </w:rPr>
        <w:t>, 2013</w:t>
      </w:r>
    </w:p>
    <w:p w:rsidR="000604C4" w:rsidRPr="0091754B" w:rsidRDefault="000604C4" w:rsidP="0091754B">
      <w:pPr>
        <w:pStyle w:val="NoSpacing"/>
        <w:jc w:val="center"/>
        <w:rPr>
          <w:rFonts w:cstheme="minorHAnsi"/>
          <w:b/>
        </w:rPr>
      </w:pPr>
    </w:p>
    <w:p w:rsidR="004C3274" w:rsidRPr="0091754B" w:rsidRDefault="004C3274" w:rsidP="0091754B">
      <w:pPr>
        <w:pStyle w:val="NoSpacing"/>
        <w:jc w:val="center"/>
        <w:rPr>
          <w:rFonts w:cstheme="minorHAnsi"/>
        </w:rPr>
      </w:pPr>
    </w:p>
    <w:p w:rsidR="000604C4" w:rsidRPr="0091754B" w:rsidRDefault="00391F90" w:rsidP="0091754B">
      <w:pPr>
        <w:pStyle w:val="NoSpacing"/>
        <w:rPr>
          <w:rFonts w:cstheme="minorHAnsi"/>
        </w:rPr>
      </w:pPr>
      <w:r>
        <w:rPr>
          <w:rFonts w:cstheme="minorHAnsi"/>
        </w:rPr>
        <w:t>Voting Members p</w:t>
      </w:r>
      <w:r w:rsidR="004C3274" w:rsidRPr="0091754B">
        <w:rPr>
          <w:rFonts w:cstheme="minorHAnsi"/>
        </w:rPr>
        <w:t>resent:</w:t>
      </w:r>
      <w:r>
        <w:rPr>
          <w:rFonts w:cstheme="minorHAnsi"/>
        </w:rPr>
        <w:t xml:space="preserve"> </w:t>
      </w:r>
      <w:r w:rsidR="007B0147">
        <w:rPr>
          <w:rFonts w:cstheme="minorHAnsi"/>
        </w:rPr>
        <w:t xml:space="preserve">Paul Adogamhe, </w:t>
      </w:r>
      <w:r w:rsidR="00036B51">
        <w:rPr>
          <w:rFonts w:cstheme="minorHAnsi"/>
        </w:rPr>
        <w:t>David Cartwright</w:t>
      </w:r>
      <w:r w:rsidR="00307276" w:rsidRPr="0091754B">
        <w:rPr>
          <w:rFonts w:cstheme="minorHAnsi"/>
        </w:rPr>
        <w:t>,</w:t>
      </w:r>
      <w:r w:rsidR="000F6E0C" w:rsidRPr="0091754B">
        <w:rPr>
          <w:rFonts w:cstheme="minorHAnsi"/>
        </w:rPr>
        <w:t xml:space="preserve"> </w:t>
      </w:r>
      <w:r w:rsidR="004C3274" w:rsidRPr="0091754B">
        <w:rPr>
          <w:rFonts w:cstheme="minorHAnsi"/>
        </w:rPr>
        <w:t xml:space="preserve">Ellen Davis, </w:t>
      </w:r>
      <w:r w:rsidR="005F2B39" w:rsidRPr="0091754B">
        <w:rPr>
          <w:rFonts w:cstheme="minorHAnsi"/>
        </w:rPr>
        <w:t xml:space="preserve">Paul Gregory, </w:t>
      </w:r>
      <w:r w:rsidR="00DE4CFD">
        <w:rPr>
          <w:rFonts w:cstheme="minorHAnsi"/>
        </w:rPr>
        <w:t>Angela Harlan</w:t>
      </w:r>
      <w:proofErr w:type="gramStart"/>
      <w:r w:rsidR="00DE4CFD">
        <w:rPr>
          <w:rFonts w:cstheme="minorHAnsi"/>
        </w:rPr>
        <w:t>,</w:t>
      </w:r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</w:t>
      </w:r>
      <w:r w:rsidR="00036B51">
        <w:rPr>
          <w:rFonts w:cstheme="minorHAnsi"/>
        </w:rPr>
        <w:t>Paul House, Margo Kleinfeld, Josh Mabie, Elizabeth Olson,</w:t>
      </w:r>
      <w:r w:rsidR="00343AE9" w:rsidRPr="00343AE9">
        <w:rPr>
          <w:rFonts w:cstheme="minorHAnsi"/>
        </w:rPr>
        <w:t xml:space="preserve"> </w:t>
      </w:r>
      <w:r w:rsidR="000E75FA">
        <w:rPr>
          <w:rFonts w:cstheme="minorHAnsi"/>
        </w:rPr>
        <w:t>, Adam Paddock,</w:t>
      </w:r>
      <w:r w:rsidR="000E75FA" w:rsidRPr="000E75FA">
        <w:rPr>
          <w:rFonts w:cstheme="minorHAnsi"/>
        </w:rPr>
        <w:t xml:space="preserve"> </w:t>
      </w:r>
      <w:r w:rsidR="000E75FA" w:rsidRPr="0091754B">
        <w:rPr>
          <w:rFonts w:cstheme="minorHAnsi"/>
        </w:rPr>
        <w:t>Steve Sahyun</w:t>
      </w:r>
      <w:r w:rsidR="000E75FA">
        <w:rPr>
          <w:rFonts w:cstheme="minorHAnsi"/>
        </w:rPr>
        <w:t xml:space="preserve">, </w:t>
      </w:r>
      <w:r w:rsidR="00343AE9" w:rsidRPr="0091754B">
        <w:rPr>
          <w:rFonts w:cstheme="minorHAnsi"/>
        </w:rPr>
        <w:t xml:space="preserve">Ellie Schemenauer, </w:t>
      </w:r>
      <w:r w:rsidR="00296ECD">
        <w:rPr>
          <w:rFonts w:cstheme="minorHAnsi"/>
        </w:rPr>
        <w:t>Matt Winden</w:t>
      </w:r>
      <w:r>
        <w:rPr>
          <w:rFonts w:cstheme="minorHAnsi"/>
        </w:rPr>
        <w:t xml:space="preserve">. </w:t>
      </w:r>
      <w:r w:rsidR="007B0147">
        <w:rPr>
          <w:rFonts w:cstheme="minorHAnsi"/>
        </w:rPr>
        <w:t>Excused:</w:t>
      </w:r>
      <w:r w:rsidR="007B0147" w:rsidRPr="007B0147">
        <w:rPr>
          <w:rFonts w:cstheme="minorHAnsi"/>
        </w:rPr>
        <w:t xml:space="preserve"> </w:t>
      </w:r>
      <w:r w:rsidR="007B0147">
        <w:rPr>
          <w:rFonts w:cstheme="minorHAnsi"/>
        </w:rPr>
        <w:t xml:space="preserve">Sarah Hessenauer </w:t>
      </w:r>
      <w:r w:rsidR="008F1218">
        <w:rPr>
          <w:rFonts w:cstheme="minorHAnsi"/>
        </w:rPr>
        <w:t>Absent:</w:t>
      </w:r>
      <w:r w:rsidR="007B0147" w:rsidRPr="007B0147">
        <w:rPr>
          <w:rFonts w:cstheme="minorHAnsi"/>
        </w:rPr>
        <w:t xml:space="preserve"> </w:t>
      </w:r>
      <w:r w:rsidR="007B0147">
        <w:rPr>
          <w:rFonts w:cstheme="minorHAnsi"/>
        </w:rPr>
        <w:t>Manuel Ossers</w:t>
      </w:r>
      <w:r w:rsidR="005849B9">
        <w:rPr>
          <w:rFonts w:cstheme="minorHAnsi"/>
        </w:rPr>
        <w:t xml:space="preserve">. </w:t>
      </w:r>
      <w:r>
        <w:rPr>
          <w:rFonts w:cstheme="minorHAnsi"/>
        </w:rPr>
        <w:t>Non-voting Members present: Elizabeth Hachten, Chair; Deb</w:t>
      </w:r>
      <w:r w:rsidR="008F1218">
        <w:rPr>
          <w:rFonts w:cstheme="minorHAnsi"/>
        </w:rPr>
        <w:t>ra</w:t>
      </w:r>
      <w:r>
        <w:rPr>
          <w:rFonts w:cstheme="minorHAnsi"/>
        </w:rPr>
        <w:t xml:space="preserve"> Heiber, Advising. Also present: </w:t>
      </w:r>
      <w:r w:rsidR="00296ECD">
        <w:rPr>
          <w:rFonts w:cstheme="minorHAnsi"/>
        </w:rPr>
        <w:t>Joan Fox-Drake</w:t>
      </w:r>
      <w:r>
        <w:rPr>
          <w:rFonts w:cstheme="minorHAnsi"/>
        </w:rPr>
        <w:t>, Secretary; Nathan Anderson, DAC Student; Kelsi Smerchek, DAC Student</w:t>
      </w:r>
      <w:r w:rsidR="00296ECD">
        <w:rPr>
          <w:rFonts w:cstheme="minorHAnsi"/>
        </w:rPr>
        <w:t>.</w:t>
      </w:r>
      <w:r w:rsidR="00036B51">
        <w:rPr>
          <w:rFonts w:cstheme="minorHAnsi"/>
        </w:rPr>
        <w:t xml:space="preserve"> </w:t>
      </w:r>
      <w:r w:rsidR="000E75FA">
        <w:rPr>
          <w:rFonts w:cstheme="minorHAnsi"/>
        </w:rPr>
        <w:t>Guest</w:t>
      </w:r>
      <w:r w:rsidR="008F1218">
        <w:rPr>
          <w:rFonts w:cstheme="minorHAnsi"/>
        </w:rPr>
        <w:t>s</w:t>
      </w:r>
      <w:r w:rsidR="005849B9">
        <w:rPr>
          <w:rFonts w:cstheme="minorHAnsi"/>
        </w:rPr>
        <w:t xml:space="preserve">: </w:t>
      </w:r>
      <w:r w:rsidR="007B0147">
        <w:rPr>
          <w:rFonts w:cstheme="minorHAnsi"/>
        </w:rPr>
        <w:t xml:space="preserve">Johnathan Burkham &amp; Eric Compas, G&amp;G and Jolly Emrey, Poli Sci. </w:t>
      </w:r>
    </w:p>
    <w:p w:rsidR="00343AE9" w:rsidRDefault="00343AE9" w:rsidP="0091754B">
      <w:pPr>
        <w:pStyle w:val="NoSpacing"/>
        <w:rPr>
          <w:rFonts w:cstheme="minorHAnsi"/>
        </w:rPr>
      </w:pPr>
    </w:p>
    <w:p w:rsidR="004C3274" w:rsidRPr="007538D7" w:rsidRDefault="0091754B" w:rsidP="009175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38D7">
        <w:rPr>
          <w:rFonts w:ascii="Times New Roman" w:hAnsi="Times New Roman" w:cs="Times New Roman"/>
          <w:sz w:val="24"/>
          <w:szCs w:val="24"/>
        </w:rPr>
        <w:t>The meeting was c</w:t>
      </w:r>
      <w:r w:rsidR="004C3274" w:rsidRPr="007538D7">
        <w:rPr>
          <w:rFonts w:ascii="Times New Roman" w:hAnsi="Times New Roman" w:cs="Times New Roman"/>
          <w:sz w:val="24"/>
          <w:szCs w:val="24"/>
        </w:rPr>
        <w:t>alled to order at 2:</w:t>
      </w:r>
      <w:r w:rsidR="00343AE9" w:rsidRPr="007538D7">
        <w:rPr>
          <w:rFonts w:ascii="Times New Roman" w:hAnsi="Times New Roman" w:cs="Times New Roman"/>
          <w:sz w:val="24"/>
          <w:szCs w:val="24"/>
        </w:rPr>
        <w:t>1</w:t>
      </w:r>
      <w:r w:rsidR="007B0147">
        <w:rPr>
          <w:rFonts w:ascii="Times New Roman" w:hAnsi="Times New Roman" w:cs="Times New Roman"/>
          <w:sz w:val="24"/>
          <w:szCs w:val="24"/>
        </w:rPr>
        <w:t>8</w:t>
      </w:r>
      <w:r w:rsidR="004C3274" w:rsidRPr="007538D7">
        <w:rPr>
          <w:rFonts w:ascii="Times New Roman" w:hAnsi="Times New Roman" w:cs="Times New Roman"/>
          <w:sz w:val="24"/>
          <w:szCs w:val="24"/>
        </w:rPr>
        <w:t xml:space="preserve"> p.</w:t>
      </w:r>
      <w:r w:rsidR="00696B3E" w:rsidRPr="007538D7">
        <w:rPr>
          <w:rFonts w:ascii="Times New Roman" w:hAnsi="Times New Roman" w:cs="Times New Roman"/>
          <w:sz w:val="24"/>
          <w:szCs w:val="24"/>
        </w:rPr>
        <w:t>m. in LT 4120, Dean’s Conference Room.</w:t>
      </w:r>
    </w:p>
    <w:p w:rsidR="000604C4" w:rsidRPr="007538D7" w:rsidRDefault="000604C4" w:rsidP="009175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4CFD" w:rsidRPr="00E31042" w:rsidRDefault="00E31042" w:rsidP="00D3641B">
      <w:pPr>
        <w:pStyle w:val="NoSpacing"/>
        <w:numPr>
          <w:ilvl w:val="0"/>
          <w:numId w:val="17"/>
        </w:numPr>
        <w:ind w:left="90" w:firstLine="0"/>
        <w:rPr>
          <w:rFonts w:ascii="Times New Roman" w:hAnsi="Times New Roman" w:cs="Times New Roman"/>
          <w:sz w:val="24"/>
          <w:szCs w:val="24"/>
        </w:rPr>
      </w:pPr>
      <w:r w:rsidRPr="00E31042">
        <w:rPr>
          <w:rFonts w:ascii="Times New Roman" w:hAnsi="Times New Roman" w:cs="Times New Roman"/>
          <w:sz w:val="24"/>
          <w:szCs w:val="24"/>
        </w:rPr>
        <w:t xml:space="preserve">The </w:t>
      </w:r>
      <w:r w:rsidR="007B0147" w:rsidRPr="00E31042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E31042">
        <w:rPr>
          <w:rFonts w:ascii="Times New Roman" w:hAnsi="Times New Roman" w:cs="Times New Roman"/>
          <w:sz w:val="24"/>
          <w:szCs w:val="24"/>
        </w:rPr>
        <w:t>1</w:t>
      </w:r>
      <w:r w:rsidR="007B0147" w:rsidRPr="00E31042">
        <w:rPr>
          <w:rFonts w:ascii="Times New Roman" w:hAnsi="Times New Roman" w:cs="Times New Roman"/>
          <w:sz w:val="24"/>
          <w:szCs w:val="24"/>
        </w:rPr>
        <w:t>4</w:t>
      </w:r>
      <w:r w:rsidR="00CE64DA" w:rsidRPr="00E31042">
        <w:rPr>
          <w:rFonts w:ascii="Times New Roman" w:hAnsi="Times New Roman" w:cs="Times New Roman"/>
          <w:sz w:val="24"/>
          <w:szCs w:val="24"/>
        </w:rPr>
        <w:t>, 2013 Minutes</w:t>
      </w:r>
      <w:r w:rsidR="00CE64DA" w:rsidRPr="00E31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DA" w:rsidRPr="00E31042">
        <w:rPr>
          <w:rFonts w:ascii="Times New Roman" w:hAnsi="Times New Roman" w:cs="Times New Roman"/>
          <w:sz w:val="24"/>
          <w:szCs w:val="24"/>
        </w:rPr>
        <w:t xml:space="preserve">passed unanimously.   </w:t>
      </w:r>
    </w:p>
    <w:p w:rsidR="00CE64DA" w:rsidRPr="007538D7" w:rsidRDefault="00CE64DA" w:rsidP="00DE4C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38D7">
        <w:rPr>
          <w:rFonts w:ascii="Times New Roman" w:hAnsi="Times New Roman" w:cs="Times New Roman"/>
          <w:sz w:val="24"/>
          <w:szCs w:val="24"/>
        </w:rPr>
        <w:tab/>
      </w:r>
    </w:p>
    <w:p w:rsidR="00296ECD" w:rsidRPr="007538D7" w:rsidRDefault="00CE64DA" w:rsidP="00D3641B">
      <w:pPr>
        <w:pStyle w:val="ListParagraph"/>
        <w:numPr>
          <w:ilvl w:val="0"/>
          <w:numId w:val="17"/>
        </w:numPr>
        <w:spacing w:after="0" w:line="240" w:lineRule="auto"/>
        <w:ind w:left="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53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CFD" w:rsidRPr="007538D7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:rsidR="000604C4" w:rsidRPr="007538D7" w:rsidRDefault="000604C4" w:rsidP="000604C4">
      <w:pPr>
        <w:pStyle w:val="ListParagraph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</w:p>
    <w:p w:rsidR="000604C4" w:rsidRPr="007538D7" w:rsidRDefault="00D564FE" w:rsidP="000604C4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correction was made for 5B’s proposal</w:t>
      </w:r>
      <w:r w:rsidR="005849B9">
        <w:rPr>
          <w:rFonts w:ascii="Times New Roman" w:eastAsia="Times New Roman" w:hAnsi="Times New Roman" w:cs="Times New Roman"/>
          <w:sz w:val="24"/>
          <w:szCs w:val="24"/>
        </w:rPr>
        <w:t xml:space="preserve"> on the agenda</w:t>
      </w:r>
      <w:r>
        <w:rPr>
          <w:rFonts w:ascii="Times New Roman" w:eastAsia="Times New Roman" w:hAnsi="Times New Roman" w:cs="Times New Roman"/>
          <w:sz w:val="24"/>
          <w:szCs w:val="24"/>
        </w:rPr>
        <w:t>.  It should be a BBA; not BA</w:t>
      </w:r>
      <w:r w:rsidR="008F1218" w:rsidRPr="00753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4C4" w:rsidRPr="007538D7" w:rsidRDefault="00195E6F" w:rsidP="000604C4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8D7">
        <w:rPr>
          <w:rFonts w:ascii="Times New Roman" w:eastAsia="Times New Roman" w:hAnsi="Times New Roman" w:cs="Times New Roman"/>
          <w:sz w:val="24"/>
          <w:szCs w:val="24"/>
        </w:rPr>
        <w:t xml:space="preserve">Chair Hachten </w:t>
      </w:r>
      <w:r w:rsidR="00412878" w:rsidRPr="007538D7">
        <w:rPr>
          <w:rFonts w:ascii="Times New Roman" w:eastAsia="Times New Roman" w:hAnsi="Times New Roman" w:cs="Times New Roman"/>
          <w:sz w:val="24"/>
          <w:szCs w:val="24"/>
        </w:rPr>
        <w:t>clarified</w:t>
      </w:r>
      <w:r w:rsidR="00D564FE">
        <w:rPr>
          <w:rFonts w:ascii="Times New Roman" w:eastAsia="Times New Roman" w:hAnsi="Times New Roman" w:cs="Times New Roman"/>
          <w:sz w:val="24"/>
          <w:szCs w:val="24"/>
        </w:rPr>
        <w:t xml:space="preserve"> that when only a course description change is needed, use Form 5.  If multiple </w:t>
      </w:r>
      <w:r w:rsidR="00BD7D4B">
        <w:rPr>
          <w:rFonts w:ascii="Times New Roman" w:eastAsia="Times New Roman" w:hAnsi="Times New Roman" w:cs="Times New Roman"/>
          <w:sz w:val="24"/>
          <w:szCs w:val="24"/>
        </w:rPr>
        <w:t xml:space="preserve">changes to a course are being proposed, including a change in the course description, use </w:t>
      </w:r>
      <w:r w:rsidR="00D564FE">
        <w:rPr>
          <w:rFonts w:ascii="Times New Roman" w:eastAsia="Times New Roman" w:hAnsi="Times New Roman" w:cs="Times New Roman"/>
          <w:sz w:val="24"/>
          <w:szCs w:val="24"/>
        </w:rPr>
        <w:t>Form 4A.</w:t>
      </w:r>
      <w:r w:rsidR="00412878" w:rsidRPr="00753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E7A" w:rsidRPr="00E73624" w:rsidRDefault="00D96CEA" w:rsidP="00720E7A">
      <w:pPr>
        <w:numPr>
          <w:ilvl w:val="1"/>
          <w:numId w:val="17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 Hachten announced Beth Olson needs replacement at the UCC meeting.  </w:t>
      </w:r>
    </w:p>
    <w:p w:rsidR="00E73624" w:rsidRDefault="00E73624" w:rsidP="00CB0339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A1A" w:rsidRPr="007538D7" w:rsidRDefault="00D07A1A" w:rsidP="00FF44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240E" w:rsidRPr="007538D7" w:rsidRDefault="0062240E" w:rsidP="00622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38D7">
        <w:rPr>
          <w:rFonts w:ascii="Times New Roman" w:eastAsia="Times New Roman" w:hAnsi="Times New Roman" w:cs="Times New Roman"/>
          <w:b/>
          <w:sz w:val="24"/>
          <w:szCs w:val="24"/>
        </w:rPr>
        <w:t>.  Biology</w:t>
      </w:r>
    </w:p>
    <w:p w:rsidR="00D07A1A" w:rsidRDefault="00D96CEA" w:rsidP="00D96CEA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Degree – Ecology, Evolution and Behavior</w:t>
      </w:r>
    </w:p>
    <w:p w:rsidR="00D96CEA" w:rsidRPr="007538D7" w:rsidRDefault="00D96CEA" w:rsidP="00D96CEA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Deletion of Submajor – Ecology Field</w:t>
      </w:r>
    </w:p>
    <w:p w:rsidR="00F56A84" w:rsidRPr="007538D7" w:rsidRDefault="00F56A84" w:rsidP="0062240E">
      <w:pPr>
        <w:spacing w:after="0" w:line="240" w:lineRule="auto"/>
        <w:ind w:left="45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07A1A" w:rsidRDefault="00D96CEA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Davis/Cartwright moved item 3A &amp; 3B.  Friendly edit typo on pg. 2.  Ellen Davis to </w:t>
      </w:r>
      <w:r w:rsidR="00750C85">
        <w:rPr>
          <w:rFonts w:ascii="Times New Roman" w:eastAsia="Times New Roman" w:hAnsi="Times New Roman" w:cs="Times New Roman"/>
          <w:b/>
          <w:sz w:val="24"/>
          <w:szCs w:val="24"/>
        </w:rPr>
        <w:t>verify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with Greg Cook</w:t>
      </w:r>
      <w:r w:rsidR="00750C85">
        <w:rPr>
          <w:rFonts w:ascii="Times New Roman" w:eastAsia="Times New Roman" w:hAnsi="Times New Roman" w:cs="Times New Roman"/>
          <w:b/>
          <w:sz w:val="24"/>
          <w:szCs w:val="24"/>
        </w:rPr>
        <w:t xml:space="preserve"> on forms used.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motion passed unanimously. </w:t>
      </w:r>
    </w:p>
    <w:p w:rsidR="00D96CEA" w:rsidRDefault="00D96CEA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8D7" w:rsidRPr="007538D7" w:rsidRDefault="007538D7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BFF" w:rsidRDefault="00E9380A" w:rsidP="00126BFF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="00D96CEA">
        <w:rPr>
          <w:rFonts w:ascii="Times New Roman" w:eastAsia="Times New Roman" w:hAnsi="Times New Roman" w:cs="Times New Roman"/>
          <w:b/>
          <w:sz w:val="24"/>
          <w:szCs w:val="24"/>
        </w:rPr>
        <w:t>Geography and Geology</w:t>
      </w:r>
    </w:p>
    <w:p w:rsidR="00126BFF" w:rsidRDefault="009206F4" w:rsidP="00126BFF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New Course – GEOGRPHY 335 Geography of Population and Migration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New Course – GEOGRAPHY 380 Cartography and Geovisualization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Change in Geography Minor (BA/BS)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Change in Minor - Environmental Studies (BA/BS) 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 Change in Minor –Geography Elementary Education Emphasis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 Change in Submajor – Geography BSE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 Change in Submajor – Social Studies Broadfield – Geography Emphasis BSE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 Change in Sub</w:t>
      </w:r>
      <w:r w:rsidR="005849B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– Geography General BA/BS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  Change in Submajor – Geography Urban/Suburban BA/BS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   Change in Submajor – Geography International/Regional (BA/BS)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 Change in Submajor – Geography Physical/Environmental BS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L.  Change in Submajor –Geography Quantitative/Technique (BA/BS)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M.  Change in Existing Course – GEOGRPHY 460</w:t>
      </w:r>
    </w:p>
    <w:p w:rsidR="005004F6" w:rsidRPr="005004F6" w:rsidRDefault="005004F6" w:rsidP="005004F6">
      <w:pPr>
        <w:spacing w:after="0" w:line="240" w:lineRule="auto"/>
        <w:ind w:left="1440" w:hanging="12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04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 G&amp;G cont. </w:t>
      </w:r>
    </w:p>
    <w:p w:rsidR="005004F6" w:rsidRDefault="005004F6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  Title Change – GEOGRPHY 270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O.  Title Change – Geography 370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 Change in Certificate Program –GIS Certificate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Q.  Course Deletion – GEOGRPHY 480</w:t>
      </w: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96CEA" w:rsidRDefault="00D96CEA" w:rsidP="00D96C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C3312" w:rsidRPr="005C2DEF" w:rsidRDefault="00D96CEA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Kleinfeld/Cartwright moved 4A, GEOGRAPHY 335 New Course</w:t>
      </w:r>
      <w:r w:rsidRPr="005C2DEF">
        <w:rPr>
          <w:rFonts w:ascii="Times New Roman" w:eastAsia="Times New Roman" w:hAnsi="Times New Roman" w:cs="Times New Roman"/>
          <w:b/>
          <w:sz w:val="24"/>
          <w:szCs w:val="24"/>
        </w:rPr>
        <w:t>.  The motion passed unanimously.</w:t>
      </w:r>
    </w:p>
    <w:p w:rsidR="00D96CEA" w:rsidRDefault="00D96CEA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D96CEA" w:rsidRDefault="00D96CEA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Kleinfeld moved 4B, GEOGRPAHY 380 New Course</w:t>
      </w:r>
      <w:r w:rsidR="00BD7D4B">
        <w:rPr>
          <w:rFonts w:ascii="Times New Roman" w:eastAsia="Times New Roman" w:hAnsi="Times New Roman" w:cs="Times New Roman"/>
          <w:sz w:val="24"/>
          <w:szCs w:val="24"/>
        </w:rPr>
        <w:t xml:space="preserve">.  Eric Compas gave details about the course.  </w:t>
      </w:r>
      <w:r w:rsidR="005C2DEF">
        <w:rPr>
          <w:rFonts w:ascii="Times New Roman" w:eastAsia="Times New Roman" w:hAnsi="Times New Roman" w:cs="Times New Roman"/>
          <w:sz w:val="24"/>
          <w:szCs w:val="24"/>
        </w:rPr>
        <w:t xml:space="preserve"> Chair Hachten suggested edits to Budgetary Impact and checking course description word limit.  Margo Kleinfeld to do edits. </w:t>
      </w:r>
      <w:r w:rsidR="005C2DEF" w:rsidRPr="005C2DEF">
        <w:rPr>
          <w:rFonts w:ascii="Times New Roman" w:eastAsia="Times New Roman" w:hAnsi="Times New Roman" w:cs="Times New Roman"/>
          <w:b/>
          <w:sz w:val="24"/>
          <w:szCs w:val="24"/>
        </w:rPr>
        <w:t>The motion passed unanimously</w:t>
      </w:r>
      <w:r w:rsidR="005C2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DEF" w:rsidRDefault="005C2DEF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5C2DEF" w:rsidRDefault="005C2DEF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Kleinfeld /House moved 4N</w:t>
      </w:r>
      <w:r w:rsidR="005C36E6">
        <w:rPr>
          <w:rFonts w:ascii="Times New Roman" w:eastAsia="Times New Roman" w:hAnsi="Times New Roman" w:cs="Times New Roman"/>
          <w:sz w:val="24"/>
          <w:szCs w:val="24"/>
        </w:rPr>
        <w:t xml:space="preserve">, 4O and </w:t>
      </w:r>
      <w:r>
        <w:rPr>
          <w:rFonts w:ascii="Times New Roman" w:eastAsia="Times New Roman" w:hAnsi="Times New Roman" w:cs="Times New Roman"/>
          <w:sz w:val="24"/>
          <w:szCs w:val="24"/>
        </w:rPr>
        <w:t>4P</w:t>
      </w:r>
      <w:r w:rsidR="00E92C52">
        <w:rPr>
          <w:rFonts w:ascii="Times New Roman" w:eastAsia="Times New Roman" w:hAnsi="Times New Roman" w:cs="Times New Roman"/>
          <w:sz w:val="24"/>
          <w:szCs w:val="24"/>
        </w:rPr>
        <w:t xml:space="preserve"> (see list of proposals above)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Discussion followed with a few friendly wording suggestions.  Kleinfeld to do edits.  </w:t>
      </w:r>
      <w:r w:rsidRPr="005C2DEF">
        <w:rPr>
          <w:rFonts w:ascii="Times New Roman" w:eastAsia="Times New Roman" w:hAnsi="Times New Roman" w:cs="Times New Roman"/>
          <w:b/>
          <w:sz w:val="24"/>
          <w:szCs w:val="24"/>
        </w:rPr>
        <w:t>The motion passed unanimously.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6959" w:rsidRDefault="00646959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5C2DEF" w:rsidRDefault="00646959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Kleinfeld/Sahyun moved to pass 4H through 4L</w:t>
      </w:r>
      <w:r w:rsidR="00B5527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2C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 Change in Sub</w:t>
      </w:r>
      <w:r w:rsidR="005849B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– Geography General BA/BS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  Change in Submajor – Geography Urban/Suburban BA/BS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   Change in Submajor – Geography International/Regional (BA/BS)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 Change in Submajor – Geography Physical/Environmental BS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L.  Change in Submajor –Geography Quantitative/Technique (BA/BS)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92C52" w:rsidRPr="00E92C52" w:rsidRDefault="00E92C52" w:rsidP="00E92C52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followed with friendly wording suggestion.  </w:t>
      </w:r>
      <w:r w:rsidRPr="00E92C52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to approved 4H through 4L passed unanimously. </w:t>
      </w:r>
    </w:p>
    <w:p w:rsidR="00E92C52" w:rsidRDefault="00E92C52" w:rsidP="00E92C52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E92C52" w:rsidRDefault="00E92C52" w:rsidP="00E92C52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Kleinfeld/Winden moved to pass 4F, 4G and 4Q</w:t>
      </w:r>
      <w:r w:rsidR="00B552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 Change in Submajor – Geography BSE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 Change in Submajor – Social Studies Broadfield – Geography Emphasis BSE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Q.  Course Deletion – GEOGRPHY 480</w:t>
      </w:r>
    </w:p>
    <w:p w:rsidR="00E92C52" w:rsidRDefault="00E92C52" w:rsidP="00E92C5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followed with friendly suggestion to </w:t>
      </w:r>
      <w:r w:rsidR="00B55277">
        <w:rPr>
          <w:rFonts w:ascii="Times New Roman" w:eastAsia="Times New Roman" w:hAnsi="Times New Roman" w:cs="Times New Roman"/>
          <w:sz w:val="24"/>
          <w:szCs w:val="24"/>
        </w:rPr>
        <w:t xml:space="preserve">revise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wording.  </w:t>
      </w:r>
      <w:r w:rsidRPr="00E92C52">
        <w:rPr>
          <w:rFonts w:ascii="Times New Roman" w:eastAsia="Times New Roman" w:hAnsi="Times New Roman" w:cs="Times New Roman"/>
          <w:b/>
          <w:sz w:val="24"/>
          <w:szCs w:val="24"/>
        </w:rPr>
        <w:t>Motion to app</w:t>
      </w:r>
      <w:r w:rsidR="005849B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E92C52">
        <w:rPr>
          <w:rFonts w:ascii="Times New Roman" w:eastAsia="Times New Roman" w:hAnsi="Times New Roman" w:cs="Times New Roman"/>
          <w:b/>
          <w:sz w:val="24"/>
          <w:szCs w:val="24"/>
        </w:rPr>
        <w:t>ove 4F, 4G and 4Q passed unanimously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92C52" w:rsidRDefault="00E92C52" w:rsidP="00E92C5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C52" w:rsidRPr="00E92C52" w:rsidRDefault="00E92C52" w:rsidP="00E92C5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Kleinfeld/Gregory </w:t>
      </w:r>
      <w:r w:rsidRPr="00E92C52">
        <w:rPr>
          <w:rFonts w:ascii="Times New Roman" w:eastAsia="Times New Roman" w:hAnsi="Times New Roman" w:cs="Times New Roman"/>
          <w:sz w:val="24"/>
          <w:szCs w:val="24"/>
        </w:rPr>
        <w:t xml:space="preserve">moved </w:t>
      </w:r>
      <w:r>
        <w:rPr>
          <w:rFonts w:ascii="Times New Roman" w:eastAsia="Times New Roman" w:hAnsi="Times New Roman" w:cs="Times New Roman"/>
          <w:sz w:val="24"/>
          <w:szCs w:val="24"/>
        </w:rPr>
        <w:t>4C through 4E</w:t>
      </w:r>
      <w:r w:rsidR="00B552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Change in Geography Minor (BA/BS)</w:t>
      </w:r>
    </w:p>
    <w:p w:rsidR="00E92C52" w:rsidRDefault="00E92C52" w:rsidP="00E92C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Change in Minor - Environmental Studies (BA/BS) </w:t>
      </w:r>
    </w:p>
    <w:p w:rsidR="007538D7" w:rsidRDefault="00E92C52" w:rsidP="00B55277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 Change in Minor –Geography Elementary Education Emphasis</w:t>
      </w:r>
    </w:p>
    <w:p w:rsidR="00D96CEA" w:rsidRDefault="00B55277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7">
        <w:rPr>
          <w:rFonts w:ascii="Times New Roman" w:eastAsia="Times New Roman" w:hAnsi="Times New Roman" w:cs="Times New Roman"/>
          <w:sz w:val="24"/>
          <w:szCs w:val="24"/>
        </w:rPr>
        <w:t xml:space="preserve">Discussion followed with friendly suggestion to revise wording in 4D. </w:t>
      </w:r>
      <w:r w:rsidR="0058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5277">
        <w:rPr>
          <w:rFonts w:ascii="Times New Roman" w:eastAsia="Times New Roman" w:hAnsi="Times New Roman" w:cs="Times New Roman"/>
          <w:sz w:val="24"/>
          <w:szCs w:val="24"/>
        </w:rPr>
        <w:t>Eric Compas to revise.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Motion to approve 4C through 4E passed unanimously. </w:t>
      </w:r>
    </w:p>
    <w:p w:rsidR="00B55277" w:rsidRDefault="00B55277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277" w:rsidRDefault="00B55277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Kleinfeld/Schemenauer moved 4M:</w:t>
      </w:r>
    </w:p>
    <w:p w:rsidR="00B55277" w:rsidRDefault="00B55277" w:rsidP="00B552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  Change in Existing Course – GEOGRPHY 460</w:t>
      </w:r>
    </w:p>
    <w:p w:rsidR="00B55277" w:rsidRPr="005004F6" w:rsidRDefault="00B55277" w:rsidP="00B55277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followed as Form 5</w:t>
      </w:r>
      <w:r w:rsidR="00D3641B">
        <w:rPr>
          <w:rFonts w:ascii="Times New Roman" w:eastAsia="Times New Roman" w:hAnsi="Times New Roman" w:cs="Times New Roman"/>
          <w:sz w:val="24"/>
          <w:szCs w:val="24"/>
        </w:rPr>
        <w:t>, Course Description Change</w:t>
      </w:r>
      <w:r w:rsidR="00D3641B" w:rsidRPr="00D36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41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gramStart"/>
      <w:r w:rsidR="00D3641B">
        <w:rPr>
          <w:rFonts w:ascii="Times New Roman" w:eastAsia="Times New Roman" w:hAnsi="Times New Roman" w:cs="Times New Roman"/>
          <w:sz w:val="24"/>
          <w:szCs w:val="24"/>
        </w:rPr>
        <w:t>G</w:t>
      </w:r>
      <w:r w:rsidR="005849B9">
        <w:rPr>
          <w:rFonts w:ascii="Times New Roman" w:eastAsia="Times New Roman" w:hAnsi="Times New Roman" w:cs="Times New Roman"/>
          <w:sz w:val="24"/>
          <w:szCs w:val="24"/>
        </w:rPr>
        <w:t>EOGRPHY</w:t>
      </w:r>
      <w:r w:rsidR="00D3641B">
        <w:rPr>
          <w:rFonts w:ascii="Times New Roman" w:eastAsia="Times New Roman" w:hAnsi="Times New Roman" w:cs="Times New Roman"/>
          <w:sz w:val="24"/>
          <w:szCs w:val="24"/>
        </w:rPr>
        <w:t>460  was</w:t>
      </w:r>
      <w:proofErr w:type="gramEnd"/>
      <w:r w:rsidR="00D36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delivered to AVC</w:t>
      </w:r>
      <w:r w:rsidR="00D3641B">
        <w:rPr>
          <w:rFonts w:ascii="Times New Roman" w:eastAsia="Times New Roman" w:hAnsi="Times New Roman" w:cs="Times New Roman"/>
          <w:sz w:val="24"/>
          <w:szCs w:val="24"/>
        </w:rPr>
        <w:t xml:space="preserve"> Greg Cook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41B">
        <w:rPr>
          <w:rFonts w:ascii="Times New Roman" w:eastAsia="Times New Roman" w:hAnsi="Times New Roman" w:cs="Times New Roman"/>
          <w:sz w:val="24"/>
          <w:szCs w:val="24"/>
        </w:rPr>
        <w:t>back on Nov. 27, 2013; approved and sent to the Registrar’s Office by the AVC on Dec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3641B">
        <w:rPr>
          <w:rFonts w:ascii="Times New Roman" w:eastAsia="Times New Roman" w:hAnsi="Times New Roman" w:cs="Times New Roman"/>
          <w:sz w:val="24"/>
          <w:szCs w:val="24"/>
        </w:rPr>
        <w:t xml:space="preserve"> 3.  On Dec. 11, 2013, Pat Waege in the </w:t>
      </w:r>
      <w:r w:rsidR="00D364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Registrar’s Office pulled and eliminated Form 5.  </w:t>
      </w:r>
      <w:r w:rsidR="005004F6" w:rsidRPr="005004F6">
        <w:rPr>
          <w:rFonts w:ascii="Times New Roman" w:eastAsia="Times New Roman" w:hAnsi="Times New Roman" w:cs="Times New Roman"/>
          <w:b/>
          <w:sz w:val="24"/>
          <w:szCs w:val="24"/>
        </w:rPr>
        <w:t>Motion to approve 4M proposal passed unanimously</w:t>
      </w:r>
      <w:r w:rsidR="005849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004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55277" w:rsidRPr="00B55277" w:rsidRDefault="00B55277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D96CEA" w:rsidRDefault="00895075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Integrated Science – Business</w:t>
      </w:r>
    </w:p>
    <w:p w:rsidR="00895075" w:rsidRDefault="00895075" w:rsidP="0089507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 in Sub</w:t>
      </w:r>
      <w:r w:rsidR="00750C8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ajor – BS Integrated Science/Business Water Emphasis </w:t>
      </w:r>
    </w:p>
    <w:p w:rsidR="00895075" w:rsidRDefault="00895075" w:rsidP="0089507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 in Sub</w:t>
      </w:r>
      <w:r w:rsidR="00750C8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ajor – BBA Integrated Science/Business Water Emphasis </w:t>
      </w:r>
    </w:p>
    <w:p w:rsidR="00895075" w:rsidRDefault="00895075" w:rsidP="00895075">
      <w:pPr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</w:rPr>
      </w:pPr>
    </w:p>
    <w:p w:rsidR="00895075" w:rsidRDefault="00895075" w:rsidP="008950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Winden/House moved 5A. </w:t>
      </w:r>
      <w:r w:rsidRPr="00895075">
        <w:rPr>
          <w:rFonts w:ascii="Times New Roman" w:eastAsia="Times New Roman" w:hAnsi="Times New Roman" w:cs="Times New Roman"/>
          <w:b/>
          <w:sz w:val="24"/>
          <w:szCs w:val="24"/>
        </w:rPr>
        <w:t>Motion to approve 5A passed unanimously.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Chair Hachten struck 5B since the proposal does not need to come through L&amp;S.</w:t>
      </w:r>
    </w:p>
    <w:p w:rsidR="0094514E" w:rsidRDefault="0094514E" w:rsidP="008950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95075" w:rsidRDefault="00895075" w:rsidP="0089507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075">
        <w:rPr>
          <w:rFonts w:ascii="Times New Roman" w:eastAsia="Times New Roman" w:hAnsi="Times New Roman" w:cs="Times New Roman"/>
          <w:b/>
          <w:sz w:val="24"/>
          <w:szCs w:val="24"/>
        </w:rPr>
        <w:t>6.  Languages &amp; Literatures</w:t>
      </w:r>
    </w:p>
    <w:p w:rsidR="006F703F" w:rsidRDefault="006F703F" w:rsidP="006F703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Course –Spanish 371-Spanish for Health Professions</w:t>
      </w:r>
    </w:p>
    <w:p w:rsidR="006F703F" w:rsidRDefault="006F703F" w:rsidP="006F703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Course – Spanish 372 -Introduction to Legal Spanish and the Hispanic Community </w:t>
      </w:r>
    </w:p>
    <w:p w:rsidR="006F703F" w:rsidRDefault="006F703F" w:rsidP="006F703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Course –  Foreign Language 375- Translation and Interpretation</w:t>
      </w:r>
    </w:p>
    <w:p w:rsidR="006F703F" w:rsidRDefault="006F703F" w:rsidP="006F703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 in Major –BSE -English</w:t>
      </w:r>
    </w:p>
    <w:p w:rsidR="006F703F" w:rsidRDefault="006F703F" w:rsidP="006F703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 in Major - BSE -English Writing Education Emphasis</w:t>
      </w:r>
    </w:p>
    <w:p w:rsidR="006F703F" w:rsidRDefault="006F703F" w:rsidP="006F703F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Change in Minor – English Writing Education Emphasis </w:t>
      </w:r>
    </w:p>
    <w:p w:rsidR="009F47A7" w:rsidRDefault="009F47A7" w:rsidP="0074019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Mabie/Gregory moved 6A-6C. </w:t>
      </w:r>
      <w:r w:rsidRPr="009F47A7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</w:t>
      </w:r>
      <w:r w:rsidR="0094514E">
        <w:rPr>
          <w:rFonts w:ascii="Times New Roman" w:eastAsia="Times New Roman" w:hAnsi="Times New Roman" w:cs="Times New Roman"/>
          <w:b/>
          <w:sz w:val="24"/>
          <w:szCs w:val="24"/>
        </w:rPr>
        <w:t xml:space="preserve">to approve 6A-6C </w:t>
      </w:r>
      <w:r w:rsidRPr="009F47A7">
        <w:rPr>
          <w:rFonts w:ascii="Times New Roman" w:eastAsia="Times New Roman" w:hAnsi="Times New Roman" w:cs="Times New Roman"/>
          <w:b/>
          <w:sz w:val="24"/>
          <w:szCs w:val="24"/>
        </w:rPr>
        <w:t xml:space="preserve">passed unanimously. </w:t>
      </w:r>
    </w:p>
    <w:p w:rsidR="0094514E" w:rsidRPr="009F47A7" w:rsidRDefault="0094514E" w:rsidP="009B48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14E">
        <w:rPr>
          <w:rFonts w:ascii="Times New Roman" w:eastAsia="Times New Roman" w:hAnsi="Times New Roman" w:cs="Times New Roman"/>
          <w:sz w:val="24"/>
          <w:szCs w:val="24"/>
        </w:rPr>
        <w:t>Mabie/E. Olson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0199">
        <w:rPr>
          <w:rFonts w:ascii="Times New Roman" w:eastAsia="Times New Roman" w:hAnsi="Times New Roman" w:cs="Times New Roman"/>
          <w:sz w:val="24"/>
          <w:szCs w:val="24"/>
        </w:rPr>
        <w:t>moved 6D-6F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 Motion passed</w:t>
      </w:r>
      <w:r w:rsidR="00740199">
        <w:rPr>
          <w:rFonts w:ascii="Times New Roman" w:eastAsia="Times New Roman" w:hAnsi="Times New Roman" w:cs="Times New Roman"/>
          <w:b/>
          <w:sz w:val="24"/>
          <w:szCs w:val="24"/>
        </w:rPr>
        <w:t xml:space="preserve"> unanimously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proofErr w:type="gramStart"/>
      <w:r w:rsidR="005849B9">
        <w:rPr>
          <w:rFonts w:ascii="Times New Roman" w:eastAsia="Times New Roman" w:hAnsi="Times New Roman" w:cs="Times New Roman"/>
          <w:b/>
          <w:sz w:val="24"/>
          <w:szCs w:val="24"/>
        </w:rPr>
        <w:t xml:space="preserve">Proposals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6D-6F to go to COEPS for approval.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703F" w:rsidRPr="009F47A7" w:rsidRDefault="006F703F" w:rsidP="006F703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03F" w:rsidRDefault="006F703F" w:rsidP="006F703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03F" w:rsidRPr="00750C85" w:rsidRDefault="006F703F" w:rsidP="006F703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Pr="00750C85">
        <w:rPr>
          <w:rFonts w:ascii="Times New Roman" w:eastAsia="Times New Roman" w:hAnsi="Times New Roman" w:cs="Times New Roman"/>
          <w:b/>
          <w:sz w:val="24"/>
          <w:szCs w:val="24"/>
        </w:rPr>
        <w:t>Pre-Professional</w:t>
      </w:r>
    </w:p>
    <w:p w:rsidR="00740199" w:rsidRDefault="006F703F" w:rsidP="00740199">
      <w:pPr>
        <w:pStyle w:val="ListParagraph"/>
        <w:spacing w:after="0" w:line="240" w:lineRule="auto"/>
        <w:ind w:left="117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9B4839"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New Pre-Professional –Pre-Physical Therapy (non-degree) Program</w:t>
      </w:r>
    </w:p>
    <w:p w:rsidR="00740199" w:rsidRDefault="00740199" w:rsidP="009B4839">
      <w:pPr>
        <w:pStyle w:val="ListParagraph"/>
        <w:spacing w:after="0" w:line="240" w:lineRule="auto"/>
        <w:ind w:left="144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Davis/Sahyun moved 7A.  </w:t>
      </w:r>
      <w:r w:rsidRPr="00740199">
        <w:rPr>
          <w:rFonts w:ascii="Times New Roman" w:eastAsia="Times New Roman" w:hAnsi="Times New Roman" w:cs="Times New Roman"/>
          <w:b/>
          <w:sz w:val="24"/>
          <w:szCs w:val="24"/>
        </w:rPr>
        <w:t>The motion passed unanimously.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03F" w:rsidRDefault="006F703F" w:rsidP="006F70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703F" w:rsidRDefault="006F703F" w:rsidP="006F70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 w:rsidRPr="00750C85">
        <w:rPr>
          <w:rFonts w:ascii="Times New Roman" w:eastAsia="Times New Roman" w:hAnsi="Times New Roman" w:cs="Times New Roman"/>
          <w:b/>
          <w:sz w:val="24"/>
          <w:szCs w:val="24"/>
        </w:rPr>
        <w:t>Psychology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703F" w:rsidRPr="009C4CE2" w:rsidRDefault="006F703F" w:rsidP="006F703F">
      <w:pPr>
        <w:numPr>
          <w:ilvl w:val="2"/>
          <w:numId w:val="5"/>
        </w:numPr>
        <w:tabs>
          <w:tab w:val="clear" w:pos="2160"/>
          <w:tab w:val="num" w:pos="1260"/>
          <w:tab w:val="num" w:pos="1620"/>
          <w:tab w:val="left" w:pos="1710"/>
          <w:tab w:val="left" w:pos="2610"/>
        </w:tabs>
        <w:spacing w:after="0" w:line="240" w:lineRule="auto"/>
        <w:ind w:left="126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4CE2">
        <w:rPr>
          <w:rFonts w:ascii="Times New Roman" w:eastAsia="Times New Roman" w:hAnsi="Times New Roman" w:cs="Times New Roman"/>
          <w:sz w:val="24"/>
          <w:szCs w:val="24"/>
        </w:rPr>
        <w:t>New Course – PSYCH 101 – Introduction to the Psychology Major</w:t>
      </w:r>
    </w:p>
    <w:p w:rsidR="006F703F" w:rsidRDefault="006F703F" w:rsidP="006F703F">
      <w:pPr>
        <w:numPr>
          <w:ilvl w:val="2"/>
          <w:numId w:val="5"/>
        </w:numPr>
        <w:tabs>
          <w:tab w:val="clear" w:pos="2160"/>
          <w:tab w:val="left" w:pos="1620"/>
          <w:tab w:val="left" w:pos="1800"/>
        </w:tabs>
        <w:spacing w:after="0" w:line="240" w:lineRule="auto"/>
        <w:ind w:left="1350" w:hanging="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E2">
        <w:rPr>
          <w:rFonts w:ascii="Times New Roman" w:eastAsia="Times New Roman" w:hAnsi="Times New Roman" w:cs="Times New Roman"/>
          <w:sz w:val="24"/>
          <w:szCs w:val="24"/>
        </w:rPr>
        <w:t xml:space="preserve"> Course Revision – PSYCH 440- Psychological Tests and Measurements</w:t>
      </w:r>
    </w:p>
    <w:p w:rsidR="009B4839" w:rsidRDefault="009B4839" w:rsidP="009B4839">
      <w:pPr>
        <w:tabs>
          <w:tab w:val="left" w:pos="1620"/>
          <w:tab w:val="left" w:pos="18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Olson/Kleinfeld moved 8A.  Olson to verify contact hours. </w:t>
      </w:r>
      <w:r w:rsidRPr="009B4839">
        <w:rPr>
          <w:rFonts w:ascii="Times New Roman" w:eastAsia="Times New Roman" w:hAnsi="Times New Roman" w:cs="Times New Roman"/>
          <w:b/>
          <w:sz w:val="24"/>
          <w:szCs w:val="24"/>
        </w:rPr>
        <w:t>Motion passed unanimously.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839" w:rsidRPr="009C4CE2" w:rsidRDefault="00C86F55" w:rsidP="009B4839">
      <w:pPr>
        <w:tabs>
          <w:tab w:val="left" w:pos="1620"/>
          <w:tab w:val="left" w:pos="18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</w:t>
      </w:r>
      <w:r w:rsidR="0030625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</w:t>
      </w:r>
      <w:r w:rsidR="0030625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ld/Schemenauer moved </w:t>
      </w:r>
      <w:r w:rsidR="00306258">
        <w:rPr>
          <w:rFonts w:ascii="Times New Roman" w:eastAsia="Times New Roman" w:hAnsi="Times New Roman" w:cs="Times New Roman"/>
          <w:sz w:val="24"/>
          <w:szCs w:val="24"/>
        </w:rPr>
        <w:t>8B.  Motion passed unanimously.</w:t>
      </w:r>
      <w:r w:rsidR="009B48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703F" w:rsidRDefault="006F703F" w:rsidP="006F70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703F" w:rsidRDefault="006F703F" w:rsidP="006F70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703F" w:rsidRPr="00750C85" w:rsidRDefault="006F703F" w:rsidP="006F703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r w:rsidRPr="00750C85">
        <w:rPr>
          <w:rFonts w:ascii="Times New Roman" w:eastAsia="Times New Roman" w:hAnsi="Times New Roman" w:cs="Times New Roman"/>
          <w:b/>
          <w:sz w:val="24"/>
          <w:szCs w:val="24"/>
        </w:rPr>
        <w:t>Sociology, Anthropology and Criminal Justice</w:t>
      </w:r>
    </w:p>
    <w:p w:rsidR="006F703F" w:rsidRDefault="006F703F" w:rsidP="006F703F">
      <w:pPr>
        <w:tabs>
          <w:tab w:val="left" w:pos="135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A.    New Course – SOCIOLGY 377 Drugs, Crime &amp; Law</w:t>
      </w:r>
    </w:p>
    <w:p w:rsidR="006F703F" w:rsidRDefault="006F703F" w:rsidP="006F70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B.    Course Revision – SOCIOLGY 392 AND AFRIAMR 392 – </w:t>
      </w:r>
    </w:p>
    <w:p w:rsidR="006F703F" w:rsidRDefault="006F703F" w:rsidP="006F703F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8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African American Families</w:t>
      </w:r>
    </w:p>
    <w:p w:rsidR="00306258" w:rsidRDefault="00306258" w:rsidP="006F703F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06258" w:rsidRDefault="00306258" w:rsidP="00306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Gregory/Paddock moved 9A. </w:t>
      </w:r>
      <w:r w:rsidRPr="00306258">
        <w:rPr>
          <w:rFonts w:ascii="Times New Roman" w:eastAsia="Times New Roman" w:hAnsi="Times New Roman" w:cs="Times New Roman"/>
          <w:b/>
          <w:sz w:val="24"/>
          <w:szCs w:val="24"/>
        </w:rPr>
        <w:t>Motion passed unanimously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6258" w:rsidRDefault="00306258" w:rsidP="00306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Gregory/House moved 9B.   </w:t>
      </w:r>
      <w:r w:rsidR="00807801">
        <w:rPr>
          <w:rFonts w:ascii="Times New Roman" w:eastAsia="Times New Roman" w:hAnsi="Times New Roman" w:cs="Times New Roman"/>
          <w:sz w:val="24"/>
          <w:szCs w:val="24"/>
        </w:rPr>
        <w:t>In the ensuing di</w:t>
      </w:r>
      <w:r>
        <w:rPr>
          <w:rFonts w:ascii="Times New Roman" w:eastAsia="Times New Roman" w:hAnsi="Times New Roman" w:cs="Times New Roman"/>
          <w:sz w:val="24"/>
          <w:szCs w:val="24"/>
        </w:rPr>
        <w:t>scussion</w:t>
      </w:r>
      <w:r w:rsidR="00807801">
        <w:rPr>
          <w:rFonts w:ascii="Times New Roman" w:eastAsia="Times New Roman" w:hAnsi="Times New Roman" w:cs="Times New Roman"/>
          <w:sz w:val="24"/>
          <w:szCs w:val="24"/>
        </w:rPr>
        <w:t xml:space="preserve">, several gaps in the proposal were identified (statement of </w:t>
      </w:r>
      <w:r w:rsidR="00125D96">
        <w:rPr>
          <w:rFonts w:ascii="Times New Roman" w:eastAsia="Times New Roman" w:hAnsi="Times New Roman" w:cs="Times New Roman"/>
          <w:sz w:val="24"/>
          <w:szCs w:val="24"/>
        </w:rPr>
        <w:t>c</w:t>
      </w:r>
      <w:r w:rsidR="00807801">
        <w:rPr>
          <w:rFonts w:ascii="Times New Roman" w:eastAsia="Times New Roman" w:hAnsi="Times New Roman" w:cs="Times New Roman"/>
          <w:sz w:val="24"/>
          <w:szCs w:val="24"/>
        </w:rPr>
        <w:t xml:space="preserve">ourse objectives, bibliography, </w:t>
      </w:r>
      <w:r w:rsidR="00125D96">
        <w:rPr>
          <w:rFonts w:ascii="Times New Roman" w:eastAsia="Times New Roman" w:hAnsi="Times New Roman" w:cs="Times New Roman"/>
          <w:sz w:val="24"/>
          <w:szCs w:val="24"/>
        </w:rPr>
        <w:t>course links to objectives</w:t>
      </w:r>
      <w:r w:rsidR="00807801">
        <w:rPr>
          <w:rFonts w:ascii="Times New Roman" w:eastAsia="Times New Roman" w:hAnsi="Times New Roman" w:cs="Times New Roman"/>
          <w:sz w:val="24"/>
          <w:szCs w:val="24"/>
        </w:rPr>
        <w:t>) and the committee came to a consensus that the proposal should be re-fashioned into a new course proposal rather than going forward as a course revision</w:t>
      </w:r>
      <w:r w:rsidR="00125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01" w:rsidRPr="00807801">
        <w:rPr>
          <w:rFonts w:ascii="Times New Roman" w:eastAsia="Times New Roman" w:hAnsi="Times New Roman" w:cs="Times New Roman"/>
          <w:b/>
          <w:sz w:val="24"/>
          <w:szCs w:val="24"/>
        </w:rPr>
        <w:t>The proposal was therefore tabled</w:t>
      </w:r>
      <w:r w:rsidR="00807801">
        <w:rPr>
          <w:rFonts w:ascii="Times New Roman" w:eastAsia="Times New Roman" w:hAnsi="Times New Roman" w:cs="Times New Roman"/>
          <w:b/>
          <w:sz w:val="24"/>
          <w:szCs w:val="24"/>
        </w:rPr>
        <w:t xml:space="preserve"> by Chair Hachten</w:t>
      </w:r>
      <w:bookmarkStart w:id="0" w:name="_GoBack"/>
      <w:bookmarkEnd w:id="0"/>
      <w:r w:rsidR="00125D96" w:rsidRPr="008078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5D96" w:rsidRDefault="00125D96" w:rsidP="00306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312" w:rsidRDefault="00BD7D4B" w:rsidP="005849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50C85">
        <w:rPr>
          <w:rFonts w:ascii="Times New Roman" w:eastAsia="Times New Roman" w:hAnsi="Times New Roman" w:cs="Times New Roman"/>
          <w:sz w:val="24"/>
          <w:szCs w:val="24"/>
        </w:rPr>
        <w:t xml:space="preserve">.  Adjournment at 3:53 pm </w:t>
      </w:r>
      <w:r w:rsidR="00753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C72" w:rsidRDefault="00E04C72" w:rsidP="00F56A84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343AE9" w:rsidRPr="00CE64DA" w:rsidRDefault="00343AE9" w:rsidP="00BD7D4B">
      <w:pPr>
        <w:pStyle w:val="NoSpacing"/>
        <w:rPr>
          <w:rFonts w:cstheme="minorHAnsi"/>
        </w:rPr>
      </w:pPr>
    </w:p>
    <w:sectPr w:rsidR="00343AE9" w:rsidRPr="00CE64DA" w:rsidSect="00D07A1A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B1" w:rsidRDefault="00E22BB1" w:rsidP="005566C4">
      <w:pPr>
        <w:spacing w:after="0" w:line="240" w:lineRule="auto"/>
      </w:pPr>
      <w:r>
        <w:separator/>
      </w:r>
    </w:p>
  </w:endnote>
  <w:endnote w:type="continuationSeparator" w:id="0">
    <w:p w:rsidR="00E22BB1" w:rsidRDefault="00E22BB1" w:rsidP="0055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B1" w:rsidRDefault="00E22BB1" w:rsidP="005566C4">
      <w:pPr>
        <w:spacing w:after="0" w:line="240" w:lineRule="auto"/>
      </w:pPr>
      <w:r>
        <w:separator/>
      </w:r>
    </w:p>
  </w:footnote>
  <w:footnote w:type="continuationSeparator" w:id="0">
    <w:p w:rsidR="00E22BB1" w:rsidRDefault="00E22BB1" w:rsidP="0055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CC7"/>
    <w:multiLevelType w:val="multilevel"/>
    <w:tmpl w:val="7982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42E3B"/>
    <w:multiLevelType w:val="multilevel"/>
    <w:tmpl w:val="A55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45452"/>
    <w:multiLevelType w:val="multilevel"/>
    <w:tmpl w:val="7982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A6DEF"/>
    <w:multiLevelType w:val="hybridMultilevel"/>
    <w:tmpl w:val="6A3875F4"/>
    <w:lvl w:ilvl="0" w:tplc="8564C6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557951"/>
    <w:multiLevelType w:val="hybridMultilevel"/>
    <w:tmpl w:val="C4A0C6A2"/>
    <w:lvl w:ilvl="0" w:tplc="3BB4FAC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46875C9"/>
    <w:multiLevelType w:val="multilevel"/>
    <w:tmpl w:val="46D2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805AE"/>
    <w:multiLevelType w:val="multilevel"/>
    <w:tmpl w:val="25C4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F2EAB"/>
    <w:multiLevelType w:val="multilevel"/>
    <w:tmpl w:val="7982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443C2"/>
    <w:multiLevelType w:val="multilevel"/>
    <w:tmpl w:val="7982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47846"/>
    <w:multiLevelType w:val="hybridMultilevel"/>
    <w:tmpl w:val="D312069E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E5C01CF"/>
    <w:multiLevelType w:val="hybridMultilevel"/>
    <w:tmpl w:val="A7969BE4"/>
    <w:lvl w:ilvl="0" w:tplc="373A1DE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40CD3D46"/>
    <w:multiLevelType w:val="hybridMultilevel"/>
    <w:tmpl w:val="749AB65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E07238F8">
      <w:start w:val="1"/>
      <w:numFmt w:val="lowerLetter"/>
      <w:lvlText w:val="%2."/>
      <w:lvlJc w:val="left"/>
      <w:pPr>
        <w:ind w:left="1530" w:hanging="360"/>
      </w:pPr>
      <w:rPr>
        <w:rFonts w:asciiTheme="minorHAnsi" w:eastAsiaTheme="minorHAnsi" w:hAnsiTheme="minorHAnsi" w:cstheme="minorHAnsi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228E"/>
    <w:multiLevelType w:val="multilevel"/>
    <w:tmpl w:val="7982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526ED"/>
    <w:multiLevelType w:val="multilevel"/>
    <w:tmpl w:val="2248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F1A95"/>
    <w:multiLevelType w:val="multilevel"/>
    <w:tmpl w:val="E824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D0C98"/>
    <w:multiLevelType w:val="hybridMultilevel"/>
    <w:tmpl w:val="B726B50C"/>
    <w:lvl w:ilvl="0" w:tplc="BB38CF0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>
    <w:nsid w:val="4B4552A5"/>
    <w:multiLevelType w:val="multilevel"/>
    <w:tmpl w:val="100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937009"/>
    <w:multiLevelType w:val="multilevel"/>
    <w:tmpl w:val="7982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D3187"/>
    <w:multiLevelType w:val="hybridMultilevel"/>
    <w:tmpl w:val="E73A2216"/>
    <w:lvl w:ilvl="0" w:tplc="257213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30EF66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025EC"/>
    <w:multiLevelType w:val="hybridMultilevel"/>
    <w:tmpl w:val="29980FC6"/>
    <w:lvl w:ilvl="0" w:tplc="AC2809E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72E4F8FA">
      <w:start w:val="1"/>
      <w:numFmt w:val="upperLetter"/>
      <w:lvlText w:val="%2.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2" w:tplc="BDACF5FE">
      <w:start w:val="1"/>
      <w:numFmt w:val="decimal"/>
      <w:lvlText w:val="%3."/>
      <w:lvlJc w:val="right"/>
      <w:pPr>
        <w:ind w:left="2148" w:hanging="180"/>
      </w:pPr>
      <w:rPr>
        <w:rFonts w:asciiTheme="minorHAnsi" w:eastAsia="Times New Roman" w:hAnsiTheme="minorHAnsi" w:cs="Times New Roman"/>
      </w:r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>
    <w:nsid w:val="612C2EDD"/>
    <w:multiLevelType w:val="multilevel"/>
    <w:tmpl w:val="6B16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D00446"/>
    <w:multiLevelType w:val="hybridMultilevel"/>
    <w:tmpl w:val="6AEC580C"/>
    <w:lvl w:ilvl="0" w:tplc="9F96D7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C56821"/>
    <w:multiLevelType w:val="multilevel"/>
    <w:tmpl w:val="1BA2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6154D"/>
    <w:multiLevelType w:val="multilevel"/>
    <w:tmpl w:val="6B16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8"/>
  </w:num>
  <w:num w:numId="5">
    <w:abstractNumId w:val="22"/>
  </w:num>
  <w:num w:numId="6">
    <w:abstractNumId w:val="5"/>
  </w:num>
  <w:num w:numId="7">
    <w:abstractNumId w:val="6"/>
  </w:num>
  <w:num w:numId="8">
    <w:abstractNumId w:val="20"/>
  </w:num>
  <w:num w:numId="9">
    <w:abstractNumId w:val="13"/>
  </w:num>
  <w:num w:numId="10">
    <w:abstractNumId w:val="9"/>
  </w:num>
  <w:num w:numId="11">
    <w:abstractNumId w:val="4"/>
  </w:num>
  <w:num w:numId="12">
    <w:abstractNumId w:val="23"/>
  </w:num>
  <w:num w:numId="13">
    <w:abstractNumId w:val="3"/>
  </w:num>
  <w:num w:numId="14">
    <w:abstractNumId w:val="21"/>
  </w:num>
  <w:num w:numId="15">
    <w:abstractNumId w:val="10"/>
  </w:num>
  <w:num w:numId="16">
    <w:abstractNumId w:val="15"/>
  </w:num>
  <w:num w:numId="17">
    <w:abstractNumId w:val="19"/>
  </w:num>
  <w:num w:numId="18">
    <w:abstractNumId w:val="16"/>
  </w:num>
  <w:num w:numId="19">
    <w:abstractNumId w:val="12"/>
  </w:num>
  <w:num w:numId="20">
    <w:abstractNumId w:val="2"/>
  </w:num>
  <w:num w:numId="21">
    <w:abstractNumId w:val="8"/>
  </w:num>
  <w:num w:numId="22">
    <w:abstractNumId w:val="7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74"/>
    <w:rsid w:val="00010AF8"/>
    <w:rsid w:val="00036B51"/>
    <w:rsid w:val="00037247"/>
    <w:rsid w:val="00044EBE"/>
    <w:rsid w:val="000604C4"/>
    <w:rsid w:val="00072B9A"/>
    <w:rsid w:val="00091417"/>
    <w:rsid w:val="000B413E"/>
    <w:rsid w:val="000D6B5B"/>
    <w:rsid w:val="000E5C7C"/>
    <w:rsid w:val="000E75FA"/>
    <w:rsid w:val="000F3A02"/>
    <w:rsid w:val="000F6E0C"/>
    <w:rsid w:val="001000BB"/>
    <w:rsid w:val="00112136"/>
    <w:rsid w:val="00125D96"/>
    <w:rsid w:val="00126BFF"/>
    <w:rsid w:val="00145626"/>
    <w:rsid w:val="00146E37"/>
    <w:rsid w:val="00192E20"/>
    <w:rsid w:val="00195E6F"/>
    <w:rsid w:val="001A4709"/>
    <w:rsid w:val="001E06F4"/>
    <w:rsid w:val="001E21D2"/>
    <w:rsid w:val="0020733E"/>
    <w:rsid w:val="002273DF"/>
    <w:rsid w:val="00242BEB"/>
    <w:rsid w:val="00243519"/>
    <w:rsid w:val="00251D72"/>
    <w:rsid w:val="002740FF"/>
    <w:rsid w:val="0027624D"/>
    <w:rsid w:val="00277058"/>
    <w:rsid w:val="00284ACC"/>
    <w:rsid w:val="00296ECD"/>
    <w:rsid w:val="002C1675"/>
    <w:rsid w:val="002D30B7"/>
    <w:rsid w:val="003061FC"/>
    <w:rsid w:val="00306258"/>
    <w:rsid w:val="003066AF"/>
    <w:rsid w:val="00307276"/>
    <w:rsid w:val="0034319E"/>
    <w:rsid w:val="00343AE9"/>
    <w:rsid w:val="00353EB0"/>
    <w:rsid w:val="00370B72"/>
    <w:rsid w:val="00377C4B"/>
    <w:rsid w:val="00391F90"/>
    <w:rsid w:val="003964A2"/>
    <w:rsid w:val="003A378B"/>
    <w:rsid w:val="003B6FAA"/>
    <w:rsid w:val="003C78C0"/>
    <w:rsid w:val="003D6AEA"/>
    <w:rsid w:val="003F1965"/>
    <w:rsid w:val="00412878"/>
    <w:rsid w:val="004151FE"/>
    <w:rsid w:val="0044550D"/>
    <w:rsid w:val="00454373"/>
    <w:rsid w:val="00465084"/>
    <w:rsid w:val="004761E6"/>
    <w:rsid w:val="004C3274"/>
    <w:rsid w:val="004E1407"/>
    <w:rsid w:val="004F67F1"/>
    <w:rsid w:val="005004F6"/>
    <w:rsid w:val="0051476C"/>
    <w:rsid w:val="00514EB7"/>
    <w:rsid w:val="005566C4"/>
    <w:rsid w:val="005849B9"/>
    <w:rsid w:val="00587D43"/>
    <w:rsid w:val="005C2DEF"/>
    <w:rsid w:val="005C36E6"/>
    <w:rsid w:val="005D1A0A"/>
    <w:rsid w:val="005F2B39"/>
    <w:rsid w:val="0062240E"/>
    <w:rsid w:val="006354B6"/>
    <w:rsid w:val="00644AF2"/>
    <w:rsid w:val="00646959"/>
    <w:rsid w:val="00696B3E"/>
    <w:rsid w:val="006A3F7E"/>
    <w:rsid w:val="006A7102"/>
    <w:rsid w:val="006B4D8C"/>
    <w:rsid w:val="006C00E0"/>
    <w:rsid w:val="006C3312"/>
    <w:rsid w:val="006F703F"/>
    <w:rsid w:val="00720E7A"/>
    <w:rsid w:val="00734A91"/>
    <w:rsid w:val="00740199"/>
    <w:rsid w:val="00750C85"/>
    <w:rsid w:val="007538D7"/>
    <w:rsid w:val="0079035F"/>
    <w:rsid w:val="007A5CC9"/>
    <w:rsid w:val="007B0147"/>
    <w:rsid w:val="007C173D"/>
    <w:rsid w:val="007F6A34"/>
    <w:rsid w:val="00807801"/>
    <w:rsid w:val="00814655"/>
    <w:rsid w:val="0083335E"/>
    <w:rsid w:val="008519A0"/>
    <w:rsid w:val="00865004"/>
    <w:rsid w:val="008741C3"/>
    <w:rsid w:val="00895075"/>
    <w:rsid w:val="008E5E7D"/>
    <w:rsid w:val="008F1218"/>
    <w:rsid w:val="008F32DD"/>
    <w:rsid w:val="008F4E51"/>
    <w:rsid w:val="0091754B"/>
    <w:rsid w:val="009206F4"/>
    <w:rsid w:val="0094514E"/>
    <w:rsid w:val="009524E8"/>
    <w:rsid w:val="00963922"/>
    <w:rsid w:val="009933EF"/>
    <w:rsid w:val="009A1C63"/>
    <w:rsid w:val="009B4839"/>
    <w:rsid w:val="009D0EF7"/>
    <w:rsid w:val="009D429F"/>
    <w:rsid w:val="009E1374"/>
    <w:rsid w:val="009F47A7"/>
    <w:rsid w:val="00A20F94"/>
    <w:rsid w:val="00A30786"/>
    <w:rsid w:val="00A315D9"/>
    <w:rsid w:val="00A45117"/>
    <w:rsid w:val="00A63E50"/>
    <w:rsid w:val="00AC205A"/>
    <w:rsid w:val="00B210DE"/>
    <w:rsid w:val="00B22A25"/>
    <w:rsid w:val="00B55277"/>
    <w:rsid w:val="00B75676"/>
    <w:rsid w:val="00B91371"/>
    <w:rsid w:val="00B9787C"/>
    <w:rsid w:val="00BD05DA"/>
    <w:rsid w:val="00BD7D4B"/>
    <w:rsid w:val="00C009CF"/>
    <w:rsid w:val="00C629F1"/>
    <w:rsid w:val="00C825A8"/>
    <w:rsid w:val="00C86F55"/>
    <w:rsid w:val="00C87B31"/>
    <w:rsid w:val="00CB0339"/>
    <w:rsid w:val="00CB22D0"/>
    <w:rsid w:val="00CB50BD"/>
    <w:rsid w:val="00CB5EFB"/>
    <w:rsid w:val="00CB7013"/>
    <w:rsid w:val="00CD4EA6"/>
    <w:rsid w:val="00CE3973"/>
    <w:rsid w:val="00CE64DA"/>
    <w:rsid w:val="00D00BBF"/>
    <w:rsid w:val="00D07A1A"/>
    <w:rsid w:val="00D258A8"/>
    <w:rsid w:val="00D27ABC"/>
    <w:rsid w:val="00D32DC4"/>
    <w:rsid w:val="00D3641B"/>
    <w:rsid w:val="00D564FE"/>
    <w:rsid w:val="00D73563"/>
    <w:rsid w:val="00D745F2"/>
    <w:rsid w:val="00D74BA6"/>
    <w:rsid w:val="00D96CEA"/>
    <w:rsid w:val="00DB55D0"/>
    <w:rsid w:val="00DC12FF"/>
    <w:rsid w:val="00DC6DAA"/>
    <w:rsid w:val="00DE4CFD"/>
    <w:rsid w:val="00E04C72"/>
    <w:rsid w:val="00E10795"/>
    <w:rsid w:val="00E22BB1"/>
    <w:rsid w:val="00E23286"/>
    <w:rsid w:val="00E26D5C"/>
    <w:rsid w:val="00E31042"/>
    <w:rsid w:val="00E63687"/>
    <w:rsid w:val="00E73624"/>
    <w:rsid w:val="00E8296E"/>
    <w:rsid w:val="00E851ED"/>
    <w:rsid w:val="00E92C52"/>
    <w:rsid w:val="00E9380A"/>
    <w:rsid w:val="00E94BB1"/>
    <w:rsid w:val="00EC04E6"/>
    <w:rsid w:val="00EC5EB6"/>
    <w:rsid w:val="00ED05C9"/>
    <w:rsid w:val="00EE39C4"/>
    <w:rsid w:val="00F15D04"/>
    <w:rsid w:val="00F40D28"/>
    <w:rsid w:val="00F56A84"/>
    <w:rsid w:val="00FA7561"/>
    <w:rsid w:val="00FD159F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74"/>
  </w:style>
  <w:style w:type="paragraph" w:styleId="Heading1">
    <w:name w:val="heading 1"/>
    <w:basedOn w:val="Normal"/>
    <w:next w:val="Normal"/>
    <w:link w:val="Heading1Char"/>
    <w:uiPriority w:val="9"/>
    <w:qFormat/>
    <w:rsid w:val="008E5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2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20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F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1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3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A47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6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66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66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6C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E5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E5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74"/>
  </w:style>
  <w:style w:type="paragraph" w:styleId="Heading1">
    <w:name w:val="heading 1"/>
    <w:basedOn w:val="Normal"/>
    <w:next w:val="Normal"/>
    <w:link w:val="Heading1Char"/>
    <w:uiPriority w:val="9"/>
    <w:qFormat/>
    <w:rsid w:val="008E5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2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20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F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1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3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A47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6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66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66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6C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E5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E5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28B8-D4BB-476A-82F4-25374C54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Fox-Drake, Joan M</dc:creator>
  <cp:lastModifiedBy>Hachten, Elizabeth A</cp:lastModifiedBy>
  <cp:revision>7</cp:revision>
  <cp:lastPrinted>2014-01-17T21:54:00Z</cp:lastPrinted>
  <dcterms:created xsi:type="dcterms:W3CDTF">2014-01-06T18:43:00Z</dcterms:created>
  <dcterms:modified xsi:type="dcterms:W3CDTF">2014-01-23T18:54:00Z</dcterms:modified>
</cp:coreProperties>
</file>