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E5" w:rsidRDefault="00DF3FE5" w:rsidP="00896A28">
      <w:pPr>
        <w:pStyle w:val="NoSpacing"/>
        <w:jc w:val="center"/>
        <w:rPr>
          <w:b/>
        </w:rPr>
      </w:pPr>
    </w:p>
    <w:p w:rsidR="00896A28" w:rsidRPr="00B60F4B" w:rsidRDefault="00896A28" w:rsidP="00896A28">
      <w:pPr>
        <w:pStyle w:val="NoSpacing"/>
        <w:jc w:val="center"/>
        <w:rPr>
          <w:b/>
          <w:sz w:val="24"/>
          <w:szCs w:val="24"/>
        </w:rPr>
      </w:pPr>
      <w:r w:rsidRPr="00B60F4B">
        <w:rPr>
          <w:b/>
          <w:sz w:val="24"/>
          <w:szCs w:val="24"/>
        </w:rPr>
        <w:t>UW-Whitewater, College of Letters and Science</w:t>
      </w:r>
    </w:p>
    <w:p w:rsidR="00896A28" w:rsidRPr="00B60F4B" w:rsidRDefault="00896A28" w:rsidP="00896A28">
      <w:pPr>
        <w:pStyle w:val="NoSpacing"/>
        <w:jc w:val="center"/>
        <w:rPr>
          <w:b/>
          <w:sz w:val="24"/>
          <w:szCs w:val="24"/>
        </w:rPr>
      </w:pPr>
      <w:r w:rsidRPr="00B60F4B">
        <w:rPr>
          <w:b/>
          <w:sz w:val="24"/>
          <w:szCs w:val="24"/>
        </w:rPr>
        <w:t>Foreign Language Requirement for the Bachelor of Arts</w:t>
      </w:r>
    </w:p>
    <w:p w:rsidR="00DF3FE5" w:rsidRDefault="00DF3FE5" w:rsidP="00896A28">
      <w:pPr>
        <w:pStyle w:val="NoSpacing"/>
        <w:jc w:val="center"/>
      </w:pPr>
    </w:p>
    <w:p w:rsidR="00896A28" w:rsidRPr="00B60F4B" w:rsidRDefault="00DF3FE5" w:rsidP="00896A28">
      <w:pPr>
        <w:pStyle w:val="NoSpacing"/>
        <w:jc w:val="center"/>
        <w:rPr>
          <w:b/>
          <w:sz w:val="22"/>
          <w:szCs w:val="22"/>
        </w:rPr>
      </w:pPr>
      <w:r w:rsidRPr="00B60F4B">
        <w:rPr>
          <w:b/>
          <w:sz w:val="22"/>
          <w:szCs w:val="22"/>
        </w:rPr>
        <w:t>Applies to</w:t>
      </w:r>
      <w:r w:rsidR="00896A28" w:rsidRPr="00B60F4B">
        <w:rPr>
          <w:b/>
          <w:sz w:val="22"/>
          <w:szCs w:val="22"/>
        </w:rPr>
        <w:t xml:space="preserve"> students graduating from high school in 2012 or later</w:t>
      </w:r>
      <w:r w:rsidR="002724B3">
        <w:rPr>
          <w:b/>
          <w:sz w:val="22"/>
          <w:szCs w:val="22"/>
        </w:rPr>
        <w:t>*</w:t>
      </w:r>
    </w:p>
    <w:p w:rsidR="00896A28" w:rsidRDefault="00896A28"/>
    <w:p w:rsidR="002B36D0" w:rsidRDefault="00655950">
      <w:r>
        <w:t>In order to receive a Bachelor of Arts degree from the College of Letters and Sciences at the University of Wisconsin</w:t>
      </w:r>
      <w:r w:rsidR="00B63131">
        <w:t xml:space="preserve">-Whitewater, </w:t>
      </w:r>
      <w:r w:rsidR="009116C1">
        <w:t>student</w:t>
      </w:r>
      <w:r w:rsidR="00B63131">
        <w:t>s</w:t>
      </w:r>
      <w:r w:rsidR="009116C1">
        <w:t xml:space="preserve"> must demonstrate </w:t>
      </w:r>
      <w:r w:rsidR="00B63131">
        <w:t>that they have achieved</w:t>
      </w:r>
      <w:r w:rsidR="002A7AB1">
        <w:t xml:space="preserve"> basic</w:t>
      </w:r>
      <w:r w:rsidR="009116C1">
        <w:t xml:space="preserve"> competency in a foreign language</w:t>
      </w:r>
      <w:r w:rsidR="005B4E1B">
        <w:t xml:space="preserve"> equivalent to one year of study at the college level</w:t>
      </w:r>
      <w:r w:rsidR="009116C1">
        <w:t xml:space="preserve">.  </w:t>
      </w:r>
    </w:p>
    <w:p w:rsidR="0013115E" w:rsidRPr="00DF3FE5" w:rsidRDefault="009116C1">
      <w:pPr>
        <w:rPr>
          <w:b/>
        </w:rPr>
      </w:pPr>
      <w:r w:rsidRPr="00DF3FE5">
        <w:rPr>
          <w:b/>
        </w:rPr>
        <w:t xml:space="preserve">This </w:t>
      </w:r>
      <w:r w:rsidR="00B60F4B">
        <w:rPr>
          <w:b/>
        </w:rPr>
        <w:t>requirement can</w:t>
      </w:r>
      <w:r w:rsidR="00B63131" w:rsidRPr="00DF3FE5">
        <w:rPr>
          <w:b/>
        </w:rPr>
        <w:t xml:space="preserve"> be met</w:t>
      </w:r>
      <w:r w:rsidR="00B60F4B">
        <w:rPr>
          <w:b/>
        </w:rPr>
        <w:t xml:space="preserve"> either </w:t>
      </w:r>
      <w:r w:rsidR="00B63131" w:rsidRPr="00DF3FE5">
        <w:rPr>
          <w:b/>
        </w:rPr>
        <w:t xml:space="preserve">by </w:t>
      </w:r>
      <w:r w:rsidR="005B4E1B" w:rsidRPr="00DF3FE5">
        <w:rPr>
          <w:b/>
        </w:rPr>
        <w:t>passing</w:t>
      </w:r>
      <w:r w:rsidR="00B60F4B">
        <w:rPr>
          <w:b/>
        </w:rPr>
        <w:t xml:space="preserve"> </w:t>
      </w:r>
      <w:r w:rsidR="0013115E" w:rsidRPr="00DF3FE5">
        <w:rPr>
          <w:b/>
        </w:rPr>
        <w:t>a second semester (or higher)</w:t>
      </w:r>
      <w:r w:rsidR="00B60F4B">
        <w:rPr>
          <w:b/>
        </w:rPr>
        <w:t xml:space="preserve"> college-level</w:t>
      </w:r>
      <w:r w:rsidR="0013115E" w:rsidRPr="00DF3FE5">
        <w:rPr>
          <w:b/>
        </w:rPr>
        <w:t xml:space="preserve"> foreign language course</w:t>
      </w:r>
      <w:r w:rsidR="00B60F4B">
        <w:rPr>
          <w:b/>
        </w:rPr>
        <w:t xml:space="preserve"> </w:t>
      </w:r>
      <w:r w:rsidR="0013115E" w:rsidRPr="00DF3FE5">
        <w:rPr>
          <w:b/>
        </w:rPr>
        <w:t>or</w:t>
      </w:r>
      <w:r w:rsidR="005B4E1B" w:rsidRPr="00DF3FE5">
        <w:rPr>
          <w:b/>
        </w:rPr>
        <w:t xml:space="preserve"> </w:t>
      </w:r>
      <w:r w:rsidR="00B63131" w:rsidRPr="00DF3FE5">
        <w:rPr>
          <w:b/>
        </w:rPr>
        <w:t>by demonstrating</w:t>
      </w:r>
      <w:r w:rsidR="005B4E1B" w:rsidRPr="00DF3FE5">
        <w:rPr>
          <w:b/>
        </w:rPr>
        <w:t xml:space="preserve"> </w:t>
      </w:r>
      <w:r w:rsidR="002B36D0" w:rsidRPr="00DF3FE5">
        <w:rPr>
          <w:b/>
        </w:rPr>
        <w:t>the required</w:t>
      </w:r>
      <w:r w:rsidR="005B4E1B" w:rsidRPr="00DF3FE5">
        <w:rPr>
          <w:b/>
        </w:rPr>
        <w:t xml:space="preserve"> level of proficiency through </w:t>
      </w:r>
      <w:r w:rsidR="002A7AB1" w:rsidRPr="00DF3FE5">
        <w:rPr>
          <w:b/>
        </w:rPr>
        <w:t>examination</w:t>
      </w:r>
      <w:r w:rsidR="0013115E" w:rsidRPr="00DF3FE5">
        <w:rPr>
          <w:b/>
        </w:rPr>
        <w:t>,</w:t>
      </w:r>
      <w:r w:rsidR="002A7AB1" w:rsidRPr="00DF3FE5">
        <w:rPr>
          <w:b/>
        </w:rPr>
        <w:t xml:space="preserve"> </w:t>
      </w:r>
      <w:r w:rsidR="006D59D3" w:rsidRPr="00DF3FE5">
        <w:rPr>
          <w:b/>
        </w:rPr>
        <w:t xml:space="preserve">as described below.  </w:t>
      </w:r>
    </w:p>
    <w:p w:rsidR="00DF3FE5" w:rsidRPr="00B60F4B" w:rsidRDefault="00DF3FE5" w:rsidP="00BC649B">
      <w:pPr>
        <w:pStyle w:val="NoSpacing"/>
        <w:rPr>
          <w:b/>
          <w:sz w:val="22"/>
          <w:szCs w:val="22"/>
          <w:u w:val="single"/>
        </w:rPr>
      </w:pPr>
    </w:p>
    <w:p w:rsidR="006D59D3" w:rsidRPr="00B60F4B" w:rsidRDefault="006D59D3" w:rsidP="00BC649B">
      <w:pPr>
        <w:pStyle w:val="NoSpacing"/>
        <w:rPr>
          <w:b/>
          <w:sz w:val="22"/>
          <w:szCs w:val="22"/>
          <w:u w:val="single"/>
        </w:rPr>
      </w:pPr>
      <w:r w:rsidRPr="00B60F4B">
        <w:rPr>
          <w:b/>
          <w:sz w:val="22"/>
          <w:szCs w:val="22"/>
          <w:u w:val="single"/>
        </w:rPr>
        <w:t>UW System Placement Test</w:t>
      </w:r>
    </w:p>
    <w:p w:rsidR="006D59D3" w:rsidRDefault="006D59D3" w:rsidP="00BC649B">
      <w:pPr>
        <w:pStyle w:val="NoSpacing"/>
      </w:pPr>
    </w:p>
    <w:p w:rsidR="002B36D0" w:rsidRDefault="002B36D0" w:rsidP="002B36D0">
      <w:pPr>
        <w:pStyle w:val="NoSpacing"/>
      </w:pPr>
      <w:r>
        <w:t>All students who have studied French, German or Spanish in high school are encouraged to take the UW System Placement T</w:t>
      </w:r>
      <w:r w:rsidR="00DF3FE5">
        <w:t>est at a</w:t>
      </w:r>
      <w:r>
        <w:t xml:space="preserve"> Regional </w:t>
      </w:r>
      <w:r w:rsidR="00DF3FE5">
        <w:t>Testing Center</w:t>
      </w:r>
      <w:r>
        <w:t xml:space="preserve"> so that they are prepared to continue studying these languages in college.  The Testing Office at UW-Whitewater also administers the placement tests for admitted students.</w:t>
      </w:r>
    </w:p>
    <w:p w:rsidR="002B36D0" w:rsidRDefault="002B36D0" w:rsidP="002B36D0">
      <w:pPr>
        <w:pStyle w:val="NoSpacing"/>
      </w:pPr>
    </w:p>
    <w:p w:rsidR="006D59D3" w:rsidRDefault="00DF3FE5" w:rsidP="006D59D3">
      <w:pPr>
        <w:pStyle w:val="NoSpacing"/>
      </w:pPr>
      <w:r>
        <w:t>A student who takes</w:t>
      </w:r>
      <w:r w:rsidR="00B60F4B">
        <w:t xml:space="preserve"> one of these </w:t>
      </w:r>
      <w:r w:rsidR="002B36D0">
        <w:t>tests and place</w:t>
      </w:r>
      <w:r>
        <w:t>s</w:t>
      </w:r>
      <w:r w:rsidR="002B36D0">
        <w:t xml:space="preserve"> into a third semester or higher foreig</w:t>
      </w:r>
      <w:r>
        <w:t xml:space="preserve">n language course </w:t>
      </w:r>
      <w:r w:rsidR="002B36D0">
        <w:t>will be waived from the BA foreign language requirement.  Students who place below the third semester level will still need to complete 1-2 semesters of foreign language coursework</w:t>
      </w:r>
      <w:r>
        <w:t xml:space="preserve"> to meet the BA requirement,</w:t>
      </w:r>
      <w:r w:rsidR="002B36D0">
        <w:t xml:space="preserve"> depending on their exact score.  </w:t>
      </w:r>
    </w:p>
    <w:p w:rsidR="002A7AB1" w:rsidRDefault="002A7AB1" w:rsidP="002A7AB1">
      <w:pPr>
        <w:pStyle w:val="NoSpacing"/>
      </w:pPr>
    </w:p>
    <w:p w:rsidR="006D59D3" w:rsidRDefault="00DF3FE5" w:rsidP="006D59D3">
      <w:pPr>
        <w:pStyle w:val="NoSpacing"/>
      </w:pPr>
      <w:r>
        <w:t>For more informat</w:t>
      </w:r>
      <w:r w:rsidR="00B60F4B">
        <w:t xml:space="preserve">ion, please consult the following links: </w:t>
      </w:r>
    </w:p>
    <w:p w:rsidR="002A7AB1" w:rsidRDefault="002A7AB1" w:rsidP="002A7AB1">
      <w:pPr>
        <w:pStyle w:val="ListParagraph"/>
        <w:numPr>
          <w:ilvl w:val="0"/>
          <w:numId w:val="4"/>
        </w:numPr>
      </w:pPr>
      <w:r>
        <w:t>Universit</w:t>
      </w:r>
      <w:r w:rsidR="002B36D0">
        <w:t>y of Wisconsin Placement Testing</w:t>
      </w:r>
      <w:r>
        <w:t xml:space="preserve">: </w:t>
      </w:r>
      <w:hyperlink r:id="rId6" w:history="1">
        <w:r w:rsidRPr="005B7CC5">
          <w:rPr>
            <w:rStyle w:val="Hyperlink"/>
          </w:rPr>
          <w:t>testing.wisc.edu/</w:t>
        </w:r>
        <w:proofErr w:type="spellStart"/>
        <w:r w:rsidRPr="005B7CC5">
          <w:rPr>
            <w:rStyle w:val="Hyperlink"/>
          </w:rPr>
          <w:t>centerpages</w:t>
        </w:r>
        <w:proofErr w:type="spellEnd"/>
        <w:r w:rsidRPr="005B7CC5">
          <w:rPr>
            <w:rStyle w:val="Hyperlink"/>
          </w:rPr>
          <w:t>/regionaltesting.html</w:t>
        </w:r>
      </w:hyperlink>
      <w:r>
        <w:t xml:space="preserve"> </w:t>
      </w:r>
    </w:p>
    <w:p w:rsidR="002A7AB1" w:rsidRDefault="002A7AB1" w:rsidP="002A7AB1">
      <w:pPr>
        <w:pStyle w:val="ListParagraph"/>
        <w:numPr>
          <w:ilvl w:val="0"/>
          <w:numId w:val="4"/>
        </w:numPr>
      </w:pPr>
      <w:r>
        <w:t xml:space="preserve">UW-Whitewater Testing Office: </w:t>
      </w:r>
      <w:hyperlink r:id="rId7" w:history="1">
        <w:r w:rsidR="002B36D0" w:rsidRPr="005B7CC5">
          <w:rPr>
            <w:rStyle w:val="Hyperlink"/>
          </w:rPr>
          <w:t>www.uww.edu/testing/</w:t>
        </w:r>
      </w:hyperlink>
      <w:r>
        <w:t xml:space="preserve"> </w:t>
      </w:r>
    </w:p>
    <w:p w:rsidR="002A7AB1" w:rsidRPr="00B60F4B" w:rsidRDefault="006D59D3" w:rsidP="006D59D3">
      <w:pPr>
        <w:rPr>
          <w:b/>
          <w:sz w:val="22"/>
          <w:szCs w:val="22"/>
          <w:u w:val="single"/>
        </w:rPr>
      </w:pPr>
      <w:r w:rsidRPr="00B60F4B">
        <w:rPr>
          <w:b/>
          <w:sz w:val="22"/>
          <w:szCs w:val="22"/>
          <w:u w:val="single"/>
        </w:rPr>
        <w:t>A</w:t>
      </w:r>
      <w:r w:rsidR="0013115E" w:rsidRPr="00B60F4B">
        <w:rPr>
          <w:b/>
          <w:sz w:val="22"/>
          <w:szCs w:val="22"/>
          <w:u w:val="single"/>
        </w:rPr>
        <w:t xml:space="preserve">dvanced Placement and </w:t>
      </w:r>
      <w:r w:rsidRPr="00B60F4B">
        <w:rPr>
          <w:b/>
          <w:sz w:val="22"/>
          <w:szCs w:val="22"/>
          <w:u w:val="single"/>
        </w:rPr>
        <w:t>I</w:t>
      </w:r>
      <w:r w:rsidR="0013115E" w:rsidRPr="00B60F4B">
        <w:rPr>
          <w:b/>
          <w:sz w:val="22"/>
          <w:szCs w:val="22"/>
          <w:u w:val="single"/>
        </w:rPr>
        <w:t xml:space="preserve">nternational </w:t>
      </w:r>
      <w:r w:rsidRPr="00B60F4B">
        <w:rPr>
          <w:b/>
          <w:sz w:val="22"/>
          <w:szCs w:val="22"/>
          <w:u w:val="single"/>
        </w:rPr>
        <w:t>B</w:t>
      </w:r>
      <w:r w:rsidR="002B36D0" w:rsidRPr="00B60F4B">
        <w:rPr>
          <w:b/>
          <w:sz w:val="22"/>
          <w:szCs w:val="22"/>
          <w:u w:val="single"/>
        </w:rPr>
        <w:t>accalaureate Exams</w:t>
      </w:r>
    </w:p>
    <w:p w:rsidR="0013115E" w:rsidRPr="0013115E" w:rsidRDefault="002B36D0" w:rsidP="006D59D3">
      <w:r>
        <w:t>Students who have taken Advanced Placement</w:t>
      </w:r>
      <w:r w:rsidR="00DF3FE5">
        <w:t xml:space="preserve"> (AP)</w:t>
      </w:r>
      <w:r>
        <w:t xml:space="preserve"> or International Baccalaureate</w:t>
      </w:r>
      <w:r w:rsidR="00DF3FE5">
        <w:t xml:space="preserve"> (IB)</w:t>
      </w:r>
      <w:r>
        <w:t xml:space="preserve"> examinations in a foreign language will be waived from the BA foreign language requirement if they earn the following scores: </w:t>
      </w:r>
    </w:p>
    <w:p w:rsidR="0013115E" w:rsidRDefault="002B36D0" w:rsidP="0013115E">
      <w:pPr>
        <w:pStyle w:val="ListParagraph"/>
        <w:numPr>
          <w:ilvl w:val="0"/>
          <w:numId w:val="7"/>
        </w:numPr>
      </w:pPr>
      <w:r>
        <w:t xml:space="preserve">Advanced Placement:  </w:t>
      </w:r>
      <w:r w:rsidR="00655950">
        <w:t xml:space="preserve">3 or better </w:t>
      </w:r>
    </w:p>
    <w:p w:rsidR="00DF3FE5" w:rsidRDefault="00DF3FE5" w:rsidP="009116C1">
      <w:pPr>
        <w:pStyle w:val="ListParagraph"/>
        <w:numPr>
          <w:ilvl w:val="0"/>
          <w:numId w:val="7"/>
        </w:numPr>
      </w:pPr>
      <w:r>
        <w:t xml:space="preserve">IB </w:t>
      </w:r>
      <w:r w:rsidR="002B36D0">
        <w:t>Higher Level</w:t>
      </w:r>
      <w:r>
        <w:t xml:space="preserve">: </w:t>
      </w:r>
      <w:r w:rsidR="002A7AB1">
        <w:t xml:space="preserve">4 or better </w:t>
      </w:r>
    </w:p>
    <w:p w:rsidR="005B4E1B" w:rsidRDefault="0013115E" w:rsidP="00DF3FE5">
      <w:r>
        <w:t>Students with lower scores</w:t>
      </w:r>
      <w:r w:rsidR="00DF3FE5">
        <w:t xml:space="preserve"> on the AP or IB Higher Level exams, as well as students with only IB Standard Level scores, should take the </w:t>
      </w:r>
      <w:r>
        <w:t>UW System Placemen</w:t>
      </w:r>
      <w:r w:rsidR="00DF3FE5">
        <w:t xml:space="preserve">t Test for placement and proficiency evaluation.  </w:t>
      </w:r>
    </w:p>
    <w:p w:rsidR="002A7AB1" w:rsidRDefault="002A7AB1" w:rsidP="009116C1">
      <w:pPr>
        <w:pStyle w:val="NoSpacing"/>
      </w:pPr>
    </w:p>
    <w:p w:rsidR="009116C1" w:rsidRPr="00B60F4B" w:rsidRDefault="00B20145" w:rsidP="009116C1">
      <w:pPr>
        <w:pStyle w:val="NoSpacing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Other</w:t>
      </w:r>
      <w:r w:rsidR="00DF3FE5" w:rsidRPr="00B60F4B">
        <w:rPr>
          <w:b/>
          <w:sz w:val="22"/>
          <w:szCs w:val="22"/>
          <w:u w:val="single"/>
        </w:rPr>
        <w:t xml:space="preserve"> Options</w:t>
      </w:r>
      <w:r w:rsidR="00B60F4B">
        <w:rPr>
          <w:b/>
          <w:sz w:val="22"/>
          <w:szCs w:val="22"/>
          <w:u w:val="single"/>
        </w:rPr>
        <w:t xml:space="preserve"> for Demonstrating Foreign Language Proficiency</w:t>
      </w:r>
      <w:r w:rsidR="00DF3FE5" w:rsidRPr="00B60F4B">
        <w:rPr>
          <w:b/>
          <w:sz w:val="22"/>
          <w:szCs w:val="22"/>
          <w:u w:val="single"/>
        </w:rPr>
        <w:t xml:space="preserve"> </w:t>
      </w:r>
    </w:p>
    <w:p w:rsidR="002A7AB1" w:rsidRDefault="002A7AB1" w:rsidP="009116C1">
      <w:pPr>
        <w:pStyle w:val="NoSpacing"/>
      </w:pPr>
    </w:p>
    <w:p w:rsidR="00896A28" w:rsidRDefault="00AC413C" w:rsidP="00896A28">
      <w:r>
        <w:t>Native/heritage</w:t>
      </w:r>
      <w:r w:rsidR="00896A28">
        <w:t xml:space="preserve"> speakers</w:t>
      </w:r>
      <w:r w:rsidR="001F3001">
        <w:t xml:space="preserve"> of French, German or Spanish</w:t>
      </w:r>
      <w:r w:rsidR="00896A28">
        <w:t xml:space="preserve"> </w:t>
      </w:r>
      <w:r w:rsidR="001F3001">
        <w:t>as well as</w:t>
      </w:r>
      <w:r w:rsidR="00896A28">
        <w:t xml:space="preserve"> students who have</w:t>
      </w:r>
      <w:r w:rsidR="00AC1B55">
        <w:t xml:space="preserve"> studied or</w:t>
      </w:r>
      <w:r w:rsidR="00896A28">
        <w:t xml:space="preserve"> </w:t>
      </w:r>
      <w:r>
        <w:t>experienced</w:t>
      </w:r>
      <w:r w:rsidR="001F3001">
        <w:t xml:space="preserve"> </w:t>
      </w:r>
      <w:r w:rsidR="00896A28">
        <w:t xml:space="preserve">other </w:t>
      </w:r>
      <w:r w:rsidR="003F5670">
        <w:t xml:space="preserve">world </w:t>
      </w:r>
      <w:bookmarkStart w:id="0" w:name="_GoBack"/>
      <w:bookmarkEnd w:id="0"/>
      <w:r w:rsidR="001F3001">
        <w:t xml:space="preserve">languages </w:t>
      </w:r>
      <w:r w:rsidR="00896A28">
        <w:t>should contact the foreign language department for placement</w:t>
      </w:r>
      <w:r w:rsidR="00B60F4B">
        <w:t xml:space="preserve"> </w:t>
      </w:r>
      <w:r w:rsidR="00896A28">
        <w:t>or evaluation of proficiency.  For inform</w:t>
      </w:r>
      <w:r w:rsidR="00DF3FE5">
        <w:t>ation, contact Dr. Peter Hoff, Foreign Language C</w:t>
      </w:r>
      <w:r w:rsidR="00896A28">
        <w:t>oordinator</w:t>
      </w:r>
      <w:r w:rsidR="00DF3FE5">
        <w:t xml:space="preserve"> at</w:t>
      </w:r>
      <w:r w:rsidR="00896A28">
        <w:t xml:space="preserve"> </w:t>
      </w:r>
      <w:hyperlink r:id="rId8" w:history="1">
        <w:r w:rsidR="00896A28" w:rsidRPr="001128FF">
          <w:rPr>
            <w:rStyle w:val="Hyperlink"/>
          </w:rPr>
          <w:t>hoffp@uww.edu</w:t>
        </w:r>
      </w:hyperlink>
      <w:r w:rsidR="00DF3FE5">
        <w:t xml:space="preserve"> or 262-472-1591.</w:t>
      </w:r>
    </w:p>
    <w:p w:rsidR="00FC1AAB" w:rsidRPr="00B60F4B" w:rsidRDefault="009E5572">
      <w:pPr>
        <w:rPr>
          <w:b/>
        </w:rPr>
      </w:pPr>
      <w:r w:rsidRPr="003F5670">
        <w:rPr>
          <w:b/>
          <w:sz w:val="22"/>
          <w:szCs w:val="22"/>
        </w:rPr>
        <w:t>*</w:t>
      </w:r>
      <w:r w:rsidR="00DF3FE5" w:rsidRPr="003F5670">
        <w:rPr>
          <w:b/>
          <w:sz w:val="22"/>
          <w:szCs w:val="22"/>
        </w:rPr>
        <w:t xml:space="preserve">Special note: </w:t>
      </w:r>
      <w:r w:rsidR="00B60F4B" w:rsidRPr="003F5670">
        <w:rPr>
          <w:b/>
          <w:sz w:val="22"/>
          <w:szCs w:val="22"/>
        </w:rPr>
        <w:t>s</w:t>
      </w:r>
      <w:r w:rsidRPr="003F5670">
        <w:rPr>
          <w:b/>
          <w:sz w:val="22"/>
          <w:szCs w:val="22"/>
        </w:rPr>
        <w:t xml:space="preserve">tudents who </w:t>
      </w:r>
      <w:r w:rsidR="00896A28" w:rsidRPr="003F5670">
        <w:rPr>
          <w:b/>
          <w:sz w:val="22"/>
          <w:szCs w:val="22"/>
          <w:u w:val="single"/>
        </w:rPr>
        <w:t>graduated from high school before 2012</w:t>
      </w:r>
      <w:r w:rsidR="00896A28" w:rsidRPr="003F5670">
        <w:rPr>
          <w:b/>
          <w:sz w:val="22"/>
          <w:szCs w:val="22"/>
        </w:rPr>
        <w:t xml:space="preserve"> </w:t>
      </w:r>
      <w:r w:rsidR="00DF3FE5" w:rsidRPr="003F5670">
        <w:rPr>
          <w:b/>
          <w:sz w:val="22"/>
          <w:szCs w:val="22"/>
        </w:rPr>
        <w:t xml:space="preserve">may </w:t>
      </w:r>
      <w:r w:rsidR="00896A28" w:rsidRPr="003F5670">
        <w:rPr>
          <w:b/>
          <w:sz w:val="22"/>
          <w:szCs w:val="22"/>
        </w:rPr>
        <w:t>be waived from the foreign l</w:t>
      </w:r>
      <w:r w:rsidR="00660897" w:rsidRPr="003F5670">
        <w:rPr>
          <w:b/>
          <w:sz w:val="22"/>
          <w:szCs w:val="22"/>
        </w:rPr>
        <w:t>anguage requirement if they</w:t>
      </w:r>
      <w:r w:rsidR="00896A28" w:rsidRPr="003F5670">
        <w:rPr>
          <w:b/>
          <w:sz w:val="22"/>
          <w:szCs w:val="22"/>
        </w:rPr>
        <w:t xml:space="preserve"> completed two years of the same language </w:t>
      </w:r>
      <w:r w:rsidR="00AC413C" w:rsidRPr="003F5670">
        <w:rPr>
          <w:b/>
          <w:sz w:val="22"/>
          <w:szCs w:val="22"/>
        </w:rPr>
        <w:t>in</w:t>
      </w:r>
      <w:r w:rsidR="00896A28" w:rsidRPr="003F5670">
        <w:rPr>
          <w:b/>
          <w:sz w:val="22"/>
          <w:szCs w:val="22"/>
        </w:rPr>
        <w:t xml:space="preserve"> high school.</w:t>
      </w:r>
      <w:r w:rsidR="00FC1AAB" w:rsidRPr="003F5670">
        <w:rPr>
          <w:b/>
          <w:sz w:val="22"/>
          <w:szCs w:val="22"/>
        </w:rPr>
        <w:t xml:space="preserve"> Complete the request form at </w:t>
      </w:r>
      <w:hyperlink r:id="rId9" w:history="1">
        <w:r w:rsidR="00FC1AAB" w:rsidRPr="005F7C3B">
          <w:rPr>
            <w:rStyle w:val="Hyperlink"/>
            <w:b/>
          </w:rPr>
          <w:t>http://www.uww.edu/cls/students/forms/foreign-language-waiver</w:t>
        </w:r>
      </w:hyperlink>
      <w:r w:rsidR="00FC1AAB">
        <w:rPr>
          <w:b/>
        </w:rPr>
        <w:t xml:space="preserve"> </w:t>
      </w:r>
    </w:p>
    <w:sectPr w:rsidR="00FC1AAB" w:rsidRPr="00B60F4B" w:rsidSect="00DF3FE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493"/>
    <w:multiLevelType w:val="hybridMultilevel"/>
    <w:tmpl w:val="8D0EC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318B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05E3D6B"/>
    <w:multiLevelType w:val="hybridMultilevel"/>
    <w:tmpl w:val="87DEB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0023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A8B3224"/>
    <w:multiLevelType w:val="hybridMultilevel"/>
    <w:tmpl w:val="E0B62E2C"/>
    <w:lvl w:ilvl="0" w:tplc="048265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05E1808"/>
    <w:multiLevelType w:val="hybridMultilevel"/>
    <w:tmpl w:val="624A3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F7259"/>
    <w:multiLevelType w:val="hybridMultilevel"/>
    <w:tmpl w:val="FD16F6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50"/>
    <w:rsid w:val="00035F47"/>
    <w:rsid w:val="000B19BC"/>
    <w:rsid w:val="000D5A02"/>
    <w:rsid w:val="0013115E"/>
    <w:rsid w:val="001510B0"/>
    <w:rsid w:val="0019619C"/>
    <w:rsid w:val="001F3001"/>
    <w:rsid w:val="00247DEB"/>
    <w:rsid w:val="002724B3"/>
    <w:rsid w:val="002A288F"/>
    <w:rsid w:val="002A7AB1"/>
    <w:rsid w:val="002B36D0"/>
    <w:rsid w:val="0038698C"/>
    <w:rsid w:val="003F5670"/>
    <w:rsid w:val="00453B82"/>
    <w:rsid w:val="004B40F0"/>
    <w:rsid w:val="005B4E1B"/>
    <w:rsid w:val="00655950"/>
    <w:rsid w:val="00660897"/>
    <w:rsid w:val="006D59D3"/>
    <w:rsid w:val="00743BB8"/>
    <w:rsid w:val="007A4776"/>
    <w:rsid w:val="00812183"/>
    <w:rsid w:val="00867FD4"/>
    <w:rsid w:val="00896A28"/>
    <w:rsid w:val="009116C1"/>
    <w:rsid w:val="00945E98"/>
    <w:rsid w:val="009E5572"/>
    <w:rsid w:val="00AC1B55"/>
    <w:rsid w:val="00AC413C"/>
    <w:rsid w:val="00B20145"/>
    <w:rsid w:val="00B60F4B"/>
    <w:rsid w:val="00B63131"/>
    <w:rsid w:val="00B92358"/>
    <w:rsid w:val="00BC649B"/>
    <w:rsid w:val="00CF5F87"/>
    <w:rsid w:val="00DB7D18"/>
    <w:rsid w:val="00DD6A12"/>
    <w:rsid w:val="00DF3FE5"/>
    <w:rsid w:val="00EC2529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F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A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5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F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A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5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fp@uww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ww.edu/tes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ing.wisc.edu/centerpages/regionaltesting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ww.edu/cls/students/forms/foreign-language-wai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Heiber</dc:creator>
  <cp:keywords/>
  <dc:description/>
  <cp:lastModifiedBy>Debra Heiber</cp:lastModifiedBy>
  <cp:revision>7</cp:revision>
  <cp:lastPrinted>2012-02-20T19:24:00Z</cp:lastPrinted>
  <dcterms:created xsi:type="dcterms:W3CDTF">2012-02-07T19:53:00Z</dcterms:created>
  <dcterms:modified xsi:type="dcterms:W3CDTF">2012-03-19T20:49:00Z</dcterms:modified>
</cp:coreProperties>
</file>