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12A" w:rsidRPr="00D820C1" w:rsidRDefault="00D5312A" w:rsidP="00D5312A">
      <w:pPr>
        <w:spacing w:after="0"/>
        <w:rPr>
          <w:rFonts w:ascii="Times New Roman" w:hAnsi="Times New Roman" w:cs="Times New Roman"/>
        </w:rPr>
      </w:pPr>
      <w:r w:rsidRPr="00D820C1">
        <w:rPr>
          <w:rFonts w:ascii="Times New Roman" w:hAnsi="Times New Roman" w:cs="Times New Roman"/>
        </w:rPr>
        <w:t>Student: ___</w:t>
      </w:r>
      <w:r>
        <w:rPr>
          <w:rFonts w:ascii="Times New Roman" w:hAnsi="Times New Roman" w:cs="Times New Roman"/>
        </w:rPr>
        <w:fldChar w:fldCharType="begin">
          <w:ffData>
            <w:name w:val="Text1"/>
            <w:enabled/>
            <w:calcOnExit w:val="0"/>
            <w:textInput/>
          </w:ffData>
        </w:fldChar>
      </w:r>
      <w:bookmarkStart w:id="0" w:name="Text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0"/>
      <w:r w:rsidRPr="00D820C1">
        <w:rPr>
          <w:rFonts w:ascii="Times New Roman" w:hAnsi="Times New Roman" w:cs="Times New Roman"/>
        </w:rPr>
        <w:t>_________</w:t>
      </w:r>
      <w:proofErr w:type="gramStart"/>
      <w:r w:rsidRPr="00D820C1">
        <w:rPr>
          <w:rFonts w:ascii="Times New Roman" w:hAnsi="Times New Roman" w:cs="Times New Roman"/>
        </w:rPr>
        <w:t>_</w:t>
      </w:r>
      <w:r>
        <w:rPr>
          <w:rFonts w:ascii="Times New Roman" w:hAnsi="Times New Roman" w:cs="Times New Roman"/>
        </w:rPr>
        <w:t xml:space="preserve">  Student</w:t>
      </w:r>
      <w:proofErr w:type="gramEnd"/>
      <w:r>
        <w:rPr>
          <w:rFonts w:ascii="Times New Roman" w:hAnsi="Times New Roman" w:cs="Times New Roman"/>
        </w:rPr>
        <w:t xml:space="preserve"> id #:  </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r w:rsidRPr="00D820C1">
        <w:rPr>
          <w:rFonts w:ascii="Times New Roman" w:hAnsi="Times New Roman" w:cs="Times New Roman"/>
        </w:rPr>
        <w:t>Placement: ____</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D820C1">
        <w:rPr>
          <w:rFonts w:ascii="Times New Roman" w:hAnsi="Times New Roman" w:cs="Times New Roman"/>
        </w:rPr>
        <w:t>_______________________Date__</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D820C1">
        <w:rPr>
          <w:rFonts w:ascii="Times New Roman" w:hAnsi="Times New Roman" w:cs="Times New Roman"/>
        </w:rPr>
        <w:t>_</w:t>
      </w:r>
      <w:r>
        <w:rPr>
          <w:rFonts w:ascii="Times New Roman" w:hAnsi="Times New Roman" w:cs="Times New Roman"/>
        </w:rPr>
        <w:t xml:space="preserve"> </w:t>
      </w:r>
    </w:p>
    <w:p w:rsidR="00D5312A" w:rsidRPr="00D820C1" w:rsidRDefault="00D5312A" w:rsidP="00D5312A">
      <w:pPr>
        <w:spacing w:after="0"/>
        <w:rPr>
          <w:rFonts w:ascii="Times New Roman" w:hAnsi="Times New Roman" w:cs="Times New Roman"/>
        </w:rPr>
      </w:pPr>
    </w:p>
    <w:p w:rsidR="00D5312A" w:rsidRDefault="00D5312A" w:rsidP="00D5312A">
      <w:pPr>
        <w:spacing w:after="0"/>
        <w:rPr>
          <w:rFonts w:ascii="Times New Roman" w:hAnsi="Times New Roman" w:cs="Times New Roman"/>
        </w:rPr>
      </w:pPr>
      <w:r w:rsidRPr="00D820C1">
        <w:rPr>
          <w:rFonts w:ascii="Times New Roman" w:hAnsi="Times New Roman" w:cs="Times New Roman"/>
        </w:rPr>
        <w:t xml:space="preserve">Check Time of Evaluation: </w:t>
      </w:r>
      <w:bookmarkStart w:id="1" w:name="Check7"/>
      <w:r>
        <w:rPr>
          <w:rFonts w:ascii="Times New Roman" w:hAnsi="Times New Roman" w:cs="Times New Roman"/>
        </w:rPr>
        <w:fldChar w:fldCharType="begin">
          <w:ffData>
            <w:name w:val="Check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
      <w:r>
        <w:rPr>
          <w:rFonts w:ascii="Times New Roman" w:hAnsi="Times New Roman" w:cs="Times New Roman"/>
        </w:rPr>
        <w:t xml:space="preserve">  </w:t>
      </w:r>
      <w:r w:rsidRPr="00D820C1">
        <w:rPr>
          <w:rFonts w:ascii="Times New Roman" w:hAnsi="Times New Roman" w:cs="Times New Roman"/>
        </w:rPr>
        <w:t xml:space="preserve">Midterm     </w:t>
      </w:r>
      <w:r>
        <w:rPr>
          <w:rFonts w:ascii="Times New Roman" w:hAnsi="Times New Roman" w:cs="Times New Roman"/>
        </w:rPr>
        <w:fldChar w:fldCharType="begin">
          <w:ffData>
            <w:name w:val="Check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sidRPr="00D820C1">
        <w:rPr>
          <w:rFonts w:ascii="Times New Roman" w:hAnsi="Times New Roman" w:cs="Times New Roman"/>
        </w:rPr>
        <w:t>Final</w:t>
      </w:r>
      <w:r w:rsidRPr="00D820C1">
        <w:rPr>
          <w:rFonts w:ascii="Times New Roman" w:hAnsi="Times New Roman" w:cs="Times New Roman"/>
        </w:rPr>
        <w:tab/>
      </w:r>
      <w:r>
        <w:rPr>
          <w:rFonts w:ascii="Times New Roman" w:hAnsi="Times New Roman" w:cs="Times New Roman"/>
        </w:rPr>
        <w:t xml:space="preserve">Name of Evaluator:  </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D820C1">
        <w:rPr>
          <w:rFonts w:ascii="Times New Roman" w:hAnsi="Times New Roman" w:cs="Times New Roman"/>
        </w:rPr>
        <w:tab/>
      </w:r>
    </w:p>
    <w:p w:rsidR="00D5312A" w:rsidRPr="00D820C1" w:rsidRDefault="00D5312A" w:rsidP="00D5312A">
      <w:pPr>
        <w:spacing w:after="0"/>
        <w:rPr>
          <w:rFonts w:ascii="Times New Roman" w:hAnsi="Times New Roman" w:cs="Times New Roman"/>
        </w:rPr>
      </w:pPr>
      <w:r w:rsidRPr="00D820C1">
        <w:rPr>
          <w:rFonts w:ascii="Times New Roman" w:hAnsi="Times New Roman" w:cs="Times New Roman"/>
        </w:rPr>
        <w:t xml:space="preserve">Evaluator/Title: </w:t>
      </w:r>
      <w:r>
        <w:rPr>
          <w:rFonts w:ascii="Times New Roman" w:hAnsi="Times New Roman" w:cs="Times New Roman"/>
        </w:rPr>
        <w:fldChar w:fldCharType="begin">
          <w:ffData>
            <w:name w:val="Check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Cooperating Teacher   </w:t>
      </w:r>
      <w:r>
        <w:rPr>
          <w:rFonts w:ascii="Times New Roman" w:hAnsi="Times New Roman" w:cs="Times New Roman"/>
        </w:rPr>
        <w:fldChar w:fldCharType="begin">
          <w:ffData>
            <w:name w:val="Check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University Supervisor  </w:t>
      </w:r>
      <w:r>
        <w:rPr>
          <w:rFonts w:ascii="Times New Roman" w:hAnsi="Times New Roman" w:cs="Times New Roman"/>
        </w:rPr>
        <w:fldChar w:fldCharType="begin">
          <w:ffData>
            <w:name w:val="Check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Student</w:t>
      </w:r>
    </w:p>
    <w:p w:rsidR="00D5312A" w:rsidRPr="00D820C1" w:rsidRDefault="00D5312A" w:rsidP="00D5312A">
      <w:pPr>
        <w:spacing w:after="0"/>
        <w:rPr>
          <w:rFonts w:ascii="Times New Roman" w:hAnsi="Times New Roman" w:cs="Times New Roman"/>
        </w:rPr>
      </w:pPr>
    </w:p>
    <w:p w:rsidR="00D5312A" w:rsidRPr="00D820C1" w:rsidRDefault="00D5312A" w:rsidP="00D5312A">
      <w:pPr>
        <w:spacing w:after="0"/>
        <w:rPr>
          <w:rFonts w:ascii="Times New Roman" w:hAnsi="Times New Roman" w:cs="Times New Roman"/>
        </w:rPr>
      </w:pPr>
      <w:r w:rsidRPr="00D820C1">
        <w:rPr>
          <w:rFonts w:ascii="Times New Roman" w:hAnsi="Times New Roman" w:cs="Times New Roman"/>
        </w:rPr>
        <w:t xml:space="preserve">Area of Licensure: </w:t>
      </w:r>
      <w:r>
        <w:rPr>
          <w:rFonts w:ascii="Times New Roman" w:hAnsi="Times New Roman" w:cs="Times New Roman"/>
        </w:rPr>
        <w:fldChar w:fldCharType="begin">
          <w:ffData>
            <w:name w:val="Check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sidRPr="00D820C1">
        <w:rPr>
          <w:rFonts w:ascii="Times New Roman" w:hAnsi="Times New Roman" w:cs="Times New Roman"/>
        </w:rPr>
        <w:t xml:space="preserve">CD  </w:t>
      </w:r>
      <w:r>
        <w:rPr>
          <w:rFonts w:ascii="Times New Roman" w:hAnsi="Times New Roman" w:cs="Times New Roman"/>
        </w:rPr>
        <w:fldChar w:fldCharType="begin">
          <w:ffData>
            <w:name w:val="Check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sidRPr="00D820C1">
        <w:rPr>
          <w:rFonts w:ascii="Times New Roman" w:hAnsi="Times New Roman" w:cs="Times New Roman"/>
        </w:rPr>
        <w:t xml:space="preserve">EBD  </w:t>
      </w:r>
      <w:r>
        <w:rPr>
          <w:rFonts w:ascii="Times New Roman" w:hAnsi="Times New Roman" w:cs="Times New Roman"/>
        </w:rPr>
        <w:fldChar w:fldCharType="begin">
          <w:ffData>
            <w:name w:val="Check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sidRPr="00D820C1">
        <w:rPr>
          <w:rFonts w:ascii="Times New Roman" w:hAnsi="Times New Roman" w:cs="Times New Roman"/>
        </w:rPr>
        <w:t xml:space="preserve">LD       Level of Licensure: </w:t>
      </w:r>
      <w:r>
        <w:rPr>
          <w:rFonts w:ascii="Times New Roman" w:hAnsi="Times New Roman" w:cs="Times New Roman"/>
        </w:rPr>
        <w:fldChar w:fldCharType="begin">
          <w:ffData>
            <w:name w:val="Check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sidRPr="00D820C1">
        <w:rPr>
          <w:rFonts w:ascii="Times New Roman" w:hAnsi="Times New Roman" w:cs="Times New Roman"/>
        </w:rPr>
        <w:t xml:space="preserve">Elementary/Middle  </w:t>
      </w:r>
      <w:r>
        <w:rPr>
          <w:rFonts w:ascii="Times New Roman" w:hAnsi="Times New Roman" w:cs="Times New Roman"/>
        </w:rPr>
        <w:fldChar w:fldCharType="begin">
          <w:ffData>
            <w:name w:val="Check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w:t>
      </w:r>
      <w:r w:rsidRPr="00D820C1">
        <w:rPr>
          <w:rFonts w:ascii="Times New Roman" w:hAnsi="Times New Roman" w:cs="Times New Roman"/>
        </w:rPr>
        <w:t>Middle/Secondary</w:t>
      </w:r>
    </w:p>
    <w:p w:rsidR="00D5312A" w:rsidRDefault="00D5312A" w:rsidP="00700A0D">
      <w:pPr>
        <w:spacing w:after="0"/>
        <w:jc w:val="both"/>
        <w:rPr>
          <w:rFonts w:ascii="Times New Roman" w:hAnsi="Times New Roman" w:cs="Times New Roman"/>
          <w:b/>
          <w:sz w:val="20"/>
          <w:szCs w:val="20"/>
          <w:u w:val="single"/>
        </w:rPr>
      </w:pPr>
    </w:p>
    <w:p w:rsidR="00700A0D" w:rsidRDefault="00700A0D" w:rsidP="00700A0D">
      <w:pPr>
        <w:spacing w:after="0"/>
        <w:jc w:val="both"/>
        <w:rPr>
          <w:rFonts w:ascii="Times New Roman" w:hAnsi="Times New Roman" w:cs="Times New Roman"/>
          <w:sz w:val="20"/>
          <w:szCs w:val="20"/>
        </w:rPr>
      </w:pPr>
      <w:r w:rsidRPr="00A10A27">
        <w:rPr>
          <w:rFonts w:ascii="Times New Roman" w:hAnsi="Times New Roman" w:cs="Times New Roman"/>
          <w:b/>
          <w:sz w:val="20"/>
          <w:szCs w:val="20"/>
          <w:u w:val="single"/>
        </w:rPr>
        <w:t>Directions:</w:t>
      </w:r>
      <w:r w:rsidRPr="00725DC9">
        <w:rPr>
          <w:rFonts w:ascii="Times New Roman" w:hAnsi="Times New Roman" w:cs="Times New Roman"/>
          <w:sz w:val="20"/>
          <w:szCs w:val="20"/>
        </w:rPr>
        <w:t xml:space="preserve"> </w:t>
      </w:r>
      <w:r w:rsidR="00725DC9">
        <w:rPr>
          <w:rFonts w:ascii="Times New Roman" w:hAnsi="Times New Roman" w:cs="Times New Roman"/>
          <w:sz w:val="20"/>
          <w:szCs w:val="20"/>
        </w:rPr>
        <w:t>Please rate performance on each of the 10 Wisconsin Teaching Standards and the related CEC Knowledge and Skills. You may find it helpful to check the boxes before each knowledge and skill statement that apply to your situation. Provide an overall rating on the entire standard using the scale provided below:</w:t>
      </w:r>
    </w:p>
    <w:p w:rsidR="00725DC9" w:rsidRDefault="00725DC9" w:rsidP="00700A0D">
      <w:pPr>
        <w:spacing w:after="0"/>
        <w:jc w:val="both"/>
        <w:rPr>
          <w:rFonts w:ascii="Times New Roman" w:hAnsi="Times New Roman" w:cs="Times New Roman"/>
          <w:sz w:val="20"/>
          <w:szCs w:val="20"/>
        </w:rPr>
      </w:pPr>
      <w:r>
        <w:rPr>
          <w:rFonts w:ascii="Times New Roman" w:hAnsi="Times New Roman" w:cs="Times New Roman"/>
          <w:sz w:val="20"/>
          <w:szCs w:val="20"/>
        </w:rPr>
        <w:t>In the Comments section, describe any specific activities or tasks the student may have engaged in providing demonstration of each standard.</w:t>
      </w:r>
    </w:p>
    <w:tbl>
      <w:tblPr>
        <w:tblStyle w:val="TableGrid"/>
        <w:tblW w:w="0" w:type="auto"/>
        <w:tblLook w:val="04A0" w:firstRow="1" w:lastRow="0" w:firstColumn="1" w:lastColumn="0" w:noHBand="0" w:noVBand="1"/>
      </w:tblPr>
      <w:tblGrid>
        <w:gridCol w:w="2718"/>
        <w:gridCol w:w="6120"/>
        <w:gridCol w:w="5778"/>
      </w:tblGrid>
      <w:tr w:rsidR="00725DC9" w:rsidTr="00725DC9">
        <w:tc>
          <w:tcPr>
            <w:tcW w:w="2718" w:type="dxa"/>
          </w:tcPr>
          <w:p w:rsidR="00725DC9" w:rsidRDefault="00725DC9" w:rsidP="00700A0D">
            <w:pPr>
              <w:jc w:val="both"/>
              <w:rPr>
                <w:rFonts w:ascii="Times New Roman" w:hAnsi="Times New Roman" w:cs="Times New Roman"/>
                <w:sz w:val="20"/>
                <w:szCs w:val="20"/>
              </w:rPr>
            </w:pPr>
          </w:p>
        </w:tc>
        <w:tc>
          <w:tcPr>
            <w:tcW w:w="6120" w:type="dxa"/>
          </w:tcPr>
          <w:p w:rsidR="00725DC9" w:rsidRPr="00A10A27" w:rsidRDefault="00725DC9" w:rsidP="00725DC9">
            <w:pPr>
              <w:jc w:val="center"/>
              <w:rPr>
                <w:rFonts w:ascii="Times New Roman" w:hAnsi="Times New Roman" w:cs="Times New Roman"/>
                <w:b/>
                <w:sz w:val="20"/>
                <w:szCs w:val="20"/>
              </w:rPr>
            </w:pPr>
            <w:r w:rsidRPr="00A10A27">
              <w:rPr>
                <w:rFonts w:ascii="Times New Roman" w:hAnsi="Times New Roman" w:cs="Times New Roman"/>
                <w:b/>
                <w:sz w:val="20"/>
                <w:szCs w:val="20"/>
              </w:rPr>
              <w:t>College of Education Scale</w:t>
            </w:r>
          </w:p>
        </w:tc>
        <w:tc>
          <w:tcPr>
            <w:tcW w:w="5778" w:type="dxa"/>
          </w:tcPr>
          <w:p w:rsidR="00725DC9" w:rsidRPr="00A10A27" w:rsidRDefault="00725DC9" w:rsidP="00725DC9">
            <w:pPr>
              <w:jc w:val="center"/>
              <w:rPr>
                <w:rFonts w:ascii="Times New Roman" w:hAnsi="Times New Roman" w:cs="Times New Roman"/>
                <w:b/>
                <w:sz w:val="20"/>
                <w:szCs w:val="20"/>
              </w:rPr>
            </w:pPr>
            <w:r w:rsidRPr="00A10A27">
              <w:rPr>
                <w:rFonts w:ascii="Times New Roman" w:hAnsi="Times New Roman" w:cs="Times New Roman"/>
                <w:b/>
                <w:sz w:val="20"/>
                <w:szCs w:val="20"/>
              </w:rPr>
              <w:t>Department of Special Education Scale</w:t>
            </w:r>
          </w:p>
        </w:tc>
      </w:tr>
      <w:tr w:rsidR="00725DC9" w:rsidTr="00725DC9">
        <w:tc>
          <w:tcPr>
            <w:tcW w:w="2718" w:type="dxa"/>
          </w:tcPr>
          <w:p w:rsidR="00725DC9" w:rsidRPr="00A10A27" w:rsidRDefault="00725DC9" w:rsidP="00700A0D">
            <w:pPr>
              <w:jc w:val="both"/>
              <w:rPr>
                <w:rFonts w:ascii="Times New Roman" w:hAnsi="Times New Roman" w:cs="Times New Roman"/>
                <w:b/>
                <w:sz w:val="20"/>
                <w:szCs w:val="20"/>
              </w:rPr>
            </w:pPr>
            <w:r w:rsidRPr="00A10A27">
              <w:rPr>
                <w:rFonts w:ascii="Times New Roman" w:hAnsi="Times New Roman" w:cs="Times New Roman"/>
                <w:b/>
                <w:sz w:val="20"/>
                <w:szCs w:val="20"/>
              </w:rPr>
              <w:t>4 Advanced</w:t>
            </w:r>
          </w:p>
        </w:tc>
        <w:tc>
          <w:tcPr>
            <w:tcW w:w="6120" w:type="dxa"/>
          </w:tcPr>
          <w:p w:rsidR="00725DC9" w:rsidRDefault="00725DC9" w:rsidP="00700A0D">
            <w:pPr>
              <w:jc w:val="both"/>
              <w:rPr>
                <w:rFonts w:ascii="Times New Roman" w:hAnsi="Times New Roman" w:cs="Times New Roman"/>
                <w:sz w:val="20"/>
                <w:szCs w:val="20"/>
              </w:rPr>
            </w:pPr>
            <w:r>
              <w:rPr>
                <w:rFonts w:ascii="Times New Roman" w:hAnsi="Times New Roman" w:cs="Times New Roman"/>
                <w:sz w:val="20"/>
                <w:szCs w:val="20"/>
              </w:rPr>
              <w:t>Complete and outstanding demonstration; exceeds level expected</w:t>
            </w:r>
          </w:p>
        </w:tc>
        <w:tc>
          <w:tcPr>
            <w:tcW w:w="5778" w:type="dxa"/>
          </w:tcPr>
          <w:p w:rsidR="00725DC9" w:rsidRDefault="00246ED0" w:rsidP="00700A0D">
            <w:pPr>
              <w:jc w:val="both"/>
              <w:rPr>
                <w:rFonts w:ascii="Times New Roman" w:hAnsi="Times New Roman" w:cs="Times New Roman"/>
                <w:sz w:val="20"/>
                <w:szCs w:val="20"/>
              </w:rPr>
            </w:pPr>
            <w:r>
              <w:rPr>
                <w:rFonts w:ascii="Times New Roman" w:hAnsi="Times New Roman" w:cs="Times New Roman"/>
                <w:sz w:val="20"/>
                <w:szCs w:val="20"/>
              </w:rPr>
              <w:t>Performs skill at level of an experienced teacher, requires no supervision</w:t>
            </w:r>
          </w:p>
        </w:tc>
      </w:tr>
      <w:tr w:rsidR="00725DC9" w:rsidTr="00725DC9">
        <w:tc>
          <w:tcPr>
            <w:tcW w:w="2718" w:type="dxa"/>
          </w:tcPr>
          <w:p w:rsidR="00725DC9" w:rsidRPr="00A10A27" w:rsidRDefault="00725DC9" w:rsidP="00700A0D">
            <w:pPr>
              <w:jc w:val="both"/>
              <w:rPr>
                <w:rFonts w:ascii="Times New Roman" w:hAnsi="Times New Roman" w:cs="Times New Roman"/>
                <w:b/>
                <w:sz w:val="20"/>
                <w:szCs w:val="20"/>
              </w:rPr>
            </w:pPr>
            <w:r w:rsidRPr="00A10A27">
              <w:rPr>
                <w:rFonts w:ascii="Times New Roman" w:hAnsi="Times New Roman" w:cs="Times New Roman"/>
                <w:b/>
                <w:sz w:val="20"/>
                <w:szCs w:val="20"/>
              </w:rPr>
              <w:t>3 Proficient</w:t>
            </w:r>
          </w:p>
        </w:tc>
        <w:tc>
          <w:tcPr>
            <w:tcW w:w="6120" w:type="dxa"/>
          </w:tcPr>
          <w:p w:rsidR="00725DC9" w:rsidRDefault="00246ED0" w:rsidP="00700A0D">
            <w:pPr>
              <w:jc w:val="both"/>
              <w:rPr>
                <w:rFonts w:ascii="Times New Roman" w:hAnsi="Times New Roman" w:cs="Times New Roman"/>
                <w:sz w:val="20"/>
                <w:szCs w:val="20"/>
              </w:rPr>
            </w:pPr>
            <w:r>
              <w:rPr>
                <w:rFonts w:ascii="Times New Roman" w:hAnsi="Times New Roman" w:cs="Times New Roman"/>
                <w:sz w:val="20"/>
                <w:szCs w:val="20"/>
              </w:rPr>
              <w:t>Complete demonstration; at level expected</w:t>
            </w:r>
          </w:p>
        </w:tc>
        <w:tc>
          <w:tcPr>
            <w:tcW w:w="5778" w:type="dxa"/>
          </w:tcPr>
          <w:p w:rsidR="00725DC9" w:rsidRDefault="00246ED0" w:rsidP="00700A0D">
            <w:pPr>
              <w:jc w:val="both"/>
              <w:rPr>
                <w:rFonts w:ascii="Times New Roman" w:hAnsi="Times New Roman" w:cs="Times New Roman"/>
                <w:sz w:val="20"/>
                <w:szCs w:val="20"/>
              </w:rPr>
            </w:pPr>
            <w:r>
              <w:rPr>
                <w:rFonts w:ascii="Times New Roman" w:hAnsi="Times New Roman" w:cs="Times New Roman"/>
                <w:sz w:val="20"/>
                <w:szCs w:val="20"/>
              </w:rPr>
              <w:t>Performs skill well, at level of beginning teachers, re</w:t>
            </w:r>
            <w:r w:rsidR="008D3324">
              <w:rPr>
                <w:rFonts w:ascii="Times New Roman" w:hAnsi="Times New Roman" w:cs="Times New Roman"/>
                <w:sz w:val="20"/>
                <w:szCs w:val="20"/>
              </w:rPr>
              <w:t xml:space="preserve">quires little direct </w:t>
            </w:r>
            <w:r w:rsidR="00DE1273">
              <w:rPr>
                <w:rFonts w:ascii="Times New Roman" w:hAnsi="Times New Roman" w:cs="Times New Roman"/>
                <w:sz w:val="20"/>
                <w:szCs w:val="20"/>
              </w:rPr>
              <w:t>supervision</w:t>
            </w:r>
          </w:p>
        </w:tc>
      </w:tr>
      <w:tr w:rsidR="00725DC9" w:rsidTr="00725DC9">
        <w:tc>
          <w:tcPr>
            <w:tcW w:w="2718" w:type="dxa"/>
          </w:tcPr>
          <w:p w:rsidR="00725DC9" w:rsidRPr="00A10A27" w:rsidRDefault="00725DC9" w:rsidP="00700A0D">
            <w:pPr>
              <w:jc w:val="both"/>
              <w:rPr>
                <w:rFonts w:ascii="Times New Roman" w:hAnsi="Times New Roman" w:cs="Times New Roman"/>
                <w:b/>
                <w:sz w:val="20"/>
                <w:szCs w:val="20"/>
              </w:rPr>
            </w:pPr>
            <w:r w:rsidRPr="00A10A27">
              <w:rPr>
                <w:rFonts w:ascii="Times New Roman" w:hAnsi="Times New Roman" w:cs="Times New Roman"/>
                <w:b/>
                <w:sz w:val="20"/>
                <w:szCs w:val="20"/>
              </w:rPr>
              <w:t>2 Basic</w:t>
            </w:r>
          </w:p>
        </w:tc>
        <w:tc>
          <w:tcPr>
            <w:tcW w:w="6120" w:type="dxa"/>
          </w:tcPr>
          <w:p w:rsidR="00725DC9" w:rsidRDefault="008D3324" w:rsidP="00700A0D">
            <w:pPr>
              <w:jc w:val="both"/>
              <w:rPr>
                <w:rFonts w:ascii="Times New Roman" w:hAnsi="Times New Roman" w:cs="Times New Roman"/>
                <w:sz w:val="20"/>
                <w:szCs w:val="20"/>
              </w:rPr>
            </w:pPr>
            <w:r>
              <w:rPr>
                <w:rFonts w:ascii="Times New Roman" w:hAnsi="Times New Roman" w:cs="Times New Roman"/>
                <w:sz w:val="20"/>
                <w:szCs w:val="20"/>
              </w:rPr>
              <w:t>Somewhat limited demonstration; emerging toward level expected</w:t>
            </w:r>
          </w:p>
        </w:tc>
        <w:tc>
          <w:tcPr>
            <w:tcW w:w="5778" w:type="dxa"/>
          </w:tcPr>
          <w:p w:rsidR="00725DC9" w:rsidRDefault="008D3324" w:rsidP="00700A0D">
            <w:pPr>
              <w:jc w:val="both"/>
              <w:rPr>
                <w:rFonts w:ascii="Times New Roman" w:hAnsi="Times New Roman" w:cs="Times New Roman"/>
                <w:sz w:val="20"/>
                <w:szCs w:val="20"/>
              </w:rPr>
            </w:pPr>
            <w:r>
              <w:rPr>
                <w:rFonts w:ascii="Times New Roman" w:hAnsi="Times New Roman" w:cs="Times New Roman"/>
                <w:sz w:val="20"/>
                <w:szCs w:val="20"/>
              </w:rPr>
              <w:t>Perform</w:t>
            </w:r>
            <w:r w:rsidR="00DE1273">
              <w:rPr>
                <w:rFonts w:ascii="Times New Roman" w:hAnsi="Times New Roman" w:cs="Times New Roman"/>
                <w:sz w:val="20"/>
                <w:szCs w:val="20"/>
              </w:rPr>
              <w:t>s at moderate competence level requiring regular supervision</w:t>
            </w:r>
          </w:p>
        </w:tc>
      </w:tr>
      <w:tr w:rsidR="00725DC9" w:rsidTr="00725DC9">
        <w:tc>
          <w:tcPr>
            <w:tcW w:w="2718" w:type="dxa"/>
          </w:tcPr>
          <w:p w:rsidR="00725DC9" w:rsidRPr="00A10A27" w:rsidRDefault="00725DC9" w:rsidP="00700A0D">
            <w:pPr>
              <w:jc w:val="both"/>
              <w:rPr>
                <w:rFonts w:ascii="Times New Roman" w:hAnsi="Times New Roman" w:cs="Times New Roman"/>
                <w:b/>
                <w:sz w:val="20"/>
                <w:szCs w:val="20"/>
              </w:rPr>
            </w:pPr>
            <w:r w:rsidRPr="00A10A27">
              <w:rPr>
                <w:rFonts w:ascii="Times New Roman" w:hAnsi="Times New Roman" w:cs="Times New Roman"/>
                <w:b/>
                <w:sz w:val="20"/>
                <w:szCs w:val="20"/>
              </w:rPr>
              <w:t>1 Minimal</w:t>
            </w:r>
          </w:p>
        </w:tc>
        <w:tc>
          <w:tcPr>
            <w:tcW w:w="6120" w:type="dxa"/>
          </w:tcPr>
          <w:p w:rsidR="00725DC9" w:rsidRDefault="00DE1273" w:rsidP="00700A0D">
            <w:pPr>
              <w:jc w:val="both"/>
              <w:rPr>
                <w:rFonts w:ascii="Times New Roman" w:hAnsi="Times New Roman" w:cs="Times New Roman"/>
                <w:sz w:val="20"/>
                <w:szCs w:val="20"/>
              </w:rPr>
            </w:pPr>
            <w:r>
              <w:rPr>
                <w:rFonts w:ascii="Times New Roman" w:hAnsi="Times New Roman" w:cs="Times New Roman"/>
                <w:sz w:val="20"/>
                <w:szCs w:val="20"/>
              </w:rPr>
              <w:t>Limited or inconsistent demonstration; inability to meet level of expectation</w:t>
            </w:r>
          </w:p>
        </w:tc>
        <w:tc>
          <w:tcPr>
            <w:tcW w:w="5778" w:type="dxa"/>
          </w:tcPr>
          <w:p w:rsidR="00725DC9" w:rsidRDefault="00DE1273" w:rsidP="00700A0D">
            <w:pPr>
              <w:jc w:val="both"/>
              <w:rPr>
                <w:rFonts w:ascii="Times New Roman" w:hAnsi="Times New Roman" w:cs="Times New Roman"/>
                <w:sz w:val="20"/>
                <w:szCs w:val="20"/>
              </w:rPr>
            </w:pPr>
            <w:r>
              <w:rPr>
                <w:rFonts w:ascii="Times New Roman" w:hAnsi="Times New Roman" w:cs="Times New Roman"/>
                <w:sz w:val="20"/>
                <w:szCs w:val="20"/>
              </w:rPr>
              <w:t>Performs skill at limited level requiring close and continuous supervision</w:t>
            </w:r>
          </w:p>
        </w:tc>
      </w:tr>
      <w:tr w:rsidR="00725DC9" w:rsidTr="00725DC9">
        <w:tc>
          <w:tcPr>
            <w:tcW w:w="2718" w:type="dxa"/>
          </w:tcPr>
          <w:p w:rsidR="00725DC9" w:rsidRPr="00A10A27" w:rsidRDefault="00725DC9" w:rsidP="00700A0D">
            <w:pPr>
              <w:jc w:val="both"/>
              <w:rPr>
                <w:rFonts w:ascii="Times New Roman" w:hAnsi="Times New Roman" w:cs="Times New Roman"/>
                <w:b/>
                <w:sz w:val="20"/>
                <w:szCs w:val="20"/>
              </w:rPr>
            </w:pPr>
            <w:r w:rsidRPr="00A10A27">
              <w:rPr>
                <w:rFonts w:ascii="Times New Roman" w:hAnsi="Times New Roman" w:cs="Times New Roman"/>
                <w:b/>
                <w:sz w:val="20"/>
                <w:szCs w:val="20"/>
              </w:rPr>
              <w:t>0 Undocumented</w:t>
            </w:r>
          </w:p>
        </w:tc>
        <w:tc>
          <w:tcPr>
            <w:tcW w:w="6120" w:type="dxa"/>
          </w:tcPr>
          <w:p w:rsidR="00725DC9" w:rsidRDefault="00DE1273" w:rsidP="00700A0D">
            <w:pPr>
              <w:jc w:val="both"/>
              <w:rPr>
                <w:rFonts w:ascii="Times New Roman" w:hAnsi="Times New Roman" w:cs="Times New Roman"/>
                <w:sz w:val="20"/>
                <w:szCs w:val="20"/>
              </w:rPr>
            </w:pPr>
            <w:r>
              <w:rPr>
                <w:rFonts w:ascii="Times New Roman" w:hAnsi="Times New Roman" w:cs="Times New Roman"/>
                <w:sz w:val="20"/>
                <w:szCs w:val="20"/>
              </w:rPr>
              <w:t>Undocumented demonstration of competence</w:t>
            </w:r>
          </w:p>
        </w:tc>
        <w:tc>
          <w:tcPr>
            <w:tcW w:w="5778" w:type="dxa"/>
          </w:tcPr>
          <w:p w:rsidR="00725DC9" w:rsidRDefault="00DE1273" w:rsidP="00700A0D">
            <w:pPr>
              <w:jc w:val="both"/>
              <w:rPr>
                <w:rFonts w:ascii="Times New Roman" w:hAnsi="Times New Roman" w:cs="Times New Roman"/>
                <w:sz w:val="20"/>
                <w:szCs w:val="20"/>
              </w:rPr>
            </w:pPr>
            <w:r>
              <w:rPr>
                <w:rFonts w:ascii="Times New Roman" w:hAnsi="Times New Roman" w:cs="Times New Roman"/>
                <w:sz w:val="20"/>
                <w:szCs w:val="20"/>
              </w:rPr>
              <w:t>Unable to perform skill, requires constant supervision</w:t>
            </w:r>
          </w:p>
        </w:tc>
      </w:tr>
      <w:tr w:rsidR="00725DC9" w:rsidTr="00725DC9">
        <w:tc>
          <w:tcPr>
            <w:tcW w:w="2718" w:type="dxa"/>
          </w:tcPr>
          <w:p w:rsidR="00725DC9" w:rsidRPr="00A10A27" w:rsidRDefault="00725DC9" w:rsidP="00700A0D">
            <w:pPr>
              <w:jc w:val="both"/>
              <w:rPr>
                <w:rFonts w:ascii="Times New Roman" w:hAnsi="Times New Roman" w:cs="Times New Roman"/>
                <w:b/>
                <w:sz w:val="20"/>
                <w:szCs w:val="20"/>
              </w:rPr>
            </w:pPr>
            <w:r w:rsidRPr="00A10A27">
              <w:rPr>
                <w:rFonts w:ascii="Times New Roman" w:hAnsi="Times New Roman" w:cs="Times New Roman"/>
                <w:b/>
                <w:sz w:val="20"/>
                <w:szCs w:val="20"/>
              </w:rPr>
              <w:t>Not yet observed</w:t>
            </w:r>
          </w:p>
        </w:tc>
        <w:tc>
          <w:tcPr>
            <w:tcW w:w="6120" w:type="dxa"/>
          </w:tcPr>
          <w:p w:rsidR="00725DC9" w:rsidRDefault="00725DC9" w:rsidP="00700A0D">
            <w:pPr>
              <w:jc w:val="both"/>
              <w:rPr>
                <w:rFonts w:ascii="Times New Roman" w:hAnsi="Times New Roman" w:cs="Times New Roman"/>
                <w:sz w:val="20"/>
                <w:szCs w:val="20"/>
              </w:rPr>
            </w:pPr>
          </w:p>
        </w:tc>
        <w:tc>
          <w:tcPr>
            <w:tcW w:w="5778" w:type="dxa"/>
          </w:tcPr>
          <w:p w:rsidR="00725DC9" w:rsidRDefault="00725DC9" w:rsidP="00700A0D">
            <w:pPr>
              <w:jc w:val="both"/>
              <w:rPr>
                <w:rFonts w:ascii="Times New Roman" w:hAnsi="Times New Roman" w:cs="Times New Roman"/>
                <w:sz w:val="20"/>
                <w:szCs w:val="20"/>
              </w:rPr>
            </w:pPr>
          </w:p>
        </w:tc>
      </w:tr>
    </w:tbl>
    <w:p w:rsidR="00725DC9" w:rsidRDefault="00725DC9" w:rsidP="00700A0D">
      <w:pPr>
        <w:spacing w:after="0"/>
        <w:jc w:val="both"/>
        <w:rPr>
          <w:rFonts w:ascii="Times New Roman" w:hAnsi="Times New Roman" w:cs="Times New Roman"/>
          <w:sz w:val="20"/>
          <w:szCs w:val="20"/>
        </w:rPr>
      </w:pPr>
    </w:p>
    <w:p w:rsidR="00DE1273" w:rsidRDefault="00DE1273" w:rsidP="00700A0D">
      <w:pPr>
        <w:spacing w:after="0"/>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188"/>
        <w:gridCol w:w="1350"/>
        <w:gridCol w:w="3078"/>
      </w:tblGrid>
      <w:tr w:rsidR="00DE1273" w:rsidTr="000112B3">
        <w:tc>
          <w:tcPr>
            <w:tcW w:w="10188" w:type="dxa"/>
          </w:tcPr>
          <w:p w:rsidR="00DE1273" w:rsidRPr="00AF7CFF" w:rsidRDefault="00DE1273" w:rsidP="0018716C">
            <w:pPr>
              <w:jc w:val="center"/>
              <w:rPr>
                <w:rFonts w:ascii="Times New Roman" w:hAnsi="Times New Roman" w:cs="Times New Roman"/>
                <w:b/>
                <w:sz w:val="20"/>
                <w:szCs w:val="20"/>
              </w:rPr>
            </w:pPr>
            <w:r w:rsidRPr="00AF7CFF">
              <w:rPr>
                <w:rFonts w:ascii="Times New Roman" w:hAnsi="Times New Roman" w:cs="Times New Roman"/>
                <w:b/>
                <w:sz w:val="20"/>
                <w:szCs w:val="20"/>
              </w:rPr>
              <w:t>Wisconsin Teaching Standards</w:t>
            </w:r>
          </w:p>
          <w:p w:rsidR="00DE1273" w:rsidRPr="00AF7CFF" w:rsidRDefault="00DE1273" w:rsidP="0018716C">
            <w:pPr>
              <w:jc w:val="center"/>
              <w:rPr>
                <w:rFonts w:ascii="Times New Roman" w:hAnsi="Times New Roman" w:cs="Times New Roman"/>
                <w:sz w:val="20"/>
                <w:szCs w:val="20"/>
              </w:rPr>
            </w:pPr>
            <w:r w:rsidRPr="00AF7CFF">
              <w:rPr>
                <w:rFonts w:ascii="Times New Roman" w:hAnsi="Times New Roman" w:cs="Times New Roman"/>
                <w:b/>
                <w:sz w:val="20"/>
                <w:szCs w:val="20"/>
              </w:rPr>
              <w:t>CEC Knowledge and Skills</w:t>
            </w:r>
          </w:p>
        </w:tc>
        <w:tc>
          <w:tcPr>
            <w:tcW w:w="1350" w:type="dxa"/>
          </w:tcPr>
          <w:p w:rsidR="00DE1273" w:rsidRPr="00AF7CFF" w:rsidRDefault="00DE1273" w:rsidP="0018716C">
            <w:pPr>
              <w:jc w:val="center"/>
              <w:rPr>
                <w:rFonts w:ascii="Times New Roman" w:hAnsi="Times New Roman" w:cs="Times New Roman"/>
                <w:b/>
                <w:sz w:val="20"/>
                <w:szCs w:val="20"/>
              </w:rPr>
            </w:pPr>
            <w:r w:rsidRPr="00AF7CFF">
              <w:rPr>
                <w:rFonts w:ascii="Times New Roman" w:hAnsi="Times New Roman" w:cs="Times New Roman"/>
                <w:b/>
                <w:sz w:val="20"/>
                <w:szCs w:val="20"/>
              </w:rPr>
              <w:t>Rating</w:t>
            </w:r>
          </w:p>
        </w:tc>
        <w:tc>
          <w:tcPr>
            <w:tcW w:w="3078" w:type="dxa"/>
          </w:tcPr>
          <w:p w:rsidR="00DE1273" w:rsidRPr="00AF7CFF" w:rsidRDefault="00A10A27" w:rsidP="0018716C">
            <w:pPr>
              <w:jc w:val="center"/>
              <w:rPr>
                <w:rFonts w:ascii="Times New Roman" w:hAnsi="Times New Roman" w:cs="Times New Roman"/>
                <w:b/>
                <w:sz w:val="20"/>
                <w:szCs w:val="20"/>
              </w:rPr>
            </w:pPr>
            <w:r w:rsidRPr="00AF7CFF">
              <w:rPr>
                <w:rFonts w:ascii="Times New Roman" w:hAnsi="Times New Roman" w:cs="Times New Roman"/>
                <w:b/>
                <w:sz w:val="20"/>
                <w:szCs w:val="20"/>
              </w:rPr>
              <w:t>COMMENTS/EVIDENCE OF DEMONSTRATION</w:t>
            </w:r>
          </w:p>
        </w:tc>
      </w:tr>
      <w:tr w:rsidR="00DE1273" w:rsidTr="000112B3">
        <w:tc>
          <w:tcPr>
            <w:tcW w:w="10188" w:type="dxa"/>
            <w:shd w:val="clear" w:color="auto" w:fill="D9D9D9" w:themeFill="background1" w:themeFillShade="D9"/>
          </w:tcPr>
          <w:p w:rsidR="00DE1273" w:rsidRPr="00AF7CFF" w:rsidRDefault="00A10A27" w:rsidP="0018716C">
            <w:pPr>
              <w:rPr>
                <w:rFonts w:ascii="Times New Roman" w:hAnsi="Times New Roman" w:cs="Times New Roman"/>
                <w:b/>
                <w:sz w:val="20"/>
                <w:szCs w:val="20"/>
              </w:rPr>
            </w:pPr>
            <w:r w:rsidRPr="00AF7CFF">
              <w:rPr>
                <w:rFonts w:ascii="Times New Roman" w:hAnsi="Times New Roman" w:cs="Times New Roman"/>
                <w:b/>
                <w:sz w:val="20"/>
                <w:szCs w:val="20"/>
              </w:rPr>
              <w:t>WTS Understands concepts, tools of inquiry, &amp; structures of the discipline</w:t>
            </w:r>
          </w:p>
          <w:p w:rsidR="00A10A27" w:rsidRPr="00AF7CFF" w:rsidRDefault="00A10A27" w:rsidP="0018716C">
            <w:pPr>
              <w:rPr>
                <w:rFonts w:ascii="Times New Roman" w:hAnsi="Times New Roman" w:cs="Times New Roman"/>
                <w:b/>
                <w:sz w:val="20"/>
                <w:szCs w:val="20"/>
              </w:rPr>
            </w:pPr>
            <w:r w:rsidRPr="00AF7CFF">
              <w:rPr>
                <w:rFonts w:ascii="Times New Roman" w:hAnsi="Times New Roman" w:cs="Times New Roman"/>
                <w:b/>
                <w:sz w:val="20"/>
                <w:szCs w:val="20"/>
              </w:rPr>
              <w:t>CEC Standard 1-Foundations</w:t>
            </w:r>
          </w:p>
        </w:tc>
        <w:tc>
          <w:tcPr>
            <w:tcW w:w="1350" w:type="dxa"/>
            <w:shd w:val="clear" w:color="auto" w:fill="D9D9D9" w:themeFill="background1" w:themeFillShade="D9"/>
          </w:tcPr>
          <w:p w:rsidR="00DE1273" w:rsidRPr="00AF7CFF" w:rsidRDefault="00D5312A" w:rsidP="00D5312A">
            <w:pPr>
              <w:jc w:val="center"/>
              <w:rPr>
                <w:rFonts w:ascii="Times New Roman" w:hAnsi="Times New Roman" w:cs="Times New Roman"/>
                <w:sz w:val="20"/>
                <w:szCs w:val="20"/>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78" w:type="dxa"/>
            <w:shd w:val="clear" w:color="auto" w:fill="D9D9D9" w:themeFill="background1" w:themeFillShade="D9"/>
          </w:tcPr>
          <w:p w:rsidR="00DE1273" w:rsidRPr="00AF7CFF" w:rsidRDefault="00D5312A" w:rsidP="00700A0D">
            <w:pPr>
              <w:jc w:val="both"/>
              <w:rPr>
                <w:rFonts w:ascii="Times New Roman" w:hAnsi="Times New Roman" w:cs="Times New Roman"/>
                <w:sz w:val="20"/>
                <w:szCs w:val="20"/>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E1273" w:rsidTr="000112B3">
        <w:tc>
          <w:tcPr>
            <w:tcW w:w="10188" w:type="dxa"/>
          </w:tcPr>
          <w:p w:rsidR="00DE1273" w:rsidRPr="00AF7CFF" w:rsidRDefault="00A10A27" w:rsidP="0018716C">
            <w:pPr>
              <w:rPr>
                <w:rFonts w:ascii="Times New Roman" w:hAnsi="Times New Roman" w:cs="Times New Roman"/>
                <w:sz w:val="20"/>
                <w:szCs w:val="20"/>
              </w:rPr>
            </w:pPr>
            <w:r w:rsidRPr="00AF7CFF">
              <w:rPr>
                <w:rFonts w:ascii="Times New Roman" w:hAnsi="Times New Roman" w:cs="Times New Roman"/>
                <w:sz w:val="20"/>
                <w:szCs w:val="20"/>
              </w:rPr>
              <w:t>Understands and applies models, theories, philosophies, identification definitions, laws and policies that form the basis for special education practice within the area of the student’s exceptionalities</w:t>
            </w:r>
          </w:p>
          <w:p w:rsidR="00A10A27" w:rsidRPr="00AF7CFF" w:rsidRDefault="00A02DA1" w:rsidP="0018716C">
            <w:pPr>
              <w:rPr>
                <w:rFonts w:ascii="Times New Roman" w:hAnsi="Times New Roman" w:cs="Times New Roman"/>
                <w:sz w:val="20"/>
                <w:szCs w:val="20"/>
              </w:rPr>
            </w:pPr>
            <w:r w:rsidRPr="00AF7CFF">
              <w:rPr>
                <w:rFonts w:ascii="Times New Roman" w:hAnsi="Times New Roman" w:cs="Times New Roman"/>
                <w:sz w:val="20"/>
                <w:szCs w:val="20"/>
              </w:rPr>
              <w:t>(EBD, LD, CD) dealing with:</w:t>
            </w:r>
          </w:p>
          <w:p w:rsidR="00A02DA1" w:rsidRPr="00AF7CFF" w:rsidRDefault="00A02DA1" w:rsidP="0018716C">
            <w:pPr>
              <w:ind w:left="108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1"/>
                  <w:enabled/>
                  <w:calcOnExit w:val="0"/>
                  <w:checkBox>
                    <w:sizeAuto/>
                    <w:default w:val="0"/>
                  </w:checkBox>
                </w:ffData>
              </w:fldChar>
            </w:r>
            <w:bookmarkStart w:id="2" w:name="Check1"/>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bookmarkEnd w:id="2"/>
            <w:r w:rsidR="00877756" w:rsidRPr="00AF7CFF">
              <w:rPr>
                <w:rFonts w:ascii="Times New Roman" w:hAnsi="Times New Roman" w:cs="Times New Roman"/>
                <w:sz w:val="20"/>
                <w:szCs w:val="20"/>
              </w:rPr>
              <w:t xml:space="preserve">  </w:t>
            </w:r>
            <w:r w:rsidR="00323537" w:rsidRPr="00AF7CFF">
              <w:rPr>
                <w:rFonts w:ascii="Times New Roman" w:hAnsi="Times New Roman" w:cs="Times New Roman"/>
                <w:sz w:val="20"/>
                <w:szCs w:val="20"/>
              </w:rPr>
              <w:t>behavior management</w:t>
            </w:r>
          </w:p>
          <w:p w:rsidR="00A02DA1" w:rsidRPr="00AF7CFF" w:rsidRDefault="00A02DA1" w:rsidP="0018716C">
            <w:pPr>
              <w:ind w:left="108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2"/>
                  <w:enabled/>
                  <w:calcOnExit w:val="0"/>
                  <w:checkBox>
                    <w:sizeAuto/>
                    <w:default w:val="0"/>
                  </w:checkBox>
                </w:ffData>
              </w:fldChar>
            </w:r>
            <w:bookmarkStart w:id="3" w:name="Check2"/>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bookmarkEnd w:id="3"/>
            <w:r w:rsidR="00323537" w:rsidRPr="00AF7CFF">
              <w:rPr>
                <w:rFonts w:ascii="Times New Roman" w:hAnsi="Times New Roman" w:cs="Times New Roman"/>
                <w:sz w:val="20"/>
                <w:szCs w:val="20"/>
              </w:rPr>
              <w:t xml:space="preserve">  parental, student, and teacher rights and responsibilities:</w:t>
            </w:r>
          </w:p>
          <w:p w:rsidR="00A02DA1" w:rsidRPr="00AF7CFF" w:rsidRDefault="00A02DA1" w:rsidP="0018716C">
            <w:pPr>
              <w:ind w:left="108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3"/>
                  <w:enabled/>
                  <w:calcOnExit w:val="0"/>
                  <w:checkBox>
                    <w:sizeAuto/>
                    <w:default w:val="0"/>
                  </w:checkBox>
                </w:ffData>
              </w:fldChar>
            </w:r>
            <w:bookmarkStart w:id="4" w:name="Check3"/>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bookmarkEnd w:id="4"/>
            <w:r w:rsidR="00323537" w:rsidRPr="00AF7CFF">
              <w:rPr>
                <w:rFonts w:ascii="Times New Roman" w:hAnsi="Times New Roman" w:cs="Times New Roman"/>
                <w:sz w:val="20"/>
                <w:szCs w:val="20"/>
              </w:rPr>
              <w:t xml:space="preserve">  due process related to pre-referral, referral, assessment, eligibility, and placement;</w:t>
            </w:r>
          </w:p>
          <w:p w:rsidR="00A02DA1" w:rsidRPr="00AF7CFF" w:rsidRDefault="00A02DA1" w:rsidP="0018716C">
            <w:pPr>
              <w:ind w:left="108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4"/>
                  <w:enabled/>
                  <w:calcOnExit w:val="0"/>
                  <w:checkBox>
                    <w:sizeAuto/>
                    <w:default w:val="0"/>
                  </w:checkBox>
                </w:ffData>
              </w:fldChar>
            </w:r>
            <w:bookmarkStart w:id="5" w:name="Check4"/>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bookmarkEnd w:id="5"/>
            <w:r w:rsidR="00323537" w:rsidRPr="00AF7CFF">
              <w:rPr>
                <w:rFonts w:ascii="Times New Roman" w:hAnsi="Times New Roman" w:cs="Times New Roman"/>
                <w:sz w:val="20"/>
                <w:szCs w:val="20"/>
              </w:rPr>
              <w:t xml:space="preserve">  normalization and least restrictive placement; and</w:t>
            </w:r>
          </w:p>
          <w:p w:rsidR="00A02DA1" w:rsidRPr="00AF7CFF" w:rsidRDefault="00A02DA1" w:rsidP="000112B3">
            <w:pPr>
              <w:ind w:left="108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5"/>
                  <w:enabled/>
                  <w:calcOnExit w:val="0"/>
                  <w:checkBox>
                    <w:sizeAuto/>
                    <w:default w:val="0"/>
                  </w:checkBox>
                </w:ffData>
              </w:fldChar>
            </w:r>
            <w:bookmarkStart w:id="6" w:name="Check5"/>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bookmarkEnd w:id="6"/>
            <w:r w:rsidR="00323537" w:rsidRPr="00AF7CFF">
              <w:rPr>
                <w:rFonts w:ascii="Times New Roman" w:hAnsi="Times New Roman" w:cs="Times New Roman"/>
                <w:sz w:val="20"/>
                <w:szCs w:val="20"/>
              </w:rPr>
              <w:t xml:space="preserve">  </w:t>
            </w:r>
            <w:proofErr w:type="gramStart"/>
            <w:r w:rsidR="00323537" w:rsidRPr="00AF7CFF">
              <w:rPr>
                <w:rFonts w:ascii="Times New Roman" w:hAnsi="Times New Roman" w:cs="Times New Roman"/>
                <w:sz w:val="20"/>
                <w:szCs w:val="20"/>
              </w:rPr>
              <w:t>the</w:t>
            </w:r>
            <w:proofErr w:type="gramEnd"/>
            <w:r w:rsidR="00323537" w:rsidRPr="00AF7CFF">
              <w:rPr>
                <w:rFonts w:ascii="Times New Roman" w:hAnsi="Times New Roman" w:cs="Times New Roman"/>
                <w:sz w:val="20"/>
                <w:szCs w:val="20"/>
              </w:rPr>
              <w:t xml:space="preserve"> impact of the dominant culture on shaping schools and the individuals who study and work in them including the potential impact of differences in values</w:t>
            </w:r>
            <w:r w:rsidR="00877756" w:rsidRPr="00AF7CFF">
              <w:rPr>
                <w:rFonts w:ascii="Times New Roman" w:hAnsi="Times New Roman" w:cs="Times New Roman"/>
                <w:sz w:val="20"/>
                <w:szCs w:val="20"/>
              </w:rPr>
              <w:t xml:space="preserve">, languages, and customs that can exist between the home and school. </w:t>
            </w:r>
          </w:p>
        </w:tc>
        <w:tc>
          <w:tcPr>
            <w:tcW w:w="1350" w:type="dxa"/>
          </w:tcPr>
          <w:p w:rsidR="00DE1273" w:rsidRPr="00AF7CFF" w:rsidRDefault="00DE1273" w:rsidP="0018716C">
            <w:pPr>
              <w:rPr>
                <w:rFonts w:ascii="Times New Roman" w:hAnsi="Times New Roman" w:cs="Times New Roman"/>
                <w:sz w:val="20"/>
                <w:szCs w:val="20"/>
              </w:rPr>
            </w:pPr>
          </w:p>
        </w:tc>
        <w:tc>
          <w:tcPr>
            <w:tcW w:w="3078" w:type="dxa"/>
          </w:tcPr>
          <w:p w:rsidR="00DE1273" w:rsidRPr="00AF7CFF" w:rsidRDefault="00DE1273" w:rsidP="0018716C">
            <w:pPr>
              <w:rPr>
                <w:rFonts w:ascii="Times New Roman" w:hAnsi="Times New Roman" w:cs="Times New Roman"/>
                <w:sz w:val="20"/>
                <w:szCs w:val="20"/>
              </w:rPr>
            </w:pPr>
          </w:p>
        </w:tc>
      </w:tr>
      <w:tr w:rsidR="00DE1273" w:rsidTr="000112B3">
        <w:tc>
          <w:tcPr>
            <w:tcW w:w="10188" w:type="dxa"/>
            <w:shd w:val="clear" w:color="auto" w:fill="D9D9D9" w:themeFill="background1" w:themeFillShade="D9"/>
          </w:tcPr>
          <w:p w:rsidR="00A02DA1" w:rsidRPr="00AF7CFF" w:rsidRDefault="00A02DA1" w:rsidP="0018716C">
            <w:pPr>
              <w:keepNext/>
              <w:rPr>
                <w:rFonts w:ascii="Times New Roman" w:hAnsi="Times New Roman" w:cs="Times New Roman"/>
                <w:b/>
                <w:sz w:val="20"/>
                <w:szCs w:val="20"/>
              </w:rPr>
            </w:pPr>
            <w:r w:rsidRPr="00AF7CFF">
              <w:rPr>
                <w:rFonts w:ascii="Times New Roman" w:hAnsi="Times New Roman" w:cs="Times New Roman"/>
                <w:b/>
                <w:sz w:val="20"/>
                <w:szCs w:val="20"/>
              </w:rPr>
              <w:lastRenderedPageBreak/>
              <w:t xml:space="preserve">WTS The teacher understands how children with a broad ability learn </w:t>
            </w:r>
          </w:p>
          <w:p w:rsidR="00DE1273" w:rsidRPr="00AF7CFF" w:rsidRDefault="00A02DA1" w:rsidP="0018716C">
            <w:pPr>
              <w:keepNext/>
              <w:rPr>
                <w:rFonts w:ascii="Times New Roman" w:hAnsi="Times New Roman" w:cs="Times New Roman"/>
                <w:sz w:val="20"/>
                <w:szCs w:val="20"/>
              </w:rPr>
            </w:pPr>
            <w:r w:rsidRPr="00AF7CFF">
              <w:rPr>
                <w:rFonts w:ascii="Times New Roman" w:hAnsi="Times New Roman" w:cs="Times New Roman"/>
                <w:b/>
                <w:sz w:val="20"/>
                <w:szCs w:val="20"/>
              </w:rPr>
              <w:t>CEC Standard 2 – Development and Characteristics of Learners</w:t>
            </w:r>
          </w:p>
        </w:tc>
        <w:tc>
          <w:tcPr>
            <w:tcW w:w="1350" w:type="dxa"/>
            <w:shd w:val="clear" w:color="auto" w:fill="D9D9D9" w:themeFill="background1" w:themeFillShade="D9"/>
          </w:tcPr>
          <w:p w:rsidR="00DE1273" w:rsidRPr="00AF7CFF" w:rsidRDefault="00D5312A" w:rsidP="004D3697">
            <w:pPr>
              <w:keepNext/>
              <w:jc w:val="both"/>
              <w:rPr>
                <w:rFonts w:ascii="Times New Roman" w:hAnsi="Times New Roman" w:cs="Times New Roman"/>
                <w:sz w:val="20"/>
                <w:szCs w:val="20"/>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78" w:type="dxa"/>
            <w:shd w:val="clear" w:color="auto" w:fill="D9D9D9" w:themeFill="background1" w:themeFillShade="D9"/>
          </w:tcPr>
          <w:p w:rsidR="00DE1273" w:rsidRPr="00AF7CFF" w:rsidRDefault="00D5312A" w:rsidP="004D3697">
            <w:pPr>
              <w:keepNext/>
              <w:jc w:val="both"/>
              <w:rPr>
                <w:rFonts w:ascii="Times New Roman" w:hAnsi="Times New Roman" w:cs="Times New Roman"/>
                <w:sz w:val="20"/>
                <w:szCs w:val="20"/>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84DE1" w:rsidTr="000112B3">
        <w:trPr>
          <w:trHeight w:val="1241"/>
        </w:trPr>
        <w:tc>
          <w:tcPr>
            <w:tcW w:w="10188" w:type="dxa"/>
          </w:tcPr>
          <w:p w:rsidR="00CF68E4" w:rsidRPr="00AF7CFF" w:rsidRDefault="00F63023" w:rsidP="0018716C">
            <w:pPr>
              <w:keepNext/>
              <w:rPr>
                <w:rFonts w:ascii="Times New Roman" w:hAnsi="Times New Roman" w:cs="Times New Roman"/>
                <w:sz w:val="20"/>
                <w:szCs w:val="20"/>
              </w:rPr>
            </w:pPr>
            <w:r w:rsidRPr="00AF7CFF">
              <w:rPr>
                <w:rFonts w:ascii="Times New Roman" w:hAnsi="Times New Roman" w:cs="Times New Roman"/>
                <w:sz w:val="20"/>
                <w:szCs w:val="20"/>
              </w:rPr>
              <w:t>Knows typical and atypical human growth and development as relates to the educational implications</w:t>
            </w:r>
            <w:r w:rsidR="0018716C" w:rsidRPr="00AF7CFF">
              <w:rPr>
                <w:rFonts w:ascii="Times New Roman" w:hAnsi="Times New Roman" w:cs="Times New Roman"/>
                <w:sz w:val="20"/>
                <w:szCs w:val="20"/>
              </w:rPr>
              <w:t xml:space="preserve"> of </w:t>
            </w:r>
            <w:r w:rsidR="00CF68E4" w:rsidRPr="00AF7CFF">
              <w:rPr>
                <w:rFonts w:ascii="Times New Roman" w:hAnsi="Times New Roman" w:cs="Times New Roman"/>
                <w:sz w:val="20"/>
                <w:szCs w:val="20"/>
              </w:rPr>
              <w:t>characteristics of various exceptionalities in the following areas:</w:t>
            </w:r>
          </w:p>
          <w:p w:rsidR="00984DE1" w:rsidRPr="00AF7CFF" w:rsidRDefault="00984DE1" w:rsidP="0018716C">
            <w:pPr>
              <w:keepNext/>
              <w:ind w:left="72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bookmarkStart w:id="7" w:name="Check6"/>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bookmarkEnd w:id="7"/>
            <w:r w:rsidR="00826916" w:rsidRPr="00AF7CFF">
              <w:rPr>
                <w:rFonts w:ascii="Times New Roman" w:hAnsi="Times New Roman" w:cs="Times New Roman"/>
                <w:sz w:val="20"/>
                <w:szCs w:val="20"/>
              </w:rPr>
              <w:t xml:space="preserve"> </w:t>
            </w:r>
            <w:r w:rsidR="0018716C" w:rsidRPr="00AF7CFF">
              <w:rPr>
                <w:rFonts w:ascii="Times New Roman" w:hAnsi="Times New Roman" w:cs="Times New Roman"/>
                <w:sz w:val="20"/>
                <w:szCs w:val="20"/>
              </w:rPr>
              <w:t xml:space="preserve"> </w:t>
            </w:r>
            <w:r w:rsidR="00CF68E4" w:rsidRPr="00AF7CFF">
              <w:rPr>
                <w:rFonts w:ascii="Times New Roman" w:hAnsi="Times New Roman" w:cs="Times New Roman"/>
                <w:sz w:val="20"/>
                <w:szCs w:val="20"/>
              </w:rPr>
              <w:t>social, psychological neurobiological, physical/motor development, and medical aspects;</w:t>
            </w:r>
          </w:p>
          <w:p w:rsidR="00984DE1" w:rsidRPr="00AF7CFF" w:rsidRDefault="00984DE1" w:rsidP="0018716C">
            <w:pPr>
              <w:keepNext/>
              <w:ind w:left="72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00826916" w:rsidRPr="00AF7CFF">
              <w:rPr>
                <w:rFonts w:ascii="Times New Roman" w:hAnsi="Times New Roman" w:cs="Times New Roman"/>
                <w:sz w:val="20"/>
                <w:szCs w:val="20"/>
              </w:rPr>
              <w:t xml:space="preserve"> </w:t>
            </w:r>
            <w:r w:rsidR="0018716C" w:rsidRPr="00AF7CFF">
              <w:rPr>
                <w:rFonts w:ascii="Times New Roman" w:hAnsi="Times New Roman" w:cs="Times New Roman"/>
                <w:sz w:val="20"/>
                <w:szCs w:val="20"/>
              </w:rPr>
              <w:t xml:space="preserve"> </w:t>
            </w:r>
            <w:r w:rsidR="00CF68E4" w:rsidRPr="00AF7CFF">
              <w:rPr>
                <w:rFonts w:ascii="Times New Roman" w:hAnsi="Times New Roman" w:cs="Times New Roman"/>
                <w:sz w:val="20"/>
                <w:szCs w:val="20"/>
              </w:rPr>
              <w:t>effects of various medications;</w:t>
            </w:r>
          </w:p>
          <w:p w:rsidR="00984DE1" w:rsidRPr="00AF7CFF" w:rsidRDefault="00984DE1" w:rsidP="0018716C">
            <w:pPr>
              <w:keepNext/>
              <w:ind w:left="72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0018716C" w:rsidRPr="00AF7CFF">
              <w:rPr>
                <w:rFonts w:ascii="Times New Roman" w:hAnsi="Times New Roman" w:cs="Times New Roman"/>
                <w:sz w:val="20"/>
                <w:szCs w:val="20"/>
              </w:rPr>
              <w:t xml:space="preserve">  </w:t>
            </w:r>
            <w:r w:rsidR="00CF68E4" w:rsidRPr="00AF7CFF">
              <w:rPr>
                <w:rFonts w:ascii="Times New Roman" w:hAnsi="Times New Roman" w:cs="Times New Roman"/>
                <w:sz w:val="20"/>
                <w:szCs w:val="20"/>
              </w:rPr>
              <w:t>effects of the family system, cultural and environmental milieu of the individual; and</w:t>
            </w:r>
          </w:p>
          <w:p w:rsidR="00984DE1" w:rsidRPr="00AF7CFF" w:rsidRDefault="00984DE1" w:rsidP="000112B3">
            <w:pPr>
              <w:keepNext/>
              <w:ind w:left="72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00826916" w:rsidRPr="00AF7CFF">
              <w:rPr>
                <w:rFonts w:ascii="Times New Roman" w:hAnsi="Times New Roman" w:cs="Times New Roman"/>
                <w:sz w:val="20"/>
                <w:szCs w:val="20"/>
              </w:rPr>
              <w:t xml:space="preserve"> </w:t>
            </w:r>
            <w:r w:rsidR="0018716C" w:rsidRPr="00AF7CFF">
              <w:rPr>
                <w:rFonts w:ascii="Times New Roman" w:hAnsi="Times New Roman" w:cs="Times New Roman"/>
                <w:sz w:val="20"/>
                <w:szCs w:val="20"/>
              </w:rPr>
              <w:t xml:space="preserve"> </w:t>
            </w:r>
            <w:r w:rsidR="00CF68E4" w:rsidRPr="00AF7CFF">
              <w:rPr>
                <w:rFonts w:ascii="Times New Roman" w:hAnsi="Times New Roman" w:cs="Times New Roman"/>
                <w:sz w:val="20"/>
                <w:szCs w:val="20"/>
              </w:rPr>
              <w:t>factors that influences overrepresentation of diverse individuals in programs</w:t>
            </w:r>
          </w:p>
        </w:tc>
        <w:tc>
          <w:tcPr>
            <w:tcW w:w="1350" w:type="dxa"/>
          </w:tcPr>
          <w:p w:rsidR="00984DE1" w:rsidRPr="00AF7CFF" w:rsidRDefault="00984DE1" w:rsidP="004D3697">
            <w:pPr>
              <w:keepNext/>
              <w:rPr>
                <w:rFonts w:ascii="Times New Roman" w:hAnsi="Times New Roman" w:cs="Times New Roman"/>
                <w:b/>
                <w:sz w:val="20"/>
                <w:szCs w:val="20"/>
              </w:rPr>
            </w:pPr>
          </w:p>
        </w:tc>
        <w:tc>
          <w:tcPr>
            <w:tcW w:w="3078" w:type="dxa"/>
          </w:tcPr>
          <w:p w:rsidR="00984DE1" w:rsidRPr="00AF7CFF" w:rsidRDefault="00984DE1" w:rsidP="004D3697">
            <w:pPr>
              <w:keepNext/>
              <w:jc w:val="both"/>
              <w:rPr>
                <w:rFonts w:ascii="Times New Roman" w:hAnsi="Times New Roman" w:cs="Times New Roman"/>
                <w:b/>
                <w:sz w:val="20"/>
                <w:szCs w:val="20"/>
              </w:rPr>
            </w:pPr>
          </w:p>
        </w:tc>
      </w:tr>
      <w:tr w:rsidR="00984DE1" w:rsidTr="000112B3">
        <w:tc>
          <w:tcPr>
            <w:tcW w:w="10188" w:type="dxa"/>
            <w:shd w:val="clear" w:color="auto" w:fill="D9D9D9" w:themeFill="background1" w:themeFillShade="D9"/>
          </w:tcPr>
          <w:p w:rsidR="00984DE1" w:rsidRPr="00AF7CFF" w:rsidRDefault="00CF68E4" w:rsidP="0018716C">
            <w:pPr>
              <w:rPr>
                <w:rFonts w:ascii="Times New Roman" w:hAnsi="Times New Roman" w:cs="Times New Roman"/>
                <w:b/>
                <w:sz w:val="20"/>
                <w:szCs w:val="20"/>
              </w:rPr>
            </w:pPr>
            <w:r w:rsidRPr="00AF7CFF">
              <w:rPr>
                <w:rFonts w:ascii="Times New Roman" w:hAnsi="Times New Roman" w:cs="Times New Roman"/>
                <w:b/>
                <w:sz w:val="20"/>
                <w:szCs w:val="20"/>
              </w:rPr>
              <w:t>WTS The teacher understands how pupils differ in their approaches to learning</w:t>
            </w:r>
          </w:p>
          <w:p w:rsidR="00CF68E4" w:rsidRPr="00AF7CFF" w:rsidRDefault="00CF68E4" w:rsidP="0018716C">
            <w:pPr>
              <w:rPr>
                <w:rFonts w:ascii="Times New Roman" w:hAnsi="Times New Roman" w:cs="Times New Roman"/>
                <w:b/>
                <w:sz w:val="20"/>
                <w:szCs w:val="20"/>
              </w:rPr>
            </w:pPr>
            <w:r w:rsidRPr="00AF7CFF">
              <w:rPr>
                <w:rFonts w:ascii="Times New Roman" w:hAnsi="Times New Roman" w:cs="Times New Roman"/>
                <w:b/>
                <w:sz w:val="20"/>
                <w:szCs w:val="20"/>
              </w:rPr>
              <w:t>CEC Standard 3: Individual Learning Differences</w:t>
            </w:r>
          </w:p>
        </w:tc>
        <w:tc>
          <w:tcPr>
            <w:tcW w:w="1350" w:type="dxa"/>
            <w:shd w:val="clear" w:color="auto" w:fill="D9D9D9" w:themeFill="background1" w:themeFillShade="D9"/>
          </w:tcPr>
          <w:p w:rsidR="00984DE1" w:rsidRPr="00AF7CFF" w:rsidRDefault="00D5312A" w:rsidP="00984DE1">
            <w:pPr>
              <w:jc w:val="both"/>
              <w:rPr>
                <w:rFonts w:ascii="Times New Roman" w:hAnsi="Times New Roman" w:cs="Times New Roman"/>
                <w:sz w:val="20"/>
                <w:szCs w:val="20"/>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78" w:type="dxa"/>
            <w:shd w:val="clear" w:color="auto" w:fill="D9D9D9" w:themeFill="background1" w:themeFillShade="D9"/>
          </w:tcPr>
          <w:p w:rsidR="00984DE1" w:rsidRPr="00AF7CFF" w:rsidRDefault="00D5312A" w:rsidP="00984DE1">
            <w:pPr>
              <w:jc w:val="both"/>
              <w:rPr>
                <w:rFonts w:ascii="Times New Roman" w:hAnsi="Times New Roman" w:cs="Times New Roman"/>
                <w:sz w:val="20"/>
                <w:szCs w:val="20"/>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84DE1" w:rsidTr="000112B3">
        <w:tc>
          <w:tcPr>
            <w:tcW w:w="10188" w:type="dxa"/>
          </w:tcPr>
          <w:p w:rsidR="00CF68E4" w:rsidRPr="00AF7CFF" w:rsidRDefault="00CF68E4" w:rsidP="0018716C">
            <w:pPr>
              <w:rPr>
                <w:rFonts w:ascii="Times New Roman" w:hAnsi="Times New Roman" w:cs="Times New Roman"/>
                <w:sz w:val="20"/>
                <w:szCs w:val="20"/>
              </w:rPr>
            </w:pPr>
            <w:r w:rsidRPr="00AF7CFF">
              <w:rPr>
                <w:rFonts w:ascii="Times New Roman" w:hAnsi="Times New Roman" w:cs="Times New Roman"/>
                <w:sz w:val="20"/>
                <w:szCs w:val="20"/>
              </w:rPr>
              <w:t>Understands the effects an exceptional condition(s) can have on an individual’s life including:</w:t>
            </w:r>
          </w:p>
          <w:p w:rsidR="00984DE1" w:rsidRPr="00AF7CFF" w:rsidRDefault="00CF68E4" w:rsidP="00AF7CFF">
            <w:pPr>
              <w:ind w:left="108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00AF7CFF" w:rsidRPr="00AF7CFF">
              <w:rPr>
                <w:rFonts w:ascii="Times New Roman" w:hAnsi="Times New Roman" w:cs="Times New Roman"/>
                <w:sz w:val="20"/>
                <w:szCs w:val="20"/>
              </w:rPr>
              <w:t xml:space="preserve">  </w:t>
            </w:r>
            <w:r w:rsidRPr="00AF7CFF">
              <w:rPr>
                <w:rFonts w:ascii="Times New Roman" w:hAnsi="Times New Roman" w:cs="Times New Roman"/>
                <w:sz w:val="20"/>
                <w:szCs w:val="20"/>
              </w:rPr>
              <w:t>impact of co-existing conditions, multiple disabilities</w:t>
            </w:r>
            <w:r w:rsidR="00424492" w:rsidRPr="00AF7CFF">
              <w:rPr>
                <w:rFonts w:ascii="Times New Roman" w:hAnsi="Times New Roman" w:cs="Times New Roman"/>
                <w:sz w:val="20"/>
                <w:szCs w:val="20"/>
              </w:rPr>
              <w:t xml:space="preserve">, and medical conditions; </w:t>
            </w:r>
            <w:r w:rsidRPr="00AF7CFF">
              <w:rPr>
                <w:rFonts w:ascii="Times New Roman" w:hAnsi="Times New Roman" w:cs="Times New Roman"/>
                <w:sz w:val="20"/>
                <w:szCs w:val="20"/>
              </w:rPr>
              <w:t xml:space="preserve"> </w:t>
            </w:r>
          </w:p>
          <w:bookmarkStart w:id="8" w:name="_GoBack"/>
          <w:p w:rsidR="00CF68E4" w:rsidRPr="00AF7CFF" w:rsidRDefault="00CF68E4" w:rsidP="00AF7CFF">
            <w:pPr>
              <w:pStyle w:val="NoSpacing"/>
              <w:ind w:left="108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bookmarkEnd w:id="8"/>
            <w:r w:rsidR="00826916" w:rsidRPr="00AF7CFF">
              <w:rPr>
                <w:rFonts w:ascii="Times New Roman" w:hAnsi="Times New Roman" w:cs="Times New Roman"/>
                <w:sz w:val="20"/>
                <w:szCs w:val="20"/>
              </w:rPr>
              <w:t xml:space="preserve"> </w:t>
            </w:r>
            <w:r w:rsidR="00AF7CFF" w:rsidRPr="00AF7CFF">
              <w:rPr>
                <w:rFonts w:ascii="Times New Roman" w:hAnsi="Times New Roman" w:cs="Times New Roman"/>
                <w:sz w:val="20"/>
                <w:szCs w:val="20"/>
              </w:rPr>
              <w:t xml:space="preserve"> </w:t>
            </w:r>
            <w:r w:rsidR="00424492" w:rsidRPr="00AF7CFF">
              <w:rPr>
                <w:rFonts w:ascii="Times New Roman" w:hAnsi="Times New Roman" w:cs="Times New Roman"/>
                <w:sz w:val="20"/>
                <w:szCs w:val="20"/>
              </w:rPr>
              <w:t>impact of academics and social abilities</w:t>
            </w:r>
            <w:r w:rsidR="00AF7CFF" w:rsidRPr="00AF7CFF">
              <w:rPr>
                <w:rFonts w:ascii="Times New Roman" w:hAnsi="Times New Roman" w:cs="Times New Roman"/>
                <w:sz w:val="20"/>
                <w:szCs w:val="20"/>
              </w:rPr>
              <w:t xml:space="preserve"> </w:t>
            </w:r>
            <w:r w:rsidR="00424492" w:rsidRPr="00AF7CFF">
              <w:rPr>
                <w:rFonts w:ascii="Times New Roman" w:hAnsi="Times New Roman" w:cs="Times New Roman"/>
                <w:sz w:val="20"/>
                <w:szCs w:val="20"/>
              </w:rPr>
              <w:t xml:space="preserve">(particularly the effects of phonological awareness on reading) attitudes, </w:t>
            </w:r>
            <w:r w:rsidR="00AF7CFF" w:rsidRPr="00AF7CFF">
              <w:rPr>
                <w:rFonts w:ascii="Times New Roman" w:hAnsi="Times New Roman" w:cs="Times New Roman"/>
                <w:sz w:val="20"/>
                <w:szCs w:val="20"/>
              </w:rPr>
              <w:t xml:space="preserve">interests, </w:t>
            </w:r>
            <w:r w:rsidR="00424492" w:rsidRPr="00AF7CFF">
              <w:rPr>
                <w:rFonts w:ascii="Times New Roman" w:hAnsi="Times New Roman" w:cs="Times New Roman"/>
                <w:sz w:val="20"/>
                <w:szCs w:val="20"/>
              </w:rPr>
              <w:t xml:space="preserve">and values on instruction and career development; </w:t>
            </w:r>
          </w:p>
          <w:p w:rsidR="00CF68E4" w:rsidRPr="00AF7CFF" w:rsidRDefault="00CF68E4" w:rsidP="000112B3">
            <w:pPr>
              <w:ind w:left="108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00AF7CFF" w:rsidRPr="00AF7CFF">
              <w:rPr>
                <w:rFonts w:ascii="Times New Roman" w:hAnsi="Times New Roman" w:cs="Times New Roman"/>
                <w:sz w:val="20"/>
                <w:szCs w:val="20"/>
              </w:rPr>
              <w:t xml:space="preserve">  </w:t>
            </w:r>
            <w:proofErr w:type="gramStart"/>
            <w:r w:rsidR="00826916" w:rsidRPr="00AF7CFF">
              <w:rPr>
                <w:rFonts w:ascii="Times New Roman" w:hAnsi="Times New Roman" w:cs="Times New Roman"/>
                <w:sz w:val="20"/>
                <w:szCs w:val="20"/>
              </w:rPr>
              <w:t>i</w:t>
            </w:r>
            <w:r w:rsidR="00424492" w:rsidRPr="00AF7CFF">
              <w:rPr>
                <w:rFonts w:ascii="Times New Roman" w:hAnsi="Times New Roman" w:cs="Times New Roman"/>
                <w:sz w:val="20"/>
                <w:szCs w:val="20"/>
              </w:rPr>
              <w:t>mpact</w:t>
            </w:r>
            <w:proofErr w:type="gramEnd"/>
            <w:r w:rsidR="00424492" w:rsidRPr="00AF7CFF">
              <w:rPr>
                <w:rFonts w:ascii="Times New Roman" w:hAnsi="Times New Roman" w:cs="Times New Roman"/>
                <w:sz w:val="20"/>
                <w:szCs w:val="20"/>
              </w:rPr>
              <w:t xml:space="preserve"> of culturally diverse backgrounds and strategies for addressing these differences; and impact disabilities may have on auditory and information processing skills.  </w:t>
            </w:r>
          </w:p>
        </w:tc>
        <w:tc>
          <w:tcPr>
            <w:tcW w:w="1350" w:type="dxa"/>
          </w:tcPr>
          <w:p w:rsidR="00984DE1" w:rsidRPr="00AF7CFF" w:rsidRDefault="00984DE1" w:rsidP="00984DE1">
            <w:pPr>
              <w:jc w:val="both"/>
              <w:rPr>
                <w:rFonts w:ascii="Times New Roman" w:hAnsi="Times New Roman" w:cs="Times New Roman"/>
                <w:sz w:val="20"/>
                <w:szCs w:val="20"/>
              </w:rPr>
            </w:pPr>
          </w:p>
        </w:tc>
        <w:tc>
          <w:tcPr>
            <w:tcW w:w="3078" w:type="dxa"/>
          </w:tcPr>
          <w:p w:rsidR="00984DE1" w:rsidRPr="00AF7CFF" w:rsidRDefault="00984DE1" w:rsidP="00984DE1">
            <w:pPr>
              <w:jc w:val="both"/>
              <w:rPr>
                <w:rFonts w:ascii="Times New Roman" w:hAnsi="Times New Roman" w:cs="Times New Roman"/>
                <w:sz w:val="20"/>
                <w:szCs w:val="20"/>
              </w:rPr>
            </w:pPr>
          </w:p>
        </w:tc>
      </w:tr>
      <w:tr w:rsidR="00984DE1" w:rsidTr="000112B3">
        <w:tc>
          <w:tcPr>
            <w:tcW w:w="10188" w:type="dxa"/>
            <w:shd w:val="clear" w:color="auto" w:fill="D9D9D9" w:themeFill="background1" w:themeFillShade="D9"/>
          </w:tcPr>
          <w:p w:rsidR="00984DE1" w:rsidRPr="00AF7CFF" w:rsidRDefault="00424492" w:rsidP="0018716C">
            <w:pPr>
              <w:rPr>
                <w:rFonts w:ascii="Times New Roman" w:hAnsi="Times New Roman" w:cs="Times New Roman"/>
                <w:b/>
                <w:sz w:val="20"/>
                <w:szCs w:val="20"/>
              </w:rPr>
            </w:pPr>
            <w:r w:rsidRPr="00AF7CFF">
              <w:rPr>
                <w:rFonts w:ascii="Times New Roman" w:hAnsi="Times New Roman" w:cs="Times New Roman"/>
                <w:b/>
                <w:sz w:val="20"/>
                <w:szCs w:val="20"/>
              </w:rPr>
              <w:t xml:space="preserve">WTS The teacher understands how to use a variety of instructional strategies </w:t>
            </w:r>
          </w:p>
          <w:p w:rsidR="00424492" w:rsidRPr="00AF7CFF" w:rsidRDefault="00424492" w:rsidP="0018716C">
            <w:pPr>
              <w:rPr>
                <w:rFonts w:ascii="Times New Roman" w:hAnsi="Times New Roman" w:cs="Times New Roman"/>
                <w:sz w:val="20"/>
                <w:szCs w:val="20"/>
              </w:rPr>
            </w:pPr>
            <w:r w:rsidRPr="00AF7CFF">
              <w:rPr>
                <w:rFonts w:ascii="Times New Roman" w:hAnsi="Times New Roman" w:cs="Times New Roman"/>
                <w:b/>
                <w:sz w:val="20"/>
                <w:szCs w:val="20"/>
              </w:rPr>
              <w:t>CEC Standard 4-Instructional Strategies</w:t>
            </w:r>
            <w:r w:rsidRPr="00AF7CFF">
              <w:rPr>
                <w:rFonts w:ascii="Times New Roman" w:hAnsi="Times New Roman" w:cs="Times New Roman"/>
                <w:sz w:val="20"/>
                <w:szCs w:val="20"/>
              </w:rPr>
              <w:t xml:space="preserve"> </w:t>
            </w:r>
          </w:p>
        </w:tc>
        <w:tc>
          <w:tcPr>
            <w:tcW w:w="1350" w:type="dxa"/>
            <w:shd w:val="clear" w:color="auto" w:fill="D9D9D9" w:themeFill="background1" w:themeFillShade="D9"/>
          </w:tcPr>
          <w:p w:rsidR="00984DE1" w:rsidRPr="00AF7CFF" w:rsidRDefault="00D5312A" w:rsidP="00984DE1">
            <w:pPr>
              <w:jc w:val="both"/>
              <w:rPr>
                <w:rFonts w:ascii="Times New Roman" w:hAnsi="Times New Roman" w:cs="Times New Roman"/>
                <w:sz w:val="20"/>
                <w:szCs w:val="20"/>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78" w:type="dxa"/>
            <w:shd w:val="clear" w:color="auto" w:fill="D9D9D9" w:themeFill="background1" w:themeFillShade="D9"/>
          </w:tcPr>
          <w:p w:rsidR="00984DE1" w:rsidRPr="00AF7CFF" w:rsidRDefault="00D5312A" w:rsidP="00984DE1">
            <w:pPr>
              <w:jc w:val="both"/>
              <w:rPr>
                <w:rFonts w:ascii="Times New Roman" w:hAnsi="Times New Roman" w:cs="Times New Roman"/>
                <w:sz w:val="20"/>
                <w:szCs w:val="20"/>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84DE1" w:rsidTr="000112B3">
        <w:tc>
          <w:tcPr>
            <w:tcW w:w="10188" w:type="dxa"/>
          </w:tcPr>
          <w:p w:rsidR="00424492" w:rsidRPr="00AF7CFF" w:rsidRDefault="00424492" w:rsidP="0018716C">
            <w:pPr>
              <w:rPr>
                <w:rFonts w:ascii="Times New Roman" w:hAnsi="Times New Roman" w:cs="Times New Roman"/>
                <w:sz w:val="20"/>
                <w:szCs w:val="20"/>
              </w:rPr>
            </w:pPr>
            <w:r w:rsidRPr="00AF7CFF">
              <w:rPr>
                <w:rFonts w:ascii="Times New Roman" w:hAnsi="Times New Roman" w:cs="Times New Roman"/>
                <w:sz w:val="20"/>
                <w:szCs w:val="20"/>
              </w:rPr>
              <w:t>Uses strategies to facilitate successful integration in the following settings:</w:t>
            </w:r>
          </w:p>
          <w:p w:rsidR="00424492" w:rsidRPr="00AF7CFF" w:rsidRDefault="00424492" w:rsidP="00AF7CFF">
            <w:pPr>
              <w:ind w:left="108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0038088D" w:rsidRPr="00AF7CFF">
              <w:rPr>
                <w:rFonts w:ascii="Times New Roman" w:hAnsi="Times New Roman" w:cs="Times New Roman"/>
                <w:sz w:val="20"/>
                <w:szCs w:val="20"/>
              </w:rPr>
              <w:t xml:space="preserve"> </w:t>
            </w:r>
            <w:r w:rsidR="00AF7CFF" w:rsidRPr="00AF7CFF">
              <w:rPr>
                <w:rFonts w:ascii="Times New Roman" w:hAnsi="Times New Roman" w:cs="Times New Roman"/>
                <w:sz w:val="20"/>
                <w:szCs w:val="20"/>
              </w:rPr>
              <w:t xml:space="preserve"> transition </w:t>
            </w:r>
            <w:r w:rsidR="0038088D" w:rsidRPr="00AF7CFF">
              <w:rPr>
                <w:rFonts w:ascii="Times New Roman" w:hAnsi="Times New Roman" w:cs="Times New Roman"/>
                <w:sz w:val="20"/>
                <w:szCs w:val="20"/>
              </w:rPr>
              <w:t>of individuals into and out of school and post-school environments;</w:t>
            </w:r>
          </w:p>
          <w:p w:rsidR="00984DE1" w:rsidRPr="00AF7CFF" w:rsidRDefault="00424492" w:rsidP="00AF7CFF">
            <w:pPr>
              <w:ind w:left="108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00826916" w:rsidRPr="00AF7CFF">
              <w:rPr>
                <w:rFonts w:ascii="Times New Roman" w:hAnsi="Times New Roman" w:cs="Times New Roman"/>
                <w:sz w:val="20"/>
                <w:szCs w:val="20"/>
              </w:rPr>
              <w:t xml:space="preserve"> </w:t>
            </w:r>
            <w:r w:rsidR="00AF7CFF" w:rsidRPr="00AF7CFF">
              <w:rPr>
                <w:rFonts w:ascii="Times New Roman" w:hAnsi="Times New Roman" w:cs="Times New Roman"/>
                <w:sz w:val="20"/>
                <w:szCs w:val="20"/>
              </w:rPr>
              <w:t xml:space="preserve"> </w:t>
            </w:r>
            <w:r w:rsidR="0038088D" w:rsidRPr="00AF7CFF">
              <w:rPr>
                <w:rFonts w:ascii="Times New Roman" w:hAnsi="Times New Roman" w:cs="Times New Roman"/>
                <w:sz w:val="20"/>
                <w:szCs w:val="20"/>
              </w:rPr>
              <w:t>one-</w:t>
            </w:r>
            <w:r w:rsidR="00AF7CFF" w:rsidRPr="00AF7CFF">
              <w:rPr>
                <w:rFonts w:ascii="Times New Roman" w:hAnsi="Times New Roman" w:cs="Times New Roman"/>
                <w:sz w:val="20"/>
                <w:szCs w:val="20"/>
              </w:rPr>
              <w:t>to</w:t>
            </w:r>
            <w:r w:rsidR="0038088D" w:rsidRPr="00AF7CFF">
              <w:rPr>
                <w:rFonts w:ascii="Times New Roman" w:hAnsi="Times New Roman" w:cs="Times New Roman"/>
                <w:sz w:val="20"/>
                <w:szCs w:val="20"/>
              </w:rPr>
              <w:t>-one, small</w:t>
            </w:r>
            <w:r w:rsidR="00AF7CFF" w:rsidRPr="00AF7CFF">
              <w:rPr>
                <w:rFonts w:ascii="Times New Roman" w:hAnsi="Times New Roman" w:cs="Times New Roman"/>
                <w:sz w:val="20"/>
                <w:szCs w:val="20"/>
              </w:rPr>
              <w:t>-</w:t>
            </w:r>
            <w:r w:rsidR="0038088D" w:rsidRPr="00AF7CFF">
              <w:rPr>
                <w:rFonts w:ascii="Times New Roman" w:hAnsi="Times New Roman" w:cs="Times New Roman"/>
                <w:sz w:val="20"/>
                <w:szCs w:val="20"/>
              </w:rPr>
              <w:t>group, and large</w:t>
            </w:r>
            <w:r w:rsidR="00AF7CFF" w:rsidRPr="00AF7CFF">
              <w:rPr>
                <w:rFonts w:ascii="Times New Roman" w:hAnsi="Times New Roman" w:cs="Times New Roman"/>
                <w:sz w:val="20"/>
                <w:szCs w:val="20"/>
              </w:rPr>
              <w:t>-group</w:t>
            </w:r>
            <w:r w:rsidR="0038088D" w:rsidRPr="00AF7CFF">
              <w:rPr>
                <w:rFonts w:ascii="Times New Roman" w:hAnsi="Times New Roman" w:cs="Times New Roman"/>
                <w:sz w:val="20"/>
                <w:szCs w:val="20"/>
              </w:rPr>
              <w:t xml:space="preserve"> settings instructional settings; and</w:t>
            </w:r>
          </w:p>
          <w:p w:rsidR="0038088D" w:rsidRPr="00AF7CFF" w:rsidRDefault="0038088D" w:rsidP="00AF7CFF">
            <w:pPr>
              <w:ind w:left="108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00826916" w:rsidRPr="00AF7CFF">
              <w:rPr>
                <w:rFonts w:ascii="Times New Roman" w:hAnsi="Times New Roman" w:cs="Times New Roman"/>
                <w:sz w:val="20"/>
                <w:szCs w:val="20"/>
              </w:rPr>
              <w:t xml:space="preserve"> </w:t>
            </w:r>
            <w:r w:rsidR="00AF7CFF" w:rsidRPr="00AF7CFF">
              <w:rPr>
                <w:rFonts w:ascii="Times New Roman" w:hAnsi="Times New Roman" w:cs="Times New Roman"/>
                <w:sz w:val="20"/>
                <w:szCs w:val="20"/>
              </w:rPr>
              <w:t xml:space="preserve"> </w:t>
            </w:r>
            <w:r w:rsidRPr="00AF7CFF">
              <w:rPr>
                <w:rFonts w:ascii="Times New Roman" w:hAnsi="Times New Roman" w:cs="Times New Roman"/>
                <w:sz w:val="20"/>
                <w:szCs w:val="20"/>
              </w:rPr>
              <w:t>instruction on basic structures and relationships, concepts/content, and vocabulary, in the general curriculum</w:t>
            </w:r>
          </w:p>
          <w:p w:rsidR="00424492" w:rsidRPr="00AF7CFF" w:rsidRDefault="0038088D" w:rsidP="0018716C">
            <w:pPr>
              <w:rPr>
                <w:rFonts w:ascii="Times New Roman" w:hAnsi="Times New Roman" w:cs="Times New Roman"/>
                <w:sz w:val="20"/>
                <w:szCs w:val="20"/>
              </w:rPr>
            </w:pPr>
            <w:r w:rsidRPr="00AF7CFF">
              <w:rPr>
                <w:rFonts w:ascii="Times New Roman" w:hAnsi="Times New Roman" w:cs="Times New Roman"/>
                <w:sz w:val="20"/>
                <w:szCs w:val="20"/>
              </w:rPr>
              <w:t xml:space="preserve">Teaches individuals to use self-assessment, problem solving, and other cognitive strategies including:  </w:t>
            </w:r>
          </w:p>
          <w:p w:rsidR="0038088D" w:rsidRPr="00AF7CFF" w:rsidRDefault="0038088D" w:rsidP="00AF7CFF">
            <w:pPr>
              <w:ind w:left="108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00AF7CFF" w:rsidRPr="00AF7CFF">
              <w:rPr>
                <w:rFonts w:ascii="Times New Roman" w:hAnsi="Times New Roman" w:cs="Times New Roman"/>
                <w:sz w:val="20"/>
                <w:szCs w:val="20"/>
              </w:rPr>
              <w:t xml:space="preserve">  </w:t>
            </w:r>
            <w:r w:rsidRPr="00AF7CFF">
              <w:rPr>
                <w:rFonts w:ascii="Times New Roman" w:hAnsi="Times New Roman" w:cs="Times New Roman"/>
                <w:sz w:val="20"/>
                <w:szCs w:val="20"/>
              </w:rPr>
              <w:t xml:space="preserve">compensate for deficits in perception, comprehension, memory, and retrieval; </w:t>
            </w:r>
          </w:p>
          <w:p w:rsidR="0038088D" w:rsidRPr="00AF7CFF" w:rsidRDefault="0038088D" w:rsidP="00AF7CFF">
            <w:pPr>
              <w:ind w:left="108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00826916" w:rsidRPr="00AF7CFF">
              <w:rPr>
                <w:rFonts w:ascii="Times New Roman" w:hAnsi="Times New Roman" w:cs="Times New Roman"/>
                <w:sz w:val="20"/>
                <w:szCs w:val="20"/>
              </w:rPr>
              <w:t xml:space="preserve"> </w:t>
            </w:r>
            <w:r w:rsidR="00AF7CFF" w:rsidRPr="00AF7CFF">
              <w:rPr>
                <w:rFonts w:ascii="Times New Roman" w:hAnsi="Times New Roman" w:cs="Times New Roman"/>
                <w:sz w:val="20"/>
                <w:szCs w:val="20"/>
              </w:rPr>
              <w:t xml:space="preserve"> </w:t>
            </w:r>
            <w:r w:rsidRPr="00AF7CFF">
              <w:rPr>
                <w:rFonts w:ascii="Times New Roman" w:hAnsi="Times New Roman" w:cs="Times New Roman"/>
                <w:sz w:val="20"/>
                <w:szCs w:val="20"/>
              </w:rPr>
              <w:t>use response</w:t>
            </w:r>
            <w:r w:rsidR="00AF7CFF" w:rsidRPr="00AF7CFF">
              <w:rPr>
                <w:rFonts w:ascii="Times New Roman" w:hAnsi="Times New Roman" w:cs="Times New Roman"/>
                <w:sz w:val="20"/>
                <w:szCs w:val="20"/>
              </w:rPr>
              <w:t>s</w:t>
            </w:r>
            <w:r w:rsidRPr="00AF7CFF">
              <w:rPr>
                <w:rFonts w:ascii="Times New Roman" w:hAnsi="Times New Roman" w:cs="Times New Roman"/>
                <w:sz w:val="20"/>
                <w:szCs w:val="20"/>
              </w:rPr>
              <w:t xml:space="preserve"> and errors to guide instructional decisions and provide feedback to learners;</w:t>
            </w:r>
          </w:p>
          <w:p w:rsidR="0038088D" w:rsidRPr="00AF7CFF" w:rsidRDefault="0038088D" w:rsidP="00AF7CFF">
            <w:pPr>
              <w:ind w:left="108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00826916" w:rsidRPr="00AF7CFF">
              <w:rPr>
                <w:rFonts w:ascii="Times New Roman" w:hAnsi="Times New Roman" w:cs="Times New Roman"/>
                <w:sz w:val="20"/>
                <w:szCs w:val="20"/>
              </w:rPr>
              <w:t xml:space="preserve"> </w:t>
            </w:r>
            <w:r w:rsidR="00AF7CFF" w:rsidRPr="00AF7CFF">
              <w:rPr>
                <w:rFonts w:ascii="Times New Roman" w:hAnsi="Times New Roman" w:cs="Times New Roman"/>
                <w:sz w:val="20"/>
                <w:szCs w:val="20"/>
              </w:rPr>
              <w:t xml:space="preserve"> </w:t>
            </w:r>
            <w:r w:rsidRPr="00AF7CFF">
              <w:rPr>
                <w:rFonts w:ascii="Times New Roman" w:hAnsi="Times New Roman" w:cs="Times New Roman"/>
                <w:sz w:val="20"/>
                <w:szCs w:val="20"/>
              </w:rPr>
              <w:t>use study skills/strategies to prepare for and take tests, identify and organize critical content, facilitate maintenance and generalization of skills across learning</w:t>
            </w:r>
            <w:r w:rsidR="00AE672F" w:rsidRPr="00AF7CFF">
              <w:rPr>
                <w:rFonts w:ascii="Times New Roman" w:hAnsi="Times New Roman" w:cs="Times New Roman"/>
                <w:sz w:val="20"/>
                <w:szCs w:val="20"/>
              </w:rPr>
              <w:t xml:space="preserve"> environments;</w:t>
            </w:r>
            <w:r w:rsidRPr="00AF7CFF">
              <w:rPr>
                <w:rFonts w:ascii="Times New Roman" w:hAnsi="Times New Roman" w:cs="Times New Roman"/>
                <w:sz w:val="20"/>
                <w:szCs w:val="20"/>
              </w:rPr>
              <w:t xml:space="preserve">  </w:t>
            </w:r>
          </w:p>
          <w:p w:rsidR="0038088D" w:rsidRPr="00AF7CFF" w:rsidRDefault="0038088D" w:rsidP="00AF7CFF">
            <w:pPr>
              <w:ind w:left="108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00AF7CFF" w:rsidRPr="00AF7CFF">
              <w:rPr>
                <w:rFonts w:ascii="Times New Roman" w:hAnsi="Times New Roman" w:cs="Times New Roman"/>
                <w:sz w:val="20"/>
                <w:szCs w:val="20"/>
              </w:rPr>
              <w:t xml:space="preserve">  </w:t>
            </w:r>
            <w:r w:rsidR="00AE672F" w:rsidRPr="00AF7CFF">
              <w:rPr>
                <w:rFonts w:ascii="Times New Roman" w:hAnsi="Times New Roman" w:cs="Times New Roman"/>
                <w:sz w:val="20"/>
                <w:szCs w:val="20"/>
              </w:rPr>
              <w:t>solve problems; and</w:t>
            </w:r>
          </w:p>
          <w:p w:rsidR="00AE672F" w:rsidRPr="00AF7CFF" w:rsidRDefault="0038088D" w:rsidP="00AF7CFF">
            <w:pPr>
              <w:ind w:left="108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00826916" w:rsidRPr="00AF7CFF">
              <w:rPr>
                <w:rFonts w:ascii="Times New Roman" w:hAnsi="Times New Roman" w:cs="Times New Roman"/>
                <w:sz w:val="20"/>
                <w:szCs w:val="20"/>
              </w:rPr>
              <w:t xml:space="preserve"> </w:t>
            </w:r>
            <w:r w:rsidR="00AF7CFF" w:rsidRPr="00AF7CFF">
              <w:rPr>
                <w:rFonts w:ascii="Times New Roman" w:hAnsi="Times New Roman" w:cs="Times New Roman"/>
                <w:sz w:val="20"/>
                <w:szCs w:val="20"/>
              </w:rPr>
              <w:t xml:space="preserve"> </w:t>
            </w:r>
            <w:proofErr w:type="gramStart"/>
            <w:r w:rsidR="00AE672F" w:rsidRPr="00AF7CFF">
              <w:rPr>
                <w:rFonts w:ascii="Times New Roman" w:hAnsi="Times New Roman" w:cs="Times New Roman"/>
                <w:sz w:val="20"/>
                <w:szCs w:val="20"/>
              </w:rPr>
              <w:t>use</w:t>
            </w:r>
            <w:proofErr w:type="gramEnd"/>
            <w:r w:rsidR="00AE672F" w:rsidRPr="00AF7CFF">
              <w:rPr>
                <w:rFonts w:ascii="Times New Roman" w:hAnsi="Times New Roman" w:cs="Times New Roman"/>
                <w:sz w:val="20"/>
                <w:szCs w:val="20"/>
              </w:rPr>
              <w:t xml:space="preserve"> procedures to increase the individual’s self-awareness, self-management, self-control,</w:t>
            </w:r>
            <w:r w:rsidR="00494B6F" w:rsidRPr="00AF7CFF">
              <w:rPr>
                <w:rFonts w:ascii="Times New Roman" w:hAnsi="Times New Roman" w:cs="Times New Roman"/>
                <w:sz w:val="20"/>
                <w:szCs w:val="20"/>
              </w:rPr>
              <w:t xml:space="preserve"> self</w:t>
            </w:r>
            <w:r w:rsidR="00AE672F" w:rsidRPr="00AF7CFF">
              <w:rPr>
                <w:rFonts w:ascii="Times New Roman" w:hAnsi="Times New Roman" w:cs="Times New Roman"/>
                <w:sz w:val="20"/>
                <w:szCs w:val="20"/>
              </w:rPr>
              <w:t>-reliance, and self-esteem.</w:t>
            </w:r>
          </w:p>
          <w:p w:rsidR="0038088D" w:rsidRPr="00AF7CFF" w:rsidRDefault="00AE672F" w:rsidP="0018716C">
            <w:pPr>
              <w:rPr>
                <w:rFonts w:ascii="Times New Roman" w:hAnsi="Times New Roman" w:cs="Times New Roman"/>
                <w:sz w:val="20"/>
                <w:szCs w:val="20"/>
              </w:rPr>
            </w:pPr>
            <w:r w:rsidRPr="00AF7CFF">
              <w:rPr>
                <w:rFonts w:ascii="Times New Roman" w:hAnsi="Times New Roman" w:cs="Times New Roman"/>
                <w:sz w:val="20"/>
                <w:szCs w:val="20"/>
              </w:rPr>
              <w:t>Selects, adapts, and uses instructional strategies and materials from multiple theoretical approaches to:</w:t>
            </w:r>
          </w:p>
          <w:p w:rsidR="00AE672F" w:rsidRPr="00AF7CFF" w:rsidRDefault="00AE672F" w:rsidP="00AF7CFF">
            <w:pPr>
              <w:ind w:left="108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00826916" w:rsidRPr="00AF7CFF">
              <w:rPr>
                <w:rFonts w:ascii="Times New Roman" w:hAnsi="Times New Roman" w:cs="Times New Roman"/>
                <w:sz w:val="20"/>
                <w:szCs w:val="20"/>
              </w:rPr>
              <w:t xml:space="preserve"> </w:t>
            </w:r>
            <w:r w:rsidR="00AF7CFF" w:rsidRPr="00AF7CFF">
              <w:rPr>
                <w:rFonts w:ascii="Times New Roman" w:hAnsi="Times New Roman" w:cs="Times New Roman"/>
                <w:sz w:val="20"/>
                <w:szCs w:val="20"/>
              </w:rPr>
              <w:t xml:space="preserve"> </w:t>
            </w:r>
            <w:r w:rsidRPr="00AF7CFF">
              <w:rPr>
                <w:rFonts w:ascii="Times New Roman" w:hAnsi="Times New Roman" w:cs="Times New Roman"/>
                <w:sz w:val="20"/>
                <w:szCs w:val="20"/>
              </w:rPr>
              <w:t xml:space="preserve">use </w:t>
            </w:r>
            <w:proofErr w:type="spellStart"/>
            <w:r w:rsidRPr="00AF7CFF">
              <w:rPr>
                <w:rFonts w:ascii="Times New Roman" w:hAnsi="Times New Roman" w:cs="Times New Roman"/>
                <w:sz w:val="20"/>
                <w:szCs w:val="20"/>
              </w:rPr>
              <w:t>nonaversive</w:t>
            </w:r>
            <w:proofErr w:type="spellEnd"/>
            <w:r w:rsidRPr="00AF7CFF">
              <w:rPr>
                <w:rFonts w:ascii="Times New Roman" w:hAnsi="Times New Roman" w:cs="Times New Roman"/>
                <w:sz w:val="20"/>
                <w:szCs w:val="20"/>
              </w:rPr>
              <w:t xml:space="preserve"> techniques to control targeted behavior and maintain attention;</w:t>
            </w:r>
          </w:p>
          <w:p w:rsidR="00AE672F" w:rsidRPr="00AF7CFF" w:rsidRDefault="00AE672F" w:rsidP="00AF7CFF">
            <w:pPr>
              <w:ind w:left="108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00826916" w:rsidRPr="00AF7CFF">
              <w:rPr>
                <w:rFonts w:ascii="Times New Roman" w:hAnsi="Times New Roman" w:cs="Times New Roman"/>
                <w:sz w:val="20"/>
                <w:szCs w:val="20"/>
              </w:rPr>
              <w:t xml:space="preserve"> </w:t>
            </w:r>
            <w:r w:rsidR="00AF7CFF" w:rsidRPr="00AF7CFF">
              <w:rPr>
                <w:rFonts w:ascii="Times New Roman" w:hAnsi="Times New Roman" w:cs="Times New Roman"/>
                <w:sz w:val="20"/>
                <w:szCs w:val="20"/>
              </w:rPr>
              <w:t xml:space="preserve"> </w:t>
            </w:r>
            <w:r w:rsidRPr="00AF7CFF">
              <w:rPr>
                <w:rFonts w:ascii="Times New Roman" w:hAnsi="Times New Roman" w:cs="Times New Roman"/>
                <w:sz w:val="20"/>
                <w:szCs w:val="20"/>
              </w:rPr>
              <w:t xml:space="preserve">use specialized methods for teaching basic skills including accuracy and proficiency in math calculations and applications, appropriate reading methods (decoding, comprehension, and monitoring strategies), and strategies for organizing and composing written products; and </w:t>
            </w:r>
          </w:p>
          <w:p w:rsidR="00AE672F" w:rsidRPr="00AF7CFF" w:rsidRDefault="00AE672F" w:rsidP="000112B3">
            <w:pPr>
              <w:ind w:left="108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00826916" w:rsidRPr="00AF7CFF">
              <w:rPr>
                <w:rFonts w:ascii="Times New Roman" w:hAnsi="Times New Roman" w:cs="Times New Roman"/>
                <w:sz w:val="20"/>
                <w:szCs w:val="20"/>
              </w:rPr>
              <w:t xml:space="preserve"> </w:t>
            </w:r>
            <w:r w:rsidR="00AF7CFF" w:rsidRPr="00AF7CFF">
              <w:rPr>
                <w:rFonts w:ascii="Times New Roman" w:hAnsi="Times New Roman" w:cs="Times New Roman"/>
                <w:sz w:val="20"/>
                <w:szCs w:val="20"/>
              </w:rPr>
              <w:t xml:space="preserve"> </w:t>
            </w:r>
            <w:proofErr w:type="gramStart"/>
            <w:r w:rsidRPr="00AF7CFF">
              <w:rPr>
                <w:rFonts w:ascii="Times New Roman" w:hAnsi="Times New Roman" w:cs="Times New Roman"/>
                <w:sz w:val="20"/>
                <w:szCs w:val="20"/>
              </w:rPr>
              <w:t>modify</w:t>
            </w:r>
            <w:proofErr w:type="gramEnd"/>
            <w:r w:rsidRPr="00AF7CFF">
              <w:rPr>
                <w:rFonts w:ascii="Times New Roman" w:hAnsi="Times New Roman" w:cs="Times New Roman"/>
                <w:sz w:val="20"/>
                <w:szCs w:val="20"/>
              </w:rPr>
              <w:t xml:space="preserve"> the pace of instruction and provide organizational cues as appropriate. </w:t>
            </w:r>
          </w:p>
        </w:tc>
        <w:tc>
          <w:tcPr>
            <w:tcW w:w="1350" w:type="dxa"/>
          </w:tcPr>
          <w:p w:rsidR="00984DE1" w:rsidRPr="00AF7CFF" w:rsidRDefault="00984DE1" w:rsidP="00984DE1">
            <w:pPr>
              <w:jc w:val="both"/>
              <w:rPr>
                <w:rFonts w:ascii="Times New Roman" w:hAnsi="Times New Roman" w:cs="Times New Roman"/>
                <w:sz w:val="20"/>
                <w:szCs w:val="20"/>
              </w:rPr>
            </w:pPr>
          </w:p>
        </w:tc>
        <w:tc>
          <w:tcPr>
            <w:tcW w:w="3078" w:type="dxa"/>
          </w:tcPr>
          <w:p w:rsidR="00984DE1" w:rsidRPr="00AF7CFF" w:rsidRDefault="00984DE1" w:rsidP="00984DE1">
            <w:pPr>
              <w:jc w:val="both"/>
              <w:rPr>
                <w:rFonts w:ascii="Times New Roman" w:hAnsi="Times New Roman" w:cs="Times New Roman"/>
                <w:sz w:val="20"/>
                <w:szCs w:val="20"/>
              </w:rPr>
            </w:pPr>
          </w:p>
        </w:tc>
      </w:tr>
      <w:tr w:rsidR="00AE672F" w:rsidTr="000112B3">
        <w:tc>
          <w:tcPr>
            <w:tcW w:w="10188" w:type="dxa"/>
            <w:shd w:val="clear" w:color="auto" w:fill="D9D9D9" w:themeFill="background1" w:themeFillShade="D9"/>
          </w:tcPr>
          <w:p w:rsidR="00AE672F" w:rsidRPr="00AF7CFF" w:rsidRDefault="00AE672F" w:rsidP="0018716C">
            <w:pPr>
              <w:keepNext/>
              <w:rPr>
                <w:rFonts w:ascii="Times New Roman" w:hAnsi="Times New Roman" w:cs="Times New Roman"/>
                <w:b/>
                <w:sz w:val="20"/>
                <w:szCs w:val="20"/>
              </w:rPr>
            </w:pPr>
            <w:r w:rsidRPr="00AF7CFF">
              <w:rPr>
                <w:rFonts w:ascii="Times New Roman" w:hAnsi="Times New Roman" w:cs="Times New Roman"/>
                <w:b/>
                <w:sz w:val="20"/>
                <w:szCs w:val="20"/>
              </w:rPr>
              <w:lastRenderedPageBreak/>
              <w:t>WTS</w:t>
            </w:r>
            <w:r w:rsidR="005634CB" w:rsidRPr="00AF7CFF">
              <w:rPr>
                <w:rFonts w:ascii="Times New Roman" w:hAnsi="Times New Roman" w:cs="Times New Roman"/>
                <w:b/>
                <w:sz w:val="20"/>
                <w:szCs w:val="20"/>
              </w:rPr>
              <w:t>:</w:t>
            </w:r>
            <w:r w:rsidRPr="00AF7CFF">
              <w:rPr>
                <w:rFonts w:ascii="Times New Roman" w:hAnsi="Times New Roman" w:cs="Times New Roman"/>
                <w:b/>
                <w:sz w:val="20"/>
                <w:szCs w:val="20"/>
              </w:rPr>
              <w:t xml:space="preserve"> The teacher uses an understanding of individual and group motivation and behavior </w:t>
            </w:r>
          </w:p>
          <w:p w:rsidR="00AE672F" w:rsidRPr="00AF7CFF" w:rsidRDefault="00AE672F" w:rsidP="0018716C">
            <w:pPr>
              <w:keepNext/>
              <w:rPr>
                <w:rFonts w:ascii="Times New Roman" w:hAnsi="Times New Roman" w:cs="Times New Roman"/>
                <w:sz w:val="20"/>
                <w:szCs w:val="20"/>
              </w:rPr>
            </w:pPr>
            <w:r w:rsidRPr="00AF7CFF">
              <w:rPr>
                <w:rFonts w:ascii="Times New Roman" w:hAnsi="Times New Roman" w:cs="Times New Roman"/>
                <w:b/>
                <w:sz w:val="20"/>
                <w:szCs w:val="20"/>
              </w:rPr>
              <w:t>CEC Standard 5-Learning Environments and Social Interactions</w:t>
            </w:r>
          </w:p>
        </w:tc>
        <w:tc>
          <w:tcPr>
            <w:tcW w:w="1350" w:type="dxa"/>
            <w:shd w:val="clear" w:color="auto" w:fill="D9D9D9" w:themeFill="background1" w:themeFillShade="D9"/>
          </w:tcPr>
          <w:p w:rsidR="00AE672F" w:rsidRPr="00AF7CFF" w:rsidRDefault="00D5312A" w:rsidP="004D3697">
            <w:pPr>
              <w:keepNext/>
              <w:jc w:val="both"/>
              <w:rPr>
                <w:rFonts w:ascii="Times New Roman" w:hAnsi="Times New Roman" w:cs="Times New Roman"/>
                <w:sz w:val="20"/>
                <w:szCs w:val="20"/>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78" w:type="dxa"/>
            <w:shd w:val="clear" w:color="auto" w:fill="D9D9D9" w:themeFill="background1" w:themeFillShade="D9"/>
          </w:tcPr>
          <w:p w:rsidR="00AE672F" w:rsidRPr="00AF7CFF" w:rsidRDefault="00D5312A" w:rsidP="004D3697">
            <w:pPr>
              <w:keepNext/>
              <w:jc w:val="both"/>
              <w:rPr>
                <w:rFonts w:ascii="Times New Roman" w:hAnsi="Times New Roman" w:cs="Times New Roman"/>
                <w:sz w:val="20"/>
                <w:szCs w:val="20"/>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26916" w:rsidTr="000112B3">
        <w:trPr>
          <w:trHeight w:val="809"/>
        </w:trPr>
        <w:tc>
          <w:tcPr>
            <w:tcW w:w="10188" w:type="dxa"/>
          </w:tcPr>
          <w:p w:rsidR="00494B6F" w:rsidRPr="00AF7CFF" w:rsidRDefault="00494B6F" w:rsidP="0018716C">
            <w:pPr>
              <w:keepNext/>
              <w:rPr>
                <w:rFonts w:ascii="Times New Roman" w:hAnsi="Times New Roman" w:cs="Times New Roman"/>
                <w:sz w:val="20"/>
                <w:szCs w:val="20"/>
              </w:rPr>
            </w:pPr>
            <w:r w:rsidRPr="00AF7CFF">
              <w:rPr>
                <w:rFonts w:ascii="Times New Roman" w:hAnsi="Times New Roman" w:cs="Times New Roman"/>
                <w:sz w:val="20"/>
                <w:szCs w:val="20"/>
              </w:rPr>
              <w:t>Applies basic classroom management theories and strategies, uses performance data and information from all stakeholders to create positive learning environments, and uses the least intensive behavior management strategy consistent with the needs of the individual by:</w:t>
            </w:r>
          </w:p>
          <w:p w:rsidR="004D3697" w:rsidRPr="00AF7CFF" w:rsidRDefault="00494B6F" w:rsidP="00AF7CFF">
            <w:pPr>
              <w:ind w:left="108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Pr="00AF7CFF">
              <w:rPr>
                <w:rFonts w:ascii="Times New Roman" w:hAnsi="Times New Roman" w:cs="Times New Roman"/>
                <w:sz w:val="20"/>
                <w:szCs w:val="20"/>
              </w:rPr>
              <w:t xml:space="preserve"> </w:t>
            </w:r>
            <w:r w:rsidR="00AF7CFF">
              <w:rPr>
                <w:rFonts w:ascii="Times New Roman" w:hAnsi="Times New Roman" w:cs="Times New Roman"/>
                <w:sz w:val="20"/>
                <w:szCs w:val="20"/>
              </w:rPr>
              <w:t xml:space="preserve"> </w:t>
            </w:r>
            <w:r w:rsidRPr="00AF7CFF">
              <w:rPr>
                <w:rFonts w:ascii="Times New Roman" w:hAnsi="Times New Roman" w:cs="Times New Roman"/>
                <w:sz w:val="20"/>
                <w:szCs w:val="20"/>
              </w:rPr>
              <w:t>setting realistic expectations for personal and social behavior in various settings;</w:t>
            </w:r>
          </w:p>
          <w:p w:rsidR="00826916" w:rsidRPr="00AF7CFF" w:rsidRDefault="00826916" w:rsidP="00AF7CFF">
            <w:pPr>
              <w:ind w:left="108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Pr="00AF7CFF">
              <w:rPr>
                <w:rFonts w:ascii="Times New Roman" w:hAnsi="Times New Roman" w:cs="Times New Roman"/>
                <w:sz w:val="20"/>
                <w:szCs w:val="20"/>
              </w:rPr>
              <w:t xml:space="preserve"> </w:t>
            </w:r>
            <w:r w:rsidR="00AF7CFF">
              <w:rPr>
                <w:rFonts w:ascii="Times New Roman" w:hAnsi="Times New Roman" w:cs="Times New Roman"/>
                <w:sz w:val="20"/>
                <w:szCs w:val="20"/>
              </w:rPr>
              <w:t xml:space="preserve"> </w:t>
            </w:r>
            <w:r w:rsidR="004D3697" w:rsidRPr="00AF7CFF">
              <w:rPr>
                <w:rFonts w:ascii="Times New Roman" w:hAnsi="Times New Roman" w:cs="Times New Roman"/>
                <w:sz w:val="20"/>
                <w:szCs w:val="20"/>
              </w:rPr>
              <w:t xml:space="preserve">teaching </w:t>
            </w:r>
            <w:r w:rsidRPr="00AF7CFF">
              <w:rPr>
                <w:rFonts w:ascii="Times New Roman" w:hAnsi="Times New Roman" w:cs="Times New Roman"/>
                <w:sz w:val="20"/>
                <w:szCs w:val="20"/>
              </w:rPr>
              <w:t>problem solving and conflict resolution and giving and receiving meaningful feedback from peers and adults in a variety of placement settings, including community- based settings</w:t>
            </w:r>
          </w:p>
          <w:p w:rsidR="00826916" w:rsidRPr="00AF7CFF" w:rsidRDefault="00826916" w:rsidP="00AF7CFF">
            <w:pPr>
              <w:ind w:left="108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Pr="00AF7CFF">
              <w:rPr>
                <w:rFonts w:ascii="Times New Roman" w:hAnsi="Times New Roman" w:cs="Times New Roman"/>
                <w:sz w:val="20"/>
                <w:szCs w:val="20"/>
              </w:rPr>
              <w:t xml:space="preserve"> </w:t>
            </w:r>
            <w:r w:rsidR="00AF7CFF">
              <w:rPr>
                <w:rFonts w:ascii="Times New Roman" w:hAnsi="Times New Roman" w:cs="Times New Roman"/>
                <w:sz w:val="20"/>
                <w:szCs w:val="20"/>
              </w:rPr>
              <w:t xml:space="preserve"> a</w:t>
            </w:r>
            <w:r w:rsidRPr="00AF7CFF">
              <w:rPr>
                <w:rFonts w:ascii="Times New Roman" w:hAnsi="Times New Roman" w:cs="Times New Roman"/>
                <w:sz w:val="20"/>
                <w:szCs w:val="20"/>
              </w:rPr>
              <w:t>pplying strategies for crises prevention and inte</w:t>
            </w:r>
            <w:r w:rsidR="005634CB" w:rsidRPr="00AF7CFF">
              <w:rPr>
                <w:rFonts w:ascii="Times New Roman" w:hAnsi="Times New Roman" w:cs="Times New Roman"/>
                <w:sz w:val="20"/>
                <w:szCs w:val="20"/>
              </w:rPr>
              <w:t xml:space="preserve">rvention and applying universal </w:t>
            </w:r>
            <w:r w:rsidRPr="00AF7CFF">
              <w:rPr>
                <w:rFonts w:ascii="Times New Roman" w:hAnsi="Times New Roman" w:cs="Times New Roman"/>
                <w:sz w:val="20"/>
                <w:szCs w:val="20"/>
              </w:rPr>
              <w:t>precautions;</w:t>
            </w:r>
          </w:p>
          <w:p w:rsidR="00826916" w:rsidRPr="00AF7CFF" w:rsidRDefault="00826916" w:rsidP="00AF7CFF">
            <w:pPr>
              <w:ind w:left="108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005634CB" w:rsidRPr="00AF7CFF">
              <w:rPr>
                <w:rFonts w:ascii="Times New Roman" w:hAnsi="Times New Roman" w:cs="Times New Roman"/>
                <w:sz w:val="20"/>
                <w:szCs w:val="20"/>
              </w:rPr>
              <w:t xml:space="preserve"> </w:t>
            </w:r>
            <w:r w:rsidR="00AF7CFF">
              <w:rPr>
                <w:rFonts w:ascii="Times New Roman" w:hAnsi="Times New Roman" w:cs="Times New Roman"/>
                <w:sz w:val="20"/>
                <w:szCs w:val="20"/>
              </w:rPr>
              <w:t xml:space="preserve"> </w:t>
            </w:r>
            <w:r w:rsidR="005634CB" w:rsidRPr="00AF7CFF">
              <w:rPr>
                <w:rFonts w:ascii="Times New Roman" w:hAnsi="Times New Roman" w:cs="Times New Roman"/>
                <w:sz w:val="20"/>
                <w:szCs w:val="20"/>
              </w:rPr>
              <w:t xml:space="preserve">allowing individuals to retain and appreciate their own and </w:t>
            </w:r>
            <w:r w:rsidR="00AF7CFF" w:rsidRPr="00AF7CFF">
              <w:rPr>
                <w:rFonts w:ascii="Times New Roman" w:hAnsi="Times New Roman" w:cs="Times New Roman"/>
                <w:sz w:val="20"/>
                <w:szCs w:val="20"/>
              </w:rPr>
              <w:t>each other’s</w:t>
            </w:r>
            <w:r w:rsidR="005634CB" w:rsidRPr="00AF7CFF">
              <w:rPr>
                <w:rFonts w:ascii="Times New Roman" w:hAnsi="Times New Roman" w:cs="Times New Roman"/>
                <w:sz w:val="20"/>
                <w:szCs w:val="20"/>
              </w:rPr>
              <w:t xml:space="preserve"> respective language and cultural heritage and cope with a legacy of former and continuing racism;</w:t>
            </w:r>
          </w:p>
          <w:p w:rsidR="00826916" w:rsidRPr="00AF7CFF" w:rsidRDefault="00826916" w:rsidP="00AF7CFF">
            <w:pPr>
              <w:ind w:left="108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005634CB" w:rsidRPr="00AF7CFF">
              <w:rPr>
                <w:rFonts w:ascii="Times New Roman" w:hAnsi="Times New Roman" w:cs="Times New Roman"/>
                <w:sz w:val="20"/>
                <w:szCs w:val="20"/>
              </w:rPr>
              <w:t xml:space="preserve"> </w:t>
            </w:r>
            <w:r w:rsidR="00AF7CFF">
              <w:rPr>
                <w:rFonts w:ascii="Times New Roman" w:hAnsi="Times New Roman" w:cs="Times New Roman"/>
                <w:sz w:val="20"/>
                <w:szCs w:val="20"/>
              </w:rPr>
              <w:t xml:space="preserve"> </w:t>
            </w:r>
            <w:r w:rsidR="005634CB" w:rsidRPr="00AF7CFF">
              <w:rPr>
                <w:rFonts w:ascii="Times New Roman" w:hAnsi="Times New Roman" w:cs="Times New Roman"/>
                <w:sz w:val="20"/>
                <w:szCs w:val="20"/>
              </w:rPr>
              <w:t xml:space="preserve">using </w:t>
            </w:r>
            <w:r w:rsidR="00AF7CFF">
              <w:rPr>
                <w:rFonts w:ascii="Times New Roman" w:hAnsi="Times New Roman" w:cs="Times New Roman"/>
                <w:sz w:val="20"/>
                <w:szCs w:val="20"/>
              </w:rPr>
              <w:t xml:space="preserve">the </w:t>
            </w:r>
            <w:r w:rsidR="005634CB" w:rsidRPr="00AF7CFF">
              <w:rPr>
                <w:rFonts w:ascii="Times New Roman" w:hAnsi="Times New Roman" w:cs="Times New Roman"/>
                <w:sz w:val="20"/>
                <w:szCs w:val="20"/>
              </w:rPr>
              <w:t>supports needed for assistive technologies and transfer/lifting/positioning;</w:t>
            </w:r>
          </w:p>
          <w:p w:rsidR="00826916" w:rsidRPr="00AF7CFF" w:rsidRDefault="00826916" w:rsidP="00AF7CFF">
            <w:pPr>
              <w:ind w:left="108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005634CB" w:rsidRPr="00AF7CFF">
              <w:rPr>
                <w:rFonts w:ascii="Times New Roman" w:hAnsi="Times New Roman" w:cs="Times New Roman"/>
                <w:sz w:val="20"/>
                <w:szCs w:val="20"/>
              </w:rPr>
              <w:t xml:space="preserve"> </w:t>
            </w:r>
            <w:r w:rsidR="00AF7CFF">
              <w:rPr>
                <w:rFonts w:ascii="Times New Roman" w:hAnsi="Times New Roman" w:cs="Times New Roman"/>
                <w:sz w:val="20"/>
                <w:szCs w:val="20"/>
              </w:rPr>
              <w:t xml:space="preserve"> </w:t>
            </w:r>
            <w:r w:rsidR="005634CB" w:rsidRPr="00AF7CFF">
              <w:rPr>
                <w:rFonts w:ascii="Times New Roman" w:hAnsi="Times New Roman" w:cs="Times New Roman"/>
                <w:sz w:val="20"/>
                <w:szCs w:val="20"/>
              </w:rPr>
              <w:t>establishing a consistent classroom routine; and</w:t>
            </w:r>
          </w:p>
          <w:p w:rsidR="00826916" w:rsidRPr="00AF7CFF" w:rsidRDefault="00826916" w:rsidP="000112B3">
            <w:pPr>
              <w:ind w:left="108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005634CB" w:rsidRPr="00AF7CFF">
              <w:rPr>
                <w:rFonts w:ascii="Times New Roman" w:hAnsi="Times New Roman" w:cs="Times New Roman"/>
                <w:sz w:val="20"/>
                <w:szCs w:val="20"/>
              </w:rPr>
              <w:t xml:space="preserve"> </w:t>
            </w:r>
            <w:r w:rsidR="00AF7CFF">
              <w:rPr>
                <w:rFonts w:ascii="Times New Roman" w:hAnsi="Times New Roman" w:cs="Times New Roman"/>
                <w:sz w:val="20"/>
                <w:szCs w:val="20"/>
              </w:rPr>
              <w:t xml:space="preserve"> </w:t>
            </w:r>
            <w:proofErr w:type="gramStart"/>
            <w:r w:rsidR="005634CB" w:rsidRPr="00AF7CFF">
              <w:rPr>
                <w:rFonts w:ascii="Times New Roman" w:hAnsi="Times New Roman" w:cs="Times New Roman"/>
                <w:sz w:val="20"/>
                <w:szCs w:val="20"/>
              </w:rPr>
              <w:t>structuring</w:t>
            </w:r>
            <w:proofErr w:type="gramEnd"/>
            <w:r w:rsidR="005634CB" w:rsidRPr="00AF7CFF">
              <w:rPr>
                <w:rFonts w:ascii="Times New Roman" w:hAnsi="Times New Roman" w:cs="Times New Roman"/>
                <w:sz w:val="20"/>
                <w:szCs w:val="20"/>
              </w:rPr>
              <w:t>, directing, and supporting the activities of par educators, volunteers, and tutors.</w:t>
            </w:r>
          </w:p>
        </w:tc>
        <w:tc>
          <w:tcPr>
            <w:tcW w:w="1350" w:type="dxa"/>
          </w:tcPr>
          <w:p w:rsidR="00826916" w:rsidRPr="00AF7CFF" w:rsidRDefault="00826916" w:rsidP="004D3697">
            <w:pPr>
              <w:keepNext/>
              <w:jc w:val="both"/>
              <w:rPr>
                <w:rFonts w:ascii="Times New Roman" w:hAnsi="Times New Roman" w:cs="Times New Roman"/>
                <w:sz w:val="20"/>
                <w:szCs w:val="20"/>
              </w:rPr>
            </w:pPr>
          </w:p>
        </w:tc>
        <w:tc>
          <w:tcPr>
            <w:tcW w:w="3078" w:type="dxa"/>
          </w:tcPr>
          <w:p w:rsidR="00826916" w:rsidRPr="00AF7CFF" w:rsidRDefault="00826916" w:rsidP="004D3697">
            <w:pPr>
              <w:keepNext/>
              <w:jc w:val="both"/>
              <w:rPr>
                <w:rFonts w:ascii="Times New Roman" w:hAnsi="Times New Roman" w:cs="Times New Roman"/>
                <w:sz w:val="20"/>
                <w:szCs w:val="20"/>
              </w:rPr>
            </w:pPr>
          </w:p>
        </w:tc>
      </w:tr>
      <w:tr w:rsidR="005634CB" w:rsidTr="000112B3">
        <w:trPr>
          <w:trHeight w:val="476"/>
        </w:trPr>
        <w:tc>
          <w:tcPr>
            <w:tcW w:w="10188" w:type="dxa"/>
            <w:shd w:val="clear" w:color="auto" w:fill="D9D9D9" w:themeFill="background1" w:themeFillShade="D9"/>
          </w:tcPr>
          <w:p w:rsidR="004D3697" w:rsidRPr="00AF7CFF" w:rsidRDefault="005634CB" w:rsidP="0018716C">
            <w:pPr>
              <w:rPr>
                <w:rFonts w:ascii="Times New Roman" w:hAnsi="Times New Roman" w:cs="Times New Roman"/>
                <w:b/>
                <w:sz w:val="20"/>
                <w:szCs w:val="20"/>
              </w:rPr>
            </w:pPr>
            <w:r w:rsidRPr="00AF7CFF">
              <w:rPr>
                <w:rFonts w:ascii="Times New Roman" w:hAnsi="Times New Roman" w:cs="Times New Roman"/>
                <w:b/>
                <w:sz w:val="20"/>
                <w:szCs w:val="20"/>
              </w:rPr>
              <w:t xml:space="preserve">WTS: The teacher uses effective verbal and nonverbal communication </w:t>
            </w:r>
          </w:p>
          <w:p w:rsidR="005634CB" w:rsidRPr="00AF7CFF" w:rsidRDefault="005634CB" w:rsidP="0018716C">
            <w:pPr>
              <w:rPr>
                <w:rFonts w:ascii="Times New Roman" w:hAnsi="Times New Roman" w:cs="Times New Roman"/>
                <w:b/>
                <w:sz w:val="20"/>
                <w:szCs w:val="20"/>
              </w:rPr>
            </w:pPr>
            <w:r w:rsidRPr="00AF7CFF">
              <w:rPr>
                <w:rFonts w:ascii="Times New Roman" w:hAnsi="Times New Roman" w:cs="Times New Roman"/>
                <w:b/>
                <w:sz w:val="20"/>
                <w:szCs w:val="20"/>
              </w:rPr>
              <w:t xml:space="preserve">CEC Standard 6 Language </w:t>
            </w:r>
          </w:p>
        </w:tc>
        <w:tc>
          <w:tcPr>
            <w:tcW w:w="1350" w:type="dxa"/>
            <w:shd w:val="clear" w:color="auto" w:fill="D9D9D9" w:themeFill="background1" w:themeFillShade="D9"/>
          </w:tcPr>
          <w:p w:rsidR="005634CB" w:rsidRPr="00AF7CFF" w:rsidRDefault="00D5312A" w:rsidP="00984DE1">
            <w:pPr>
              <w:jc w:val="both"/>
              <w:rPr>
                <w:rFonts w:ascii="Times New Roman" w:hAnsi="Times New Roman" w:cs="Times New Roman"/>
                <w:sz w:val="20"/>
                <w:szCs w:val="20"/>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78" w:type="dxa"/>
            <w:shd w:val="clear" w:color="auto" w:fill="D9D9D9" w:themeFill="background1" w:themeFillShade="D9"/>
          </w:tcPr>
          <w:p w:rsidR="005634CB" w:rsidRPr="00AF7CFF" w:rsidRDefault="00D5312A" w:rsidP="00984DE1">
            <w:pPr>
              <w:jc w:val="both"/>
              <w:rPr>
                <w:rFonts w:ascii="Times New Roman" w:hAnsi="Times New Roman" w:cs="Times New Roman"/>
                <w:sz w:val="20"/>
                <w:szCs w:val="20"/>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5634CB" w:rsidTr="000112B3">
        <w:trPr>
          <w:trHeight w:val="611"/>
        </w:trPr>
        <w:tc>
          <w:tcPr>
            <w:tcW w:w="10188" w:type="dxa"/>
          </w:tcPr>
          <w:p w:rsidR="005634CB" w:rsidRPr="00AF7CFF" w:rsidRDefault="005634CB" w:rsidP="0018716C">
            <w:pPr>
              <w:rPr>
                <w:rFonts w:ascii="Times New Roman" w:hAnsi="Times New Roman" w:cs="Times New Roman"/>
                <w:sz w:val="20"/>
                <w:szCs w:val="20"/>
              </w:rPr>
            </w:pPr>
            <w:r w:rsidRPr="00AF7CFF">
              <w:rPr>
                <w:rFonts w:ascii="Times New Roman" w:hAnsi="Times New Roman" w:cs="Times New Roman"/>
                <w:sz w:val="20"/>
                <w:szCs w:val="20"/>
              </w:rPr>
              <w:t>Uses strategies to support/enhance communication skills of individuals and facilitate understanding of subject matter for students whose primary language i</w:t>
            </w:r>
            <w:r w:rsidR="000112B3">
              <w:rPr>
                <w:rFonts w:ascii="Times New Roman" w:hAnsi="Times New Roman" w:cs="Times New Roman"/>
                <w:sz w:val="20"/>
                <w:szCs w:val="20"/>
              </w:rPr>
              <w:t>s</w:t>
            </w:r>
            <w:r w:rsidRPr="00AF7CFF">
              <w:rPr>
                <w:rFonts w:ascii="Times New Roman" w:hAnsi="Times New Roman" w:cs="Times New Roman"/>
                <w:sz w:val="20"/>
                <w:szCs w:val="20"/>
              </w:rPr>
              <w:t xml:space="preserve"> not the dominant language by:</w:t>
            </w:r>
          </w:p>
          <w:p w:rsidR="005634CB" w:rsidRPr="00AF7CFF" w:rsidRDefault="005634CB" w:rsidP="00AF7CFF">
            <w:pPr>
              <w:ind w:left="108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000112B3">
              <w:rPr>
                <w:rFonts w:ascii="Times New Roman" w:hAnsi="Times New Roman" w:cs="Times New Roman"/>
                <w:sz w:val="20"/>
                <w:szCs w:val="20"/>
              </w:rPr>
              <w:t xml:space="preserve">  </w:t>
            </w:r>
            <w:r w:rsidRPr="00AF7CFF">
              <w:rPr>
                <w:rFonts w:ascii="Times New Roman" w:hAnsi="Times New Roman" w:cs="Times New Roman"/>
                <w:sz w:val="20"/>
                <w:szCs w:val="20"/>
              </w:rPr>
              <w:t>understanding the impact of language development and listening comprehensi</w:t>
            </w:r>
            <w:r w:rsidR="0023028F" w:rsidRPr="00AF7CFF">
              <w:rPr>
                <w:rFonts w:ascii="Times New Roman" w:hAnsi="Times New Roman" w:cs="Times New Roman"/>
                <w:sz w:val="20"/>
                <w:szCs w:val="20"/>
              </w:rPr>
              <w:t>on on academic and non-academic learning;</w:t>
            </w:r>
          </w:p>
          <w:p w:rsidR="005634CB" w:rsidRPr="00AF7CFF" w:rsidRDefault="005634CB" w:rsidP="00AF7CFF">
            <w:pPr>
              <w:ind w:left="108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0023028F" w:rsidRPr="00AF7CFF">
              <w:rPr>
                <w:rFonts w:ascii="Times New Roman" w:hAnsi="Times New Roman" w:cs="Times New Roman"/>
                <w:sz w:val="20"/>
                <w:szCs w:val="20"/>
              </w:rPr>
              <w:t xml:space="preserve"> </w:t>
            </w:r>
            <w:r w:rsidR="000112B3">
              <w:rPr>
                <w:rFonts w:ascii="Times New Roman" w:hAnsi="Times New Roman" w:cs="Times New Roman"/>
                <w:sz w:val="20"/>
                <w:szCs w:val="20"/>
              </w:rPr>
              <w:t xml:space="preserve"> </w:t>
            </w:r>
            <w:r w:rsidR="0023028F" w:rsidRPr="00AF7CFF">
              <w:rPr>
                <w:rFonts w:ascii="Times New Roman" w:hAnsi="Times New Roman" w:cs="Times New Roman"/>
                <w:sz w:val="20"/>
                <w:szCs w:val="20"/>
              </w:rPr>
              <w:t>enhancing vocabulary development and teaching strategies for spelling accuracy and generalization;</w:t>
            </w:r>
          </w:p>
          <w:p w:rsidR="005634CB" w:rsidRPr="00AF7CFF" w:rsidRDefault="005634CB" w:rsidP="00AF7CFF">
            <w:pPr>
              <w:ind w:left="108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0023028F" w:rsidRPr="00AF7CFF">
              <w:rPr>
                <w:rFonts w:ascii="Times New Roman" w:hAnsi="Times New Roman" w:cs="Times New Roman"/>
                <w:sz w:val="20"/>
                <w:szCs w:val="20"/>
              </w:rPr>
              <w:t xml:space="preserve"> </w:t>
            </w:r>
            <w:r w:rsidR="000112B3">
              <w:rPr>
                <w:rFonts w:ascii="Times New Roman" w:hAnsi="Times New Roman" w:cs="Times New Roman"/>
                <w:sz w:val="20"/>
                <w:szCs w:val="20"/>
              </w:rPr>
              <w:t xml:space="preserve"> </w:t>
            </w:r>
            <w:r w:rsidR="0023028F" w:rsidRPr="00AF7CFF">
              <w:rPr>
                <w:rFonts w:ascii="Times New Roman" w:hAnsi="Times New Roman" w:cs="Times New Roman"/>
                <w:sz w:val="20"/>
                <w:szCs w:val="20"/>
              </w:rPr>
              <w:t>teaching methods and strategies for producing legible documents; and monitoring for errors in oral and written communications; and</w:t>
            </w:r>
          </w:p>
          <w:p w:rsidR="005634CB" w:rsidRPr="00AF7CFF" w:rsidRDefault="005634CB" w:rsidP="00AF7CFF">
            <w:pPr>
              <w:ind w:left="108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0023028F" w:rsidRPr="00AF7CFF">
              <w:rPr>
                <w:rFonts w:ascii="Times New Roman" w:hAnsi="Times New Roman" w:cs="Times New Roman"/>
                <w:sz w:val="20"/>
                <w:szCs w:val="20"/>
              </w:rPr>
              <w:t xml:space="preserve"> </w:t>
            </w:r>
            <w:r w:rsidR="000112B3">
              <w:rPr>
                <w:rFonts w:ascii="Times New Roman" w:hAnsi="Times New Roman" w:cs="Times New Roman"/>
                <w:sz w:val="20"/>
                <w:szCs w:val="20"/>
              </w:rPr>
              <w:t xml:space="preserve"> </w:t>
            </w:r>
            <w:proofErr w:type="gramStart"/>
            <w:r w:rsidR="0023028F" w:rsidRPr="00AF7CFF">
              <w:rPr>
                <w:rFonts w:ascii="Times New Roman" w:hAnsi="Times New Roman" w:cs="Times New Roman"/>
                <w:sz w:val="20"/>
                <w:szCs w:val="20"/>
              </w:rPr>
              <w:t>applying</w:t>
            </w:r>
            <w:proofErr w:type="gramEnd"/>
            <w:r w:rsidR="0023028F" w:rsidRPr="00AF7CFF">
              <w:rPr>
                <w:rFonts w:ascii="Times New Roman" w:hAnsi="Times New Roman" w:cs="Times New Roman"/>
                <w:sz w:val="20"/>
                <w:szCs w:val="20"/>
              </w:rPr>
              <w:t xml:space="preserve"> augmentative, alternative, and assistive communication strategies.</w:t>
            </w:r>
          </w:p>
        </w:tc>
        <w:tc>
          <w:tcPr>
            <w:tcW w:w="1350" w:type="dxa"/>
          </w:tcPr>
          <w:p w:rsidR="005634CB" w:rsidRPr="00AF7CFF" w:rsidRDefault="005634CB" w:rsidP="00984DE1">
            <w:pPr>
              <w:jc w:val="both"/>
              <w:rPr>
                <w:rFonts w:ascii="Times New Roman" w:hAnsi="Times New Roman" w:cs="Times New Roman"/>
                <w:sz w:val="20"/>
                <w:szCs w:val="20"/>
              </w:rPr>
            </w:pPr>
          </w:p>
        </w:tc>
        <w:tc>
          <w:tcPr>
            <w:tcW w:w="3078" w:type="dxa"/>
          </w:tcPr>
          <w:p w:rsidR="005634CB" w:rsidRPr="00AF7CFF" w:rsidRDefault="005634CB" w:rsidP="00984DE1">
            <w:pPr>
              <w:jc w:val="both"/>
              <w:rPr>
                <w:rFonts w:ascii="Times New Roman" w:hAnsi="Times New Roman" w:cs="Times New Roman"/>
                <w:sz w:val="20"/>
                <w:szCs w:val="20"/>
              </w:rPr>
            </w:pPr>
          </w:p>
        </w:tc>
      </w:tr>
      <w:tr w:rsidR="0023028F" w:rsidTr="000112B3">
        <w:trPr>
          <w:trHeight w:val="395"/>
        </w:trPr>
        <w:tc>
          <w:tcPr>
            <w:tcW w:w="10188" w:type="dxa"/>
            <w:shd w:val="clear" w:color="auto" w:fill="D9D9D9" w:themeFill="background1" w:themeFillShade="D9"/>
          </w:tcPr>
          <w:p w:rsidR="0023028F" w:rsidRPr="00AF7CFF" w:rsidRDefault="0023028F" w:rsidP="000112B3">
            <w:pPr>
              <w:rPr>
                <w:rFonts w:ascii="Times New Roman" w:hAnsi="Times New Roman" w:cs="Times New Roman"/>
                <w:b/>
                <w:sz w:val="20"/>
                <w:szCs w:val="20"/>
              </w:rPr>
            </w:pPr>
            <w:r w:rsidRPr="00AF7CFF">
              <w:rPr>
                <w:rFonts w:ascii="Times New Roman" w:hAnsi="Times New Roman" w:cs="Times New Roman"/>
                <w:b/>
                <w:sz w:val="20"/>
                <w:szCs w:val="20"/>
              </w:rPr>
              <w:t xml:space="preserve">WTS: The teacher organizers and plans systematic instruction based upon knowledge of subject matter, pupils, </w:t>
            </w:r>
            <w:proofErr w:type="gramStart"/>
            <w:r w:rsidRPr="00AF7CFF">
              <w:rPr>
                <w:rFonts w:ascii="Times New Roman" w:hAnsi="Times New Roman" w:cs="Times New Roman"/>
                <w:b/>
                <w:sz w:val="20"/>
                <w:szCs w:val="20"/>
              </w:rPr>
              <w:t>the</w:t>
            </w:r>
            <w:proofErr w:type="gramEnd"/>
            <w:r w:rsidRPr="00AF7CFF">
              <w:rPr>
                <w:rFonts w:ascii="Times New Roman" w:hAnsi="Times New Roman" w:cs="Times New Roman"/>
                <w:b/>
                <w:sz w:val="20"/>
                <w:szCs w:val="20"/>
              </w:rPr>
              <w:t xml:space="preserve"> community and curriculum goals. CEC Standard 7- Instructional Planning. </w:t>
            </w:r>
          </w:p>
        </w:tc>
        <w:tc>
          <w:tcPr>
            <w:tcW w:w="1350" w:type="dxa"/>
            <w:shd w:val="clear" w:color="auto" w:fill="D9D9D9" w:themeFill="background1" w:themeFillShade="D9"/>
          </w:tcPr>
          <w:p w:rsidR="0023028F" w:rsidRPr="00AF7CFF" w:rsidRDefault="00D5312A" w:rsidP="00984DE1">
            <w:pPr>
              <w:jc w:val="both"/>
              <w:rPr>
                <w:rFonts w:ascii="Times New Roman" w:hAnsi="Times New Roman" w:cs="Times New Roman"/>
                <w:sz w:val="20"/>
                <w:szCs w:val="20"/>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78" w:type="dxa"/>
            <w:shd w:val="clear" w:color="auto" w:fill="D9D9D9" w:themeFill="background1" w:themeFillShade="D9"/>
          </w:tcPr>
          <w:p w:rsidR="0023028F" w:rsidRPr="00AF7CFF" w:rsidRDefault="00D5312A" w:rsidP="00984DE1">
            <w:pPr>
              <w:jc w:val="both"/>
              <w:rPr>
                <w:rFonts w:ascii="Times New Roman" w:hAnsi="Times New Roman" w:cs="Times New Roman"/>
                <w:sz w:val="20"/>
                <w:szCs w:val="20"/>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3028F" w:rsidTr="000112B3">
        <w:trPr>
          <w:trHeight w:val="161"/>
        </w:trPr>
        <w:tc>
          <w:tcPr>
            <w:tcW w:w="10188" w:type="dxa"/>
          </w:tcPr>
          <w:p w:rsidR="0023028F" w:rsidRPr="00AF7CFF" w:rsidRDefault="0023028F" w:rsidP="0018716C">
            <w:pPr>
              <w:rPr>
                <w:rFonts w:ascii="Times New Roman" w:hAnsi="Times New Roman" w:cs="Times New Roman"/>
                <w:sz w:val="20"/>
                <w:szCs w:val="20"/>
              </w:rPr>
            </w:pPr>
            <w:r w:rsidRPr="00AF7CFF">
              <w:rPr>
                <w:rFonts w:ascii="Times New Roman" w:hAnsi="Times New Roman" w:cs="Times New Roman"/>
                <w:sz w:val="20"/>
                <w:szCs w:val="20"/>
              </w:rPr>
              <w:t xml:space="preserve">Demonstrates understanding of </w:t>
            </w:r>
            <w:r w:rsidR="000112B3">
              <w:rPr>
                <w:rFonts w:ascii="Times New Roman" w:hAnsi="Times New Roman" w:cs="Times New Roman"/>
                <w:sz w:val="20"/>
                <w:szCs w:val="20"/>
              </w:rPr>
              <w:t xml:space="preserve">the </w:t>
            </w:r>
            <w:r w:rsidRPr="00AF7CFF">
              <w:rPr>
                <w:rFonts w:ascii="Times New Roman" w:hAnsi="Times New Roman" w:cs="Times New Roman"/>
                <w:sz w:val="20"/>
                <w:szCs w:val="20"/>
              </w:rPr>
              <w:t>scope and sequence</w:t>
            </w:r>
            <w:r w:rsidR="000112B3">
              <w:rPr>
                <w:rFonts w:ascii="Times New Roman" w:hAnsi="Times New Roman" w:cs="Times New Roman"/>
                <w:sz w:val="20"/>
                <w:szCs w:val="20"/>
              </w:rPr>
              <w:t>s</w:t>
            </w:r>
            <w:r w:rsidRPr="00AF7CFF">
              <w:rPr>
                <w:rFonts w:ascii="Times New Roman" w:hAnsi="Times New Roman" w:cs="Times New Roman"/>
                <w:sz w:val="20"/>
                <w:szCs w:val="20"/>
              </w:rPr>
              <w:t xml:space="preserve"> of general and special curricula by:</w:t>
            </w:r>
          </w:p>
          <w:p w:rsidR="0023028F" w:rsidRPr="00AF7CFF" w:rsidRDefault="0023028F" w:rsidP="00AF7CFF">
            <w:pPr>
              <w:ind w:left="108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000112B3">
              <w:rPr>
                <w:rFonts w:ascii="Times New Roman" w:hAnsi="Times New Roman" w:cs="Times New Roman"/>
                <w:sz w:val="20"/>
                <w:szCs w:val="20"/>
              </w:rPr>
              <w:t xml:space="preserve"> </w:t>
            </w:r>
            <w:r w:rsidR="002E286C" w:rsidRPr="00AF7CFF">
              <w:rPr>
                <w:rFonts w:ascii="Times New Roman" w:hAnsi="Times New Roman" w:cs="Times New Roman"/>
                <w:sz w:val="20"/>
                <w:szCs w:val="20"/>
              </w:rPr>
              <w:t xml:space="preserve"> including model programs in career/vocational transition;</w:t>
            </w:r>
          </w:p>
          <w:p w:rsidR="0023028F" w:rsidRPr="00AF7CFF" w:rsidRDefault="0023028F" w:rsidP="00AF7CFF">
            <w:pPr>
              <w:ind w:left="108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002E286C" w:rsidRPr="00AF7CFF">
              <w:rPr>
                <w:rFonts w:ascii="Times New Roman" w:hAnsi="Times New Roman" w:cs="Times New Roman"/>
                <w:sz w:val="20"/>
                <w:szCs w:val="20"/>
              </w:rPr>
              <w:t xml:space="preserve"> </w:t>
            </w:r>
            <w:r w:rsidR="000112B3">
              <w:rPr>
                <w:rFonts w:ascii="Times New Roman" w:hAnsi="Times New Roman" w:cs="Times New Roman"/>
                <w:sz w:val="20"/>
                <w:szCs w:val="20"/>
              </w:rPr>
              <w:t xml:space="preserve"> </w:t>
            </w:r>
            <w:r w:rsidR="002E286C" w:rsidRPr="00AF7CFF">
              <w:rPr>
                <w:rFonts w:ascii="Times New Roman" w:hAnsi="Times New Roman" w:cs="Times New Roman"/>
                <w:sz w:val="20"/>
                <w:szCs w:val="20"/>
              </w:rPr>
              <w:t>designing and implementing sensory stimulation programs;</w:t>
            </w:r>
          </w:p>
          <w:p w:rsidR="0023028F" w:rsidRPr="00AF7CFF" w:rsidRDefault="0023028F" w:rsidP="00AF7CFF">
            <w:pPr>
              <w:ind w:left="108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002E286C" w:rsidRPr="00AF7CFF">
              <w:rPr>
                <w:rFonts w:ascii="Times New Roman" w:hAnsi="Times New Roman" w:cs="Times New Roman"/>
                <w:sz w:val="20"/>
                <w:szCs w:val="20"/>
              </w:rPr>
              <w:t xml:space="preserve"> </w:t>
            </w:r>
            <w:r w:rsidR="000112B3">
              <w:rPr>
                <w:rFonts w:ascii="Times New Roman" w:hAnsi="Times New Roman" w:cs="Times New Roman"/>
                <w:sz w:val="20"/>
                <w:szCs w:val="20"/>
              </w:rPr>
              <w:t xml:space="preserve"> </w:t>
            </w:r>
            <w:r w:rsidR="002E286C" w:rsidRPr="00AF7CFF">
              <w:rPr>
                <w:rFonts w:ascii="Times New Roman" w:hAnsi="Times New Roman" w:cs="Times New Roman"/>
                <w:sz w:val="20"/>
                <w:szCs w:val="20"/>
              </w:rPr>
              <w:t>applying technology for planning and managing;</w:t>
            </w:r>
          </w:p>
          <w:p w:rsidR="0023028F" w:rsidRPr="00AF7CFF" w:rsidRDefault="0023028F" w:rsidP="00AF7CFF">
            <w:pPr>
              <w:ind w:left="108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002E286C" w:rsidRPr="00AF7CFF">
              <w:rPr>
                <w:rFonts w:ascii="Times New Roman" w:hAnsi="Times New Roman" w:cs="Times New Roman"/>
                <w:sz w:val="20"/>
                <w:szCs w:val="20"/>
              </w:rPr>
              <w:t xml:space="preserve"> </w:t>
            </w:r>
            <w:r w:rsidR="000112B3">
              <w:rPr>
                <w:rFonts w:ascii="Times New Roman" w:hAnsi="Times New Roman" w:cs="Times New Roman"/>
                <w:sz w:val="20"/>
                <w:szCs w:val="20"/>
              </w:rPr>
              <w:t xml:space="preserve"> </w:t>
            </w:r>
            <w:r w:rsidR="002E286C" w:rsidRPr="00AF7CFF">
              <w:rPr>
                <w:rFonts w:ascii="Times New Roman" w:hAnsi="Times New Roman" w:cs="Times New Roman"/>
                <w:sz w:val="20"/>
                <w:szCs w:val="20"/>
              </w:rPr>
              <w:t>using task analysis and functional assessments to plan and implement individualized academic programs, reinforcement systems and environmental modifications;</w:t>
            </w:r>
          </w:p>
          <w:p w:rsidR="0023028F" w:rsidRPr="00AF7CFF" w:rsidRDefault="0023028F" w:rsidP="00AF7CFF">
            <w:pPr>
              <w:ind w:left="108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002E286C" w:rsidRPr="00AF7CFF">
              <w:rPr>
                <w:rFonts w:ascii="Times New Roman" w:hAnsi="Times New Roman" w:cs="Times New Roman"/>
                <w:sz w:val="20"/>
                <w:szCs w:val="20"/>
              </w:rPr>
              <w:t xml:space="preserve"> </w:t>
            </w:r>
            <w:r w:rsidR="000112B3">
              <w:rPr>
                <w:rFonts w:ascii="Times New Roman" w:hAnsi="Times New Roman" w:cs="Times New Roman"/>
                <w:sz w:val="20"/>
                <w:szCs w:val="20"/>
              </w:rPr>
              <w:t xml:space="preserve"> </w:t>
            </w:r>
            <w:r w:rsidR="002E286C" w:rsidRPr="00AF7CFF">
              <w:rPr>
                <w:rFonts w:ascii="Times New Roman" w:hAnsi="Times New Roman" w:cs="Times New Roman"/>
                <w:sz w:val="20"/>
                <w:szCs w:val="20"/>
              </w:rPr>
              <w:t>developing and implementing comprehensive, individualized programs for children at risk in collaboration with professionals, families, and selected related services;</w:t>
            </w:r>
          </w:p>
          <w:p w:rsidR="0023028F" w:rsidRPr="00AF7CFF" w:rsidRDefault="0023028F" w:rsidP="00AF7CFF">
            <w:pPr>
              <w:ind w:left="108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002E286C" w:rsidRPr="00AF7CFF">
              <w:rPr>
                <w:rFonts w:ascii="Times New Roman" w:hAnsi="Times New Roman" w:cs="Times New Roman"/>
                <w:sz w:val="20"/>
                <w:szCs w:val="20"/>
              </w:rPr>
              <w:t xml:space="preserve"> </w:t>
            </w:r>
            <w:r w:rsidR="000112B3">
              <w:rPr>
                <w:rFonts w:ascii="Times New Roman" w:hAnsi="Times New Roman" w:cs="Times New Roman"/>
                <w:sz w:val="20"/>
                <w:szCs w:val="20"/>
              </w:rPr>
              <w:t xml:space="preserve"> </w:t>
            </w:r>
            <w:r w:rsidR="002E286C" w:rsidRPr="00AF7CFF">
              <w:rPr>
                <w:rFonts w:ascii="Times New Roman" w:hAnsi="Times New Roman" w:cs="Times New Roman"/>
                <w:sz w:val="20"/>
                <w:szCs w:val="20"/>
              </w:rPr>
              <w:t>integrating affective, social, and life skills with academic curricula including behavior management, personal living, sexuality, and employment;</w:t>
            </w:r>
          </w:p>
          <w:p w:rsidR="0023028F" w:rsidRPr="00AF7CFF" w:rsidRDefault="0023028F" w:rsidP="00AF7CFF">
            <w:pPr>
              <w:ind w:left="108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000112B3">
              <w:rPr>
                <w:rFonts w:ascii="Times New Roman" w:hAnsi="Times New Roman" w:cs="Times New Roman"/>
                <w:sz w:val="20"/>
                <w:szCs w:val="20"/>
              </w:rPr>
              <w:t xml:space="preserve">  </w:t>
            </w:r>
            <w:r w:rsidR="000112B3" w:rsidRPr="00AF7CFF">
              <w:rPr>
                <w:rFonts w:ascii="Times New Roman" w:hAnsi="Times New Roman" w:cs="Times New Roman"/>
                <w:sz w:val="20"/>
                <w:szCs w:val="20"/>
              </w:rPr>
              <w:t xml:space="preserve">identifying </w:t>
            </w:r>
            <w:r w:rsidR="000112B3">
              <w:rPr>
                <w:rFonts w:ascii="Times New Roman" w:hAnsi="Times New Roman" w:cs="Times New Roman"/>
                <w:sz w:val="20"/>
                <w:szCs w:val="20"/>
              </w:rPr>
              <w:t xml:space="preserve">and </w:t>
            </w:r>
            <w:r w:rsidR="002E286C" w:rsidRPr="00AF7CFF">
              <w:rPr>
                <w:rFonts w:ascii="Times New Roman" w:hAnsi="Times New Roman" w:cs="Times New Roman"/>
                <w:sz w:val="20"/>
                <w:szCs w:val="20"/>
              </w:rPr>
              <w:t>prioritizing areas of general curriculum needing accommodations;</w:t>
            </w:r>
          </w:p>
          <w:p w:rsidR="0023028F" w:rsidRPr="00AF7CFF" w:rsidRDefault="0023028F" w:rsidP="00AF7CFF">
            <w:pPr>
              <w:ind w:left="108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000112B3">
              <w:rPr>
                <w:rFonts w:ascii="Times New Roman" w:hAnsi="Times New Roman" w:cs="Times New Roman"/>
                <w:sz w:val="20"/>
                <w:szCs w:val="20"/>
              </w:rPr>
              <w:t xml:space="preserve">  </w:t>
            </w:r>
            <w:r w:rsidR="000112B3" w:rsidRPr="00AF7CFF">
              <w:rPr>
                <w:rFonts w:ascii="Times New Roman" w:hAnsi="Times New Roman" w:cs="Times New Roman"/>
                <w:sz w:val="20"/>
                <w:szCs w:val="20"/>
              </w:rPr>
              <w:t xml:space="preserve">preparing </w:t>
            </w:r>
            <w:r w:rsidR="002E286C" w:rsidRPr="00AF7CFF">
              <w:rPr>
                <w:rFonts w:ascii="Times New Roman" w:hAnsi="Times New Roman" w:cs="Times New Roman"/>
                <w:sz w:val="20"/>
                <w:szCs w:val="20"/>
              </w:rPr>
              <w:t>and organizing age and ability appropriate specialized curricula, materials</w:t>
            </w:r>
            <w:r w:rsidR="000112B3">
              <w:rPr>
                <w:rFonts w:ascii="Times New Roman" w:hAnsi="Times New Roman" w:cs="Times New Roman"/>
                <w:sz w:val="20"/>
                <w:szCs w:val="20"/>
              </w:rPr>
              <w:t>,</w:t>
            </w:r>
            <w:r w:rsidR="002E286C" w:rsidRPr="00AF7CFF">
              <w:rPr>
                <w:rFonts w:ascii="Times New Roman" w:hAnsi="Times New Roman" w:cs="Times New Roman"/>
                <w:sz w:val="20"/>
                <w:szCs w:val="20"/>
              </w:rPr>
              <w:t xml:space="preserve"> and lesson plans; and</w:t>
            </w:r>
          </w:p>
          <w:p w:rsidR="0023028F" w:rsidRPr="00AF7CFF" w:rsidRDefault="0023028F" w:rsidP="00AF7CFF">
            <w:pPr>
              <w:ind w:left="1080" w:hanging="360"/>
              <w:rPr>
                <w:rFonts w:ascii="Times New Roman" w:hAnsi="Times New Roman" w:cs="Times New Roman"/>
                <w:b/>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002E286C" w:rsidRPr="00AF7CFF">
              <w:rPr>
                <w:rFonts w:ascii="Times New Roman" w:hAnsi="Times New Roman" w:cs="Times New Roman"/>
                <w:sz w:val="20"/>
                <w:szCs w:val="20"/>
              </w:rPr>
              <w:t xml:space="preserve"> </w:t>
            </w:r>
            <w:r w:rsidR="000112B3">
              <w:rPr>
                <w:rFonts w:ascii="Times New Roman" w:hAnsi="Times New Roman" w:cs="Times New Roman"/>
                <w:sz w:val="20"/>
                <w:szCs w:val="20"/>
              </w:rPr>
              <w:t xml:space="preserve"> </w:t>
            </w:r>
            <w:r w:rsidR="002E286C" w:rsidRPr="00AF7CFF">
              <w:rPr>
                <w:rFonts w:ascii="Times New Roman" w:hAnsi="Times New Roman" w:cs="Times New Roman"/>
                <w:sz w:val="20"/>
                <w:szCs w:val="20"/>
              </w:rPr>
              <w:t>directing roles and responsibilities of the par educator</w:t>
            </w:r>
          </w:p>
        </w:tc>
        <w:tc>
          <w:tcPr>
            <w:tcW w:w="1350" w:type="dxa"/>
          </w:tcPr>
          <w:p w:rsidR="0023028F" w:rsidRPr="00AF7CFF" w:rsidRDefault="0023028F" w:rsidP="00984DE1">
            <w:pPr>
              <w:jc w:val="both"/>
              <w:rPr>
                <w:rFonts w:ascii="Times New Roman" w:hAnsi="Times New Roman" w:cs="Times New Roman"/>
                <w:sz w:val="20"/>
                <w:szCs w:val="20"/>
              </w:rPr>
            </w:pPr>
          </w:p>
        </w:tc>
        <w:tc>
          <w:tcPr>
            <w:tcW w:w="3078" w:type="dxa"/>
          </w:tcPr>
          <w:p w:rsidR="0023028F" w:rsidRPr="00AF7CFF" w:rsidRDefault="0023028F" w:rsidP="00984DE1">
            <w:pPr>
              <w:jc w:val="both"/>
              <w:rPr>
                <w:rFonts w:ascii="Times New Roman" w:hAnsi="Times New Roman" w:cs="Times New Roman"/>
                <w:sz w:val="20"/>
                <w:szCs w:val="20"/>
              </w:rPr>
            </w:pPr>
          </w:p>
        </w:tc>
      </w:tr>
      <w:tr w:rsidR="00494B6F" w:rsidTr="000112B3">
        <w:trPr>
          <w:trHeight w:val="161"/>
        </w:trPr>
        <w:tc>
          <w:tcPr>
            <w:tcW w:w="10188" w:type="dxa"/>
            <w:shd w:val="clear" w:color="auto" w:fill="D9D9D9" w:themeFill="background1" w:themeFillShade="D9"/>
          </w:tcPr>
          <w:p w:rsidR="004D3697" w:rsidRPr="00AF7CFF" w:rsidRDefault="00494B6F" w:rsidP="000112B3">
            <w:pPr>
              <w:keepNext/>
              <w:rPr>
                <w:rFonts w:ascii="Times New Roman" w:hAnsi="Times New Roman" w:cs="Times New Roman"/>
                <w:b/>
                <w:sz w:val="20"/>
                <w:szCs w:val="20"/>
              </w:rPr>
            </w:pPr>
            <w:r w:rsidRPr="00AF7CFF">
              <w:rPr>
                <w:rFonts w:ascii="Times New Roman" w:hAnsi="Times New Roman" w:cs="Times New Roman"/>
                <w:b/>
                <w:sz w:val="20"/>
                <w:szCs w:val="20"/>
              </w:rPr>
              <w:lastRenderedPageBreak/>
              <w:t xml:space="preserve">WTS: The teacher uses formal and informal assessment strategies </w:t>
            </w:r>
          </w:p>
          <w:p w:rsidR="00494B6F" w:rsidRPr="00AF7CFF" w:rsidRDefault="00494B6F" w:rsidP="000112B3">
            <w:pPr>
              <w:keepNext/>
              <w:rPr>
                <w:rFonts w:ascii="Times New Roman" w:hAnsi="Times New Roman" w:cs="Times New Roman"/>
                <w:b/>
                <w:sz w:val="20"/>
                <w:szCs w:val="20"/>
              </w:rPr>
            </w:pPr>
            <w:r w:rsidRPr="00AF7CFF">
              <w:rPr>
                <w:rFonts w:ascii="Times New Roman" w:hAnsi="Times New Roman" w:cs="Times New Roman"/>
                <w:b/>
                <w:sz w:val="20"/>
                <w:szCs w:val="20"/>
              </w:rPr>
              <w:t xml:space="preserve">CEC </w:t>
            </w:r>
            <w:r w:rsidR="004720EA" w:rsidRPr="00AF7CFF">
              <w:rPr>
                <w:rFonts w:ascii="Times New Roman" w:hAnsi="Times New Roman" w:cs="Times New Roman"/>
                <w:b/>
                <w:sz w:val="20"/>
                <w:szCs w:val="20"/>
              </w:rPr>
              <w:t>Standard</w:t>
            </w:r>
            <w:r w:rsidRPr="00AF7CFF">
              <w:rPr>
                <w:rFonts w:ascii="Times New Roman" w:hAnsi="Times New Roman" w:cs="Times New Roman"/>
                <w:b/>
                <w:sz w:val="20"/>
                <w:szCs w:val="20"/>
              </w:rPr>
              <w:t xml:space="preserve"> 8-Assessment</w:t>
            </w:r>
          </w:p>
        </w:tc>
        <w:tc>
          <w:tcPr>
            <w:tcW w:w="1350" w:type="dxa"/>
            <w:shd w:val="clear" w:color="auto" w:fill="D9D9D9" w:themeFill="background1" w:themeFillShade="D9"/>
          </w:tcPr>
          <w:p w:rsidR="00494B6F" w:rsidRPr="00AF7CFF" w:rsidRDefault="00D5312A" w:rsidP="000112B3">
            <w:pPr>
              <w:keepNext/>
              <w:jc w:val="both"/>
              <w:rPr>
                <w:rFonts w:ascii="Times New Roman" w:hAnsi="Times New Roman" w:cs="Times New Roman"/>
                <w:sz w:val="20"/>
                <w:szCs w:val="20"/>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78" w:type="dxa"/>
            <w:shd w:val="clear" w:color="auto" w:fill="D9D9D9" w:themeFill="background1" w:themeFillShade="D9"/>
          </w:tcPr>
          <w:p w:rsidR="00494B6F" w:rsidRPr="00AF7CFF" w:rsidRDefault="00D5312A" w:rsidP="000112B3">
            <w:pPr>
              <w:keepNext/>
              <w:jc w:val="both"/>
              <w:rPr>
                <w:rFonts w:ascii="Times New Roman" w:hAnsi="Times New Roman" w:cs="Times New Roman"/>
                <w:sz w:val="20"/>
                <w:szCs w:val="20"/>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94B6F" w:rsidTr="000112B3">
        <w:trPr>
          <w:trHeight w:val="161"/>
        </w:trPr>
        <w:tc>
          <w:tcPr>
            <w:tcW w:w="10188" w:type="dxa"/>
            <w:shd w:val="clear" w:color="auto" w:fill="auto"/>
          </w:tcPr>
          <w:p w:rsidR="00494B6F" w:rsidRPr="00AF7CFF" w:rsidRDefault="00494B6F" w:rsidP="000112B3">
            <w:pPr>
              <w:keepNext/>
              <w:ind w:left="36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Pr="00AF7CFF">
              <w:rPr>
                <w:rFonts w:ascii="Times New Roman" w:hAnsi="Times New Roman" w:cs="Times New Roman"/>
                <w:sz w:val="20"/>
                <w:szCs w:val="20"/>
              </w:rPr>
              <w:t xml:space="preserve">  Develops or modifies individualized assessment strategies including choosing and administering non-biased formal and informal assessment instruments.</w:t>
            </w:r>
          </w:p>
          <w:p w:rsidR="00494B6F" w:rsidRPr="00AF7CFF" w:rsidRDefault="00494B6F" w:rsidP="000112B3">
            <w:pPr>
              <w:keepNext/>
              <w:ind w:left="36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Pr="00AF7CFF">
              <w:rPr>
                <w:rFonts w:ascii="Times New Roman" w:hAnsi="Times New Roman" w:cs="Times New Roman"/>
                <w:sz w:val="20"/>
                <w:szCs w:val="20"/>
              </w:rPr>
              <w:t xml:space="preserve">  Gathers relevant background information to develop or modify individualized assessment strategies.</w:t>
            </w:r>
          </w:p>
          <w:p w:rsidR="00494B6F" w:rsidRPr="00AF7CFF" w:rsidRDefault="00494B6F" w:rsidP="000112B3">
            <w:pPr>
              <w:keepNext/>
              <w:ind w:left="36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Pr="00AF7CFF">
              <w:rPr>
                <w:rFonts w:ascii="Times New Roman" w:hAnsi="Times New Roman" w:cs="Times New Roman"/>
                <w:sz w:val="20"/>
                <w:szCs w:val="20"/>
              </w:rPr>
              <w:t xml:space="preserve">  Creates and maintains records.</w:t>
            </w:r>
          </w:p>
          <w:p w:rsidR="00494B6F" w:rsidRPr="00AF7CFF" w:rsidRDefault="00494B6F" w:rsidP="000112B3">
            <w:pPr>
              <w:keepNext/>
              <w:ind w:left="36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Pr="00AF7CFF">
              <w:rPr>
                <w:rFonts w:ascii="Times New Roman" w:hAnsi="Times New Roman" w:cs="Times New Roman"/>
                <w:sz w:val="20"/>
                <w:szCs w:val="20"/>
              </w:rPr>
              <w:t xml:space="preserve">  Includes behavior rating scales and adaptive behavior assessments to determine appropriate and problematic social behaviors.</w:t>
            </w:r>
          </w:p>
          <w:p w:rsidR="00494B6F" w:rsidRPr="00AF7CFF" w:rsidRDefault="00494B6F" w:rsidP="000112B3">
            <w:pPr>
              <w:keepNext/>
              <w:ind w:left="36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Pr="00AF7CFF">
              <w:rPr>
                <w:rFonts w:ascii="Times New Roman" w:hAnsi="Times New Roman" w:cs="Times New Roman"/>
                <w:sz w:val="20"/>
                <w:szCs w:val="20"/>
              </w:rPr>
              <w:t xml:space="preserve">  Makes eligibility, program, and placement decisions for individuals, including those from culturally and/or linguistically diverse backgrounds.</w:t>
            </w:r>
          </w:p>
          <w:p w:rsidR="00494B6F" w:rsidRPr="00AF7CFF" w:rsidRDefault="00494B6F" w:rsidP="000112B3">
            <w:pPr>
              <w:keepNext/>
              <w:ind w:left="36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Pr="00AF7CFF">
              <w:rPr>
                <w:rFonts w:ascii="Times New Roman" w:hAnsi="Times New Roman" w:cs="Times New Roman"/>
                <w:sz w:val="20"/>
                <w:szCs w:val="20"/>
              </w:rPr>
              <w:t xml:space="preserve">  Reports assessment results to all stakeholders using effective communication skills.</w:t>
            </w:r>
          </w:p>
          <w:p w:rsidR="00494B6F" w:rsidRPr="00AF7CFF" w:rsidRDefault="00494B6F" w:rsidP="000112B3">
            <w:pPr>
              <w:keepNext/>
              <w:ind w:left="36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Pr="00AF7CFF">
              <w:rPr>
                <w:rFonts w:ascii="Times New Roman" w:hAnsi="Times New Roman" w:cs="Times New Roman"/>
                <w:sz w:val="20"/>
                <w:szCs w:val="20"/>
              </w:rPr>
              <w:t xml:space="preserve">  Evaluates instruction and monitors progress of individuals.</w:t>
            </w:r>
          </w:p>
          <w:p w:rsidR="00494B6F" w:rsidRPr="00AF7CFF" w:rsidRDefault="00494B6F" w:rsidP="000112B3">
            <w:pPr>
              <w:keepNext/>
              <w:ind w:left="360" w:hanging="360"/>
              <w:rPr>
                <w:rFonts w:ascii="Times New Roman" w:hAnsi="Times New Roman" w:cs="Times New Roman"/>
                <w:b/>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Pr="00AF7CFF">
              <w:rPr>
                <w:rFonts w:ascii="Times New Roman" w:hAnsi="Times New Roman" w:cs="Times New Roman"/>
                <w:sz w:val="20"/>
                <w:szCs w:val="20"/>
              </w:rPr>
              <w:t xml:space="preserve">  Use technology to conduct assessments.</w:t>
            </w:r>
          </w:p>
        </w:tc>
        <w:tc>
          <w:tcPr>
            <w:tcW w:w="1350" w:type="dxa"/>
            <w:shd w:val="clear" w:color="auto" w:fill="auto"/>
          </w:tcPr>
          <w:p w:rsidR="00494B6F" w:rsidRPr="00AF7CFF" w:rsidRDefault="00494B6F" w:rsidP="000112B3">
            <w:pPr>
              <w:keepNext/>
              <w:jc w:val="both"/>
              <w:rPr>
                <w:rFonts w:ascii="Times New Roman" w:hAnsi="Times New Roman" w:cs="Times New Roman"/>
                <w:sz w:val="20"/>
                <w:szCs w:val="20"/>
              </w:rPr>
            </w:pPr>
          </w:p>
        </w:tc>
        <w:tc>
          <w:tcPr>
            <w:tcW w:w="3078" w:type="dxa"/>
            <w:shd w:val="clear" w:color="auto" w:fill="auto"/>
          </w:tcPr>
          <w:p w:rsidR="00494B6F" w:rsidRPr="00AF7CFF" w:rsidRDefault="00494B6F" w:rsidP="000112B3">
            <w:pPr>
              <w:keepNext/>
              <w:jc w:val="both"/>
              <w:rPr>
                <w:rFonts w:ascii="Times New Roman" w:hAnsi="Times New Roman" w:cs="Times New Roman"/>
                <w:sz w:val="20"/>
                <w:szCs w:val="20"/>
              </w:rPr>
            </w:pPr>
          </w:p>
        </w:tc>
      </w:tr>
      <w:tr w:rsidR="00494B6F" w:rsidTr="000112B3">
        <w:trPr>
          <w:trHeight w:val="161"/>
        </w:trPr>
        <w:tc>
          <w:tcPr>
            <w:tcW w:w="10188" w:type="dxa"/>
            <w:shd w:val="clear" w:color="auto" w:fill="D9D9D9" w:themeFill="background1" w:themeFillShade="D9"/>
          </w:tcPr>
          <w:p w:rsidR="004D3697" w:rsidRPr="00AF7CFF" w:rsidRDefault="00494B6F" w:rsidP="0018716C">
            <w:pPr>
              <w:rPr>
                <w:rFonts w:ascii="Times New Roman" w:hAnsi="Times New Roman" w:cs="Times New Roman"/>
                <w:b/>
                <w:sz w:val="20"/>
                <w:szCs w:val="20"/>
              </w:rPr>
            </w:pPr>
            <w:r w:rsidRPr="00AF7CFF">
              <w:rPr>
                <w:rFonts w:ascii="Times New Roman" w:hAnsi="Times New Roman" w:cs="Times New Roman"/>
                <w:b/>
                <w:sz w:val="20"/>
                <w:szCs w:val="20"/>
              </w:rPr>
              <w:t xml:space="preserve">WTS:  The teacher is a reflective practitioner </w:t>
            </w:r>
          </w:p>
          <w:p w:rsidR="00494B6F" w:rsidRPr="00AF7CFF" w:rsidRDefault="00494B6F" w:rsidP="0018716C">
            <w:pPr>
              <w:rPr>
                <w:rFonts w:ascii="Times New Roman" w:hAnsi="Times New Roman" w:cs="Times New Roman"/>
                <w:b/>
                <w:sz w:val="20"/>
                <w:szCs w:val="20"/>
              </w:rPr>
            </w:pPr>
            <w:r w:rsidRPr="00AF7CFF">
              <w:rPr>
                <w:rFonts w:ascii="Times New Roman" w:hAnsi="Times New Roman" w:cs="Times New Roman"/>
                <w:b/>
                <w:sz w:val="20"/>
                <w:szCs w:val="20"/>
              </w:rPr>
              <w:t>CEC Standard 9 – Professional and Ethical Practice</w:t>
            </w:r>
          </w:p>
        </w:tc>
        <w:tc>
          <w:tcPr>
            <w:tcW w:w="1350" w:type="dxa"/>
            <w:shd w:val="clear" w:color="auto" w:fill="D9D9D9" w:themeFill="background1" w:themeFillShade="D9"/>
          </w:tcPr>
          <w:p w:rsidR="00494B6F" w:rsidRPr="00AF7CFF" w:rsidRDefault="00D5312A" w:rsidP="00984DE1">
            <w:pPr>
              <w:jc w:val="both"/>
              <w:rPr>
                <w:rFonts w:ascii="Times New Roman" w:hAnsi="Times New Roman" w:cs="Times New Roman"/>
                <w:sz w:val="20"/>
                <w:szCs w:val="20"/>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78" w:type="dxa"/>
            <w:shd w:val="clear" w:color="auto" w:fill="D9D9D9" w:themeFill="background1" w:themeFillShade="D9"/>
          </w:tcPr>
          <w:p w:rsidR="00494B6F" w:rsidRPr="00AF7CFF" w:rsidRDefault="00D5312A" w:rsidP="00984DE1">
            <w:pPr>
              <w:jc w:val="both"/>
              <w:rPr>
                <w:rFonts w:ascii="Times New Roman" w:hAnsi="Times New Roman" w:cs="Times New Roman"/>
                <w:sz w:val="20"/>
                <w:szCs w:val="20"/>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94B6F" w:rsidTr="000112B3">
        <w:trPr>
          <w:trHeight w:val="161"/>
        </w:trPr>
        <w:tc>
          <w:tcPr>
            <w:tcW w:w="10188" w:type="dxa"/>
            <w:shd w:val="clear" w:color="auto" w:fill="auto"/>
          </w:tcPr>
          <w:p w:rsidR="00494B6F" w:rsidRPr="00AF7CFF" w:rsidRDefault="004720EA" w:rsidP="00AF7CFF">
            <w:pPr>
              <w:ind w:left="36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Pr="00AF7CFF">
              <w:rPr>
                <w:rFonts w:ascii="Times New Roman" w:hAnsi="Times New Roman" w:cs="Times New Roman"/>
                <w:sz w:val="20"/>
                <w:szCs w:val="20"/>
              </w:rPr>
              <w:t xml:space="preserve">  Practices within the CEC Code of Ethics and other standards of the profession.</w:t>
            </w:r>
          </w:p>
          <w:p w:rsidR="004720EA" w:rsidRPr="00AF7CFF" w:rsidRDefault="004720EA" w:rsidP="00AF7CFF">
            <w:pPr>
              <w:ind w:left="36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Pr="00AF7CFF">
              <w:rPr>
                <w:rFonts w:ascii="Times New Roman" w:hAnsi="Times New Roman" w:cs="Times New Roman"/>
                <w:sz w:val="20"/>
                <w:szCs w:val="20"/>
              </w:rPr>
              <w:t xml:space="preserve">  Conducts professional activities in compliance with applicable laws and policies.</w:t>
            </w:r>
          </w:p>
          <w:p w:rsidR="004720EA" w:rsidRPr="00AF7CFF" w:rsidRDefault="004720EA" w:rsidP="00AF7CFF">
            <w:pPr>
              <w:ind w:left="36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Pr="00AF7CFF">
              <w:rPr>
                <w:rFonts w:ascii="Times New Roman" w:hAnsi="Times New Roman" w:cs="Times New Roman"/>
                <w:sz w:val="20"/>
                <w:szCs w:val="20"/>
              </w:rPr>
              <w:t xml:space="preserve">  Participates in activities of professional organizations and use research findings and theories to guide practice.</w:t>
            </w:r>
          </w:p>
          <w:p w:rsidR="004720EA" w:rsidRPr="00AF7CFF" w:rsidRDefault="004720EA" w:rsidP="00AF7CFF">
            <w:pPr>
              <w:ind w:left="36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Pr="00AF7CFF">
              <w:rPr>
                <w:rFonts w:ascii="Times New Roman" w:hAnsi="Times New Roman" w:cs="Times New Roman"/>
                <w:sz w:val="20"/>
                <w:szCs w:val="20"/>
              </w:rPr>
              <w:t xml:space="preserve">  Engages in professional activities that benefit students, their families, and one’s colleagues.</w:t>
            </w:r>
          </w:p>
          <w:p w:rsidR="004720EA" w:rsidRPr="00AF7CFF" w:rsidRDefault="004720EA" w:rsidP="00AF7CFF">
            <w:pPr>
              <w:ind w:left="36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Pr="00AF7CFF">
              <w:rPr>
                <w:rFonts w:ascii="Times New Roman" w:hAnsi="Times New Roman" w:cs="Times New Roman"/>
                <w:sz w:val="20"/>
                <w:szCs w:val="20"/>
              </w:rPr>
              <w:t xml:space="preserve">  Advocates for appropriate services.</w:t>
            </w:r>
          </w:p>
          <w:p w:rsidR="004720EA" w:rsidRPr="00AF7CFF" w:rsidRDefault="004720EA" w:rsidP="00AF7CFF">
            <w:pPr>
              <w:ind w:left="36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Pr="00AF7CFF">
              <w:rPr>
                <w:rFonts w:ascii="Times New Roman" w:hAnsi="Times New Roman" w:cs="Times New Roman"/>
                <w:sz w:val="20"/>
                <w:szCs w:val="20"/>
              </w:rPr>
              <w:t xml:space="preserve">  Demonstrates sensitivity for the culture, language, religion, gender, disability, socio-economic status, and sexual orientation of individuals.</w:t>
            </w:r>
          </w:p>
          <w:p w:rsidR="004720EA" w:rsidRPr="00AF7CFF" w:rsidRDefault="004720EA" w:rsidP="00AF7CFF">
            <w:pPr>
              <w:ind w:left="36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Pr="00AF7CFF">
              <w:rPr>
                <w:rFonts w:ascii="Times New Roman" w:hAnsi="Times New Roman" w:cs="Times New Roman"/>
                <w:sz w:val="20"/>
                <w:szCs w:val="20"/>
              </w:rPr>
              <w:t xml:space="preserve">  Conducts self-evaluation of instruction and reflect on one’s practice to improve instruction and guide professional growth.</w:t>
            </w:r>
          </w:p>
          <w:p w:rsidR="004720EA" w:rsidRPr="00AF7CFF" w:rsidRDefault="004720EA" w:rsidP="00AF7CFF">
            <w:pPr>
              <w:ind w:left="360" w:hanging="360"/>
              <w:rPr>
                <w:rFonts w:ascii="Times New Roman" w:hAnsi="Times New Roman" w:cs="Times New Roman"/>
                <w:b/>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Pr="00AF7CFF">
              <w:rPr>
                <w:rFonts w:ascii="Times New Roman" w:hAnsi="Times New Roman" w:cs="Times New Roman"/>
                <w:sz w:val="20"/>
                <w:szCs w:val="20"/>
              </w:rPr>
              <w:t>Uses verbal, nonverbal, and written language effectively.</w:t>
            </w:r>
          </w:p>
        </w:tc>
        <w:tc>
          <w:tcPr>
            <w:tcW w:w="1350" w:type="dxa"/>
            <w:shd w:val="clear" w:color="auto" w:fill="auto"/>
          </w:tcPr>
          <w:p w:rsidR="00494B6F" w:rsidRPr="00AF7CFF" w:rsidRDefault="00494B6F" w:rsidP="00984DE1">
            <w:pPr>
              <w:jc w:val="both"/>
              <w:rPr>
                <w:rFonts w:ascii="Times New Roman" w:hAnsi="Times New Roman" w:cs="Times New Roman"/>
                <w:sz w:val="20"/>
                <w:szCs w:val="20"/>
              </w:rPr>
            </w:pPr>
          </w:p>
        </w:tc>
        <w:tc>
          <w:tcPr>
            <w:tcW w:w="3078" w:type="dxa"/>
            <w:shd w:val="clear" w:color="auto" w:fill="auto"/>
          </w:tcPr>
          <w:p w:rsidR="00494B6F" w:rsidRPr="00AF7CFF" w:rsidRDefault="00494B6F" w:rsidP="00984DE1">
            <w:pPr>
              <w:jc w:val="both"/>
              <w:rPr>
                <w:rFonts w:ascii="Times New Roman" w:hAnsi="Times New Roman" w:cs="Times New Roman"/>
                <w:sz w:val="20"/>
                <w:szCs w:val="20"/>
              </w:rPr>
            </w:pPr>
          </w:p>
        </w:tc>
      </w:tr>
      <w:tr w:rsidR="004720EA" w:rsidTr="000112B3">
        <w:trPr>
          <w:trHeight w:val="161"/>
        </w:trPr>
        <w:tc>
          <w:tcPr>
            <w:tcW w:w="10188" w:type="dxa"/>
            <w:shd w:val="clear" w:color="auto" w:fill="D9D9D9" w:themeFill="background1" w:themeFillShade="D9"/>
          </w:tcPr>
          <w:p w:rsidR="004D3697" w:rsidRPr="00AF7CFF" w:rsidRDefault="004720EA" w:rsidP="0018716C">
            <w:pPr>
              <w:rPr>
                <w:rFonts w:ascii="Times New Roman" w:hAnsi="Times New Roman" w:cs="Times New Roman"/>
                <w:b/>
                <w:sz w:val="20"/>
                <w:szCs w:val="20"/>
              </w:rPr>
            </w:pPr>
            <w:r w:rsidRPr="00AF7CFF">
              <w:rPr>
                <w:rFonts w:ascii="Times New Roman" w:hAnsi="Times New Roman" w:cs="Times New Roman"/>
                <w:b/>
                <w:sz w:val="20"/>
                <w:szCs w:val="20"/>
              </w:rPr>
              <w:t xml:space="preserve">WTS:  The teacher fosters relationships </w:t>
            </w:r>
          </w:p>
          <w:p w:rsidR="004720EA" w:rsidRPr="00AF7CFF" w:rsidRDefault="004720EA" w:rsidP="0018716C">
            <w:pPr>
              <w:rPr>
                <w:rFonts w:ascii="Times New Roman" w:hAnsi="Times New Roman" w:cs="Times New Roman"/>
                <w:b/>
                <w:sz w:val="20"/>
                <w:szCs w:val="20"/>
              </w:rPr>
            </w:pPr>
            <w:r w:rsidRPr="00AF7CFF">
              <w:rPr>
                <w:rFonts w:ascii="Times New Roman" w:hAnsi="Times New Roman" w:cs="Times New Roman"/>
                <w:b/>
                <w:sz w:val="20"/>
                <w:szCs w:val="20"/>
              </w:rPr>
              <w:t xml:space="preserve">CEC </w:t>
            </w:r>
            <w:r w:rsidR="000112B3" w:rsidRPr="00AF7CFF">
              <w:rPr>
                <w:rFonts w:ascii="Times New Roman" w:hAnsi="Times New Roman" w:cs="Times New Roman"/>
                <w:b/>
                <w:sz w:val="20"/>
                <w:szCs w:val="20"/>
              </w:rPr>
              <w:t xml:space="preserve">Standard </w:t>
            </w:r>
            <w:r w:rsidRPr="00AF7CFF">
              <w:rPr>
                <w:rFonts w:ascii="Times New Roman" w:hAnsi="Times New Roman" w:cs="Times New Roman"/>
                <w:b/>
                <w:sz w:val="20"/>
                <w:szCs w:val="20"/>
              </w:rPr>
              <w:t>10 - Collaboration</w:t>
            </w:r>
          </w:p>
        </w:tc>
        <w:tc>
          <w:tcPr>
            <w:tcW w:w="1350" w:type="dxa"/>
            <w:shd w:val="clear" w:color="auto" w:fill="D9D9D9" w:themeFill="background1" w:themeFillShade="D9"/>
          </w:tcPr>
          <w:p w:rsidR="004720EA" w:rsidRPr="00AF7CFF" w:rsidRDefault="00D5312A" w:rsidP="00984DE1">
            <w:pPr>
              <w:jc w:val="both"/>
              <w:rPr>
                <w:rFonts w:ascii="Times New Roman" w:hAnsi="Times New Roman" w:cs="Times New Roman"/>
                <w:sz w:val="20"/>
                <w:szCs w:val="20"/>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78" w:type="dxa"/>
            <w:shd w:val="clear" w:color="auto" w:fill="D9D9D9" w:themeFill="background1" w:themeFillShade="D9"/>
          </w:tcPr>
          <w:p w:rsidR="004720EA" w:rsidRPr="00AF7CFF" w:rsidRDefault="00D5312A" w:rsidP="00984DE1">
            <w:pPr>
              <w:jc w:val="both"/>
              <w:rPr>
                <w:rFonts w:ascii="Times New Roman" w:hAnsi="Times New Roman" w:cs="Times New Roman"/>
                <w:sz w:val="20"/>
                <w:szCs w:val="20"/>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720EA" w:rsidTr="000112B3">
        <w:trPr>
          <w:trHeight w:val="161"/>
        </w:trPr>
        <w:tc>
          <w:tcPr>
            <w:tcW w:w="10188" w:type="dxa"/>
            <w:shd w:val="clear" w:color="auto" w:fill="auto"/>
          </w:tcPr>
          <w:p w:rsidR="004720EA" w:rsidRPr="00AF7CFF" w:rsidRDefault="004720EA" w:rsidP="0018716C">
            <w:pPr>
              <w:rPr>
                <w:rFonts w:ascii="Times New Roman" w:hAnsi="Times New Roman" w:cs="Times New Roman"/>
                <w:sz w:val="20"/>
                <w:szCs w:val="20"/>
              </w:rPr>
            </w:pPr>
            <w:r w:rsidRPr="00AF7CFF">
              <w:rPr>
                <w:rFonts w:ascii="Times New Roman" w:hAnsi="Times New Roman" w:cs="Times New Roman"/>
                <w:sz w:val="20"/>
                <w:szCs w:val="20"/>
              </w:rPr>
              <w:t xml:space="preserve">Collaborates with school personnel, parents, and community services, networks, and organizations community integrating students into various settings and while engaging in: </w:t>
            </w:r>
          </w:p>
          <w:p w:rsidR="004720EA" w:rsidRPr="00AF7CFF" w:rsidRDefault="004720EA" w:rsidP="00AF7CFF">
            <w:pPr>
              <w:ind w:left="108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Pr="00AF7CFF">
              <w:rPr>
                <w:rFonts w:ascii="Times New Roman" w:hAnsi="Times New Roman" w:cs="Times New Roman"/>
                <w:sz w:val="20"/>
                <w:szCs w:val="20"/>
              </w:rPr>
              <w:t xml:space="preserve">  </w:t>
            </w:r>
            <w:r w:rsidR="000112B3" w:rsidRPr="00AF7CFF">
              <w:rPr>
                <w:rFonts w:ascii="Times New Roman" w:hAnsi="Times New Roman" w:cs="Times New Roman"/>
                <w:sz w:val="20"/>
                <w:szCs w:val="20"/>
              </w:rPr>
              <w:t xml:space="preserve">assessment </w:t>
            </w:r>
            <w:r w:rsidRPr="00AF7CFF">
              <w:rPr>
                <w:rFonts w:ascii="Times New Roman" w:hAnsi="Times New Roman" w:cs="Times New Roman"/>
                <w:sz w:val="20"/>
                <w:szCs w:val="20"/>
              </w:rPr>
              <w:t>and IEP development;</w:t>
            </w:r>
          </w:p>
          <w:p w:rsidR="004720EA" w:rsidRPr="00AF7CFF" w:rsidRDefault="004720EA" w:rsidP="00AF7CFF">
            <w:pPr>
              <w:ind w:left="108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Pr="00AF7CFF">
              <w:rPr>
                <w:rFonts w:ascii="Times New Roman" w:hAnsi="Times New Roman" w:cs="Times New Roman"/>
                <w:sz w:val="20"/>
                <w:szCs w:val="20"/>
              </w:rPr>
              <w:t xml:space="preserve">  </w:t>
            </w:r>
            <w:r w:rsidR="000112B3" w:rsidRPr="00AF7CFF">
              <w:rPr>
                <w:rFonts w:ascii="Times New Roman" w:hAnsi="Times New Roman" w:cs="Times New Roman"/>
                <w:sz w:val="20"/>
                <w:szCs w:val="20"/>
              </w:rPr>
              <w:t>co</w:t>
            </w:r>
            <w:r w:rsidRPr="00AF7CFF">
              <w:rPr>
                <w:rFonts w:ascii="Times New Roman" w:hAnsi="Times New Roman" w:cs="Times New Roman"/>
                <w:sz w:val="20"/>
                <w:szCs w:val="20"/>
              </w:rPr>
              <w:t>-planning, co-teaching, modeling, and coaching of instructional methods and accommodations, appropriate behavior management and counseling techniques, and transitional programming; and</w:t>
            </w:r>
          </w:p>
          <w:p w:rsidR="004720EA" w:rsidRPr="00AF7CFF" w:rsidRDefault="004720EA" w:rsidP="00AF7CFF">
            <w:pPr>
              <w:ind w:left="1080" w:hanging="360"/>
              <w:rPr>
                <w:rFonts w:ascii="Times New Roman" w:hAnsi="Times New Roman" w:cs="Times New Roman"/>
                <w:sz w:val="20"/>
                <w:szCs w:val="20"/>
              </w:rPr>
            </w:pPr>
            <w:r w:rsidRPr="00AF7CFF">
              <w:rPr>
                <w:rFonts w:ascii="Times New Roman" w:hAnsi="Times New Roman" w:cs="Times New Roman"/>
                <w:sz w:val="20"/>
                <w:szCs w:val="20"/>
              </w:rPr>
              <w:fldChar w:fldCharType="begin">
                <w:ffData>
                  <w:name w:val="Check6"/>
                  <w:enabled/>
                  <w:calcOnExit w:val="0"/>
                  <w:checkBox>
                    <w:sizeAuto/>
                    <w:default w:val="0"/>
                  </w:checkBox>
                </w:ffData>
              </w:fldChar>
            </w:r>
            <w:r w:rsidRPr="00AF7CFF">
              <w:rPr>
                <w:rFonts w:ascii="Times New Roman" w:hAnsi="Times New Roman" w:cs="Times New Roman"/>
                <w:sz w:val="20"/>
                <w:szCs w:val="20"/>
              </w:rPr>
              <w:instrText xml:space="preserve"> FORMCHECKBOX </w:instrText>
            </w:r>
            <w:r w:rsidRPr="00AF7CFF">
              <w:rPr>
                <w:rFonts w:ascii="Times New Roman" w:hAnsi="Times New Roman" w:cs="Times New Roman"/>
                <w:sz w:val="20"/>
                <w:szCs w:val="20"/>
              </w:rPr>
            </w:r>
            <w:r w:rsidRPr="00AF7CFF">
              <w:rPr>
                <w:rFonts w:ascii="Times New Roman" w:hAnsi="Times New Roman" w:cs="Times New Roman"/>
                <w:sz w:val="20"/>
                <w:szCs w:val="20"/>
              </w:rPr>
              <w:fldChar w:fldCharType="end"/>
            </w:r>
            <w:r w:rsidRPr="00AF7CFF">
              <w:rPr>
                <w:rFonts w:ascii="Times New Roman" w:hAnsi="Times New Roman" w:cs="Times New Roman"/>
                <w:sz w:val="20"/>
                <w:szCs w:val="20"/>
              </w:rPr>
              <w:t xml:space="preserve">  </w:t>
            </w:r>
            <w:proofErr w:type="gramStart"/>
            <w:r w:rsidR="000112B3" w:rsidRPr="00AF7CFF">
              <w:rPr>
                <w:rFonts w:ascii="Times New Roman" w:hAnsi="Times New Roman" w:cs="Times New Roman"/>
                <w:sz w:val="20"/>
                <w:szCs w:val="20"/>
              </w:rPr>
              <w:t>interactions</w:t>
            </w:r>
            <w:proofErr w:type="gramEnd"/>
            <w:r w:rsidR="000112B3" w:rsidRPr="00AF7CFF">
              <w:rPr>
                <w:rFonts w:ascii="Times New Roman" w:hAnsi="Times New Roman" w:cs="Times New Roman"/>
                <w:sz w:val="20"/>
                <w:szCs w:val="20"/>
              </w:rPr>
              <w:t xml:space="preserve"> </w:t>
            </w:r>
            <w:r w:rsidRPr="00AF7CFF">
              <w:rPr>
                <w:rFonts w:ascii="Times New Roman" w:hAnsi="Times New Roman" w:cs="Times New Roman"/>
                <w:sz w:val="20"/>
                <w:szCs w:val="20"/>
              </w:rPr>
              <w:t>with par educators.</w:t>
            </w:r>
          </w:p>
        </w:tc>
        <w:tc>
          <w:tcPr>
            <w:tcW w:w="1350" w:type="dxa"/>
            <w:shd w:val="clear" w:color="auto" w:fill="auto"/>
          </w:tcPr>
          <w:p w:rsidR="004720EA" w:rsidRPr="00AF7CFF" w:rsidRDefault="004720EA" w:rsidP="00984DE1">
            <w:pPr>
              <w:jc w:val="both"/>
              <w:rPr>
                <w:rFonts w:ascii="Times New Roman" w:hAnsi="Times New Roman" w:cs="Times New Roman"/>
                <w:sz w:val="20"/>
                <w:szCs w:val="20"/>
              </w:rPr>
            </w:pPr>
          </w:p>
        </w:tc>
        <w:tc>
          <w:tcPr>
            <w:tcW w:w="3078" w:type="dxa"/>
            <w:shd w:val="clear" w:color="auto" w:fill="auto"/>
          </w:tcPr>
          <w:p w:rsidR="004720EA" w:rsidRPr="00AF7CFF" w:rsidRDefault="004720EA" w:rsidP="00984DE1">
            <w:pPr>
              <w:jc w:val="both"/>
              <w:rPr>
                <w:rFonts w:ascii="Times New Roman" w:hAnsi="Times New Roman" w:cs="Times New Roman"/>
                <w:sz w:val="20"/>
                <w:szCs w:val="20"/>
              </w:rPr>
            </w:pPr>
          </w:p>
        </w:tc>
      </w:tr>
    </w:tbl>
    <w:p w:rsidR="002A1AE5" w:rsidRPr="006234A1" w:rsidRDefault="002A1AE5" w:rsidP="004D3697">
      <w:pPr>
        <w:spacing w:after="0"/>
        <w:jc w:val="both"/>
        <w:rPr>
          <w:rFonts w:ascii="Times New Roman" w:hAnsi="Times New Roman" w:cs="Times New Roman"/>
        </w:rPr>
      </w:pPr>
    </w:p>
    <w:sectPr w:rsidR="002A1AE5" w:rsidRPr="006234A1" w:rsidSect="00A02DA1">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CFF" w:rsidRDefault="00AF7CFF" w:rsidP="009B34F0">
      <w:pPr>
        <w:spacing w:after="0" w:line="240" w:lineRule="auto"/>
      </w:pPr>
      <w:r>
        <w:separator/>
      </w:r>
    </w:p>
  </w:endnote>
  <w:endnote w:type="continuationSeparator" w:id="0">
    <w:p w:rsidR="00AF7CFF" w:rsidRDefault="00AF7CFF" w:rsidP="009B3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FF" w:rsidRDefault="00AF7CFF" w:rsidP="00F63023">
    <w:pPr>
      <w:spacing w:after="0"/>
      <w:jc w:val="both"/>
      <w:rPr>
        <w:rFonts w:ascii="Times New Roman" w:hAnsi="Times New Roman" w:cs="Times New Roman"/>
        <w:sz w:val="20"/>
        <w:szCs w:val="20"/>
      </w:rPr>
    </w:pPr>
    <w:r>
      <w:rPr>
        <w:rFonts w:ascii="Times New Roman" w:hAnsi="Times New Roman" w:cs="Times New Roman"/>
        <w:sz w:val="20"/>
        <w:szCs w:val="20"/>
      </w:rPr>
      <w:t>4/22/2008</w:t>
    </w:r>
  </w:p>
  <w:p w:rsidR="00AF7CFF" w:rsidRDefault="00AF7CFF" w:rsidP="00F63023">
    <w:pPr>
      <w:spacing w:after="0"/>
      <w:jc w:val="both"/>
      <w:rPr>
        <w:rFonts w:ascii="Times New Roman" w:hAnsi="Times New Roman" w:cs="Times New Roman"/>
        <w:sz w:val="20"/>
        <w:szCs w:val="20"/>
      </w:rPr>
    </w:pPr>
    <w:r>
      <w:rPr>
        <w:rFonts w:ascii="Times New Roman" w:hAnsi="Times New Roman" w:cs="Times New Roman"/>
        <w:sz w:val="20"/>
        <w:szCs w:val="20"/>
      </w:rPr>
      <w:t>Midterm and Final Clinical evaluation Instrument for Fieldwork, Directed Teaching and Practicum</w:t>
    </w:r>
  </w:p>
  <w:p w:rsidR="00AF7CFF" w:rsidRDefault="00AF7CFF" w:rsidP="00F63023">
    <w:pPr>
      <w:spacing w:after="0"/>
      <w:jc w:val="both"/>
      <w:rPr>
        <w:rFonts w:ascii="Times New Roman" w:hAnsi="Times New Roman" w:cs="Times New Roman"/>
        <w:sz w:val="20"/>
        <w:szCs w:val="20"/>
      </w:rPr>
    </w:pPr>
    <w:r>
      <w:rPr>
        <w:rFonts w:ascii="Times New Roman" w:hAnsi="Times New Roman" w:cs="Times New Roman"/>
        <w:sz w:val="20"/>
        <w:szCs w:val="20"/>
      </w:rPr>
      <w:t>For use by: Students, Cooperating Teachers, &amp; University Supervisors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CFF" w:rsidRDefault="00AF7CFF" w:rsidP="009B34F0">
      <w:pPr>
        <w:spacing w:after="0" w:line="240" w:lineRule="auto"/>
      </w:pPr>
      <w:r>
        <w:separator/>
      </w:r>
    </w:p>
  </w:footnote>
  <w:footnote w:type="continuationSeparator" w:id="0">
    <w:p w:rsidR="00AF7CFF" w:rsidRDefault="00AF7CFF" w:rsidP="009B3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FF" w:rsidRPr="006234A1" w:rsidRDefault="00AF7CFF" w:rsidP="00F63023">
    <w:pPr>
      <w:spacing w:after="0"/>
      <w:jc w:val="center"/>
      <w:rPr>
        <w:rFonts w:ascii="Times New Roman" w:hAnsi="Times New Roman" w:cs="Times New Roman"/>
        <w:b/>
        <w:sz w:val="24"/>
        <w:szCs w:val="24"/>
      </w:rPr>
    </w:pPr>
    <w:r w:rsidRPr="006234A1">
      <w:rPr>
        <w:rFonts w:ascii="Times New Roman" w:hAnsi="Times New Roman" w:cs="Times New Roman"/>
        <w:b/>
        <w:sz w:val="24"/>
        <w:szCs w:val="24"/>
      </w:rPr>
      <w:t>University of Wisconsin- Whitewater Department of Special Education</w:t>
    </w:r>
  </w:p>
  <w:p w:rsidR="00AF7CFF" w:rsidRDefault="00AF7CFF" w:rsidP="00F63023">
    <w:pPr>
      <w:spacing w:after="0"/>
      <w:jc w:val="center"/>
      <w:rPr>
        <w:rFonts w:ascii="Times New Roman" w:hAnsi="Times New Roman" w:cs="Times New Roman"/>
        <w:b/>
        <w:sz w:val="24"/>
        <w:szCs w:val="24"/>
      </w:rPr>
    </w:pPr>
    <w:r w:rsidRPr="006234A1">
      <w:rPr>
        <w:rFonts w:ascii="Times New Roman" w:hAnsi="Times New Roman" w:cs="Times New Roman"/>
        <w:b/>
        <w:sz w:val="24"/>
        <w:szCs w:val="24"/>
      </w:rPr>
      <w:t>Evaluation of Clinical Experiences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mHxYOL0aXIBrexeCSqsBP6HT4T0=" w:salt="X+3VylaD6Yyo4/XFv+BYr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4A1"/>
    <w:rsid w:val="000112B3"/>
    <w:rsid w:val="0018716C"/>
    <w:rsid w:val="0023028F"/>
    <w:rsid w:val="00246ED0"/>
    <w:rsid w:val="002A1AE5"/>
    <w:rsid w:val="002E286C"/>
    <w:rsid w:val="00323537"/>
    <w:rsid w:val="00341726"/>
    <w:rsid w:val="0038088D"/>
    <w:rsid w:val="00424492"/>
    <w:rsid w:val="00432708"/>
    <w:rsid w:val="004720EA"/>
    <w:rsid w:val="00494B6F"/>
    <w:rsid w:val="004D3697"/>
    <w:rsid w:val="005634CB"/>
    <w:rsid w:val="006234A1"/>
    <w:rsid w:val="00700A0D"/>
    <w:rsid w:val="00725DC9"/>
    <w:rsid w:val="00826916"/>
    <w:rsid w:val="00877756"/>
    <w:rsid w:val="008D3324"/>
    <w:rsid w:val="008F0503"/>
    <w:rsid w:val="00984DE1"/>
    <w:rsid w:val="009B34F0"/>
    <w:rsid w:val="00A02DA1"/>
    <w:rsid w:val="00A10A27"/>
    <w:rsid w:val="00AE672F"/>
    <w:rsid w:val="00AF7CFF"/>
    <w:rsid w:val="00C149B3"/>
    <w:rsid w:val="00CF68E4"/>
    <w:rsid w:val="00D5312A"/>
    <w:rsid w:val="00DE1273"/>
    <w:rsid w:val="00F63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5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0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A27"/>
    <w:rPr>
      <w:rFonts w:ascii="Tahoma" w:hAnsi="Tahoma" w:cs="Tahoma"/>
      <w:sz w:val="16"/>
      <w:szCs w:val="16"/>
    </w:rPr>
  </w:style>
  <w:style w:type="paragraph" w:styleId="NoSpacing">
    <w:name w:val="No Spacing"/>
    <w:uiPriority w:val="1"/>
    <w:qFormat/>
    <w:rsid w:val="00424492"/>
    <w:pPr>
      <w:spacing w:after="0" w:line="240" w:lineRule="auto"/>
    </w:pPr>
  </w:style>
  <w:style w:type="paragraph" w:styleId="Header">
    <w:name w:val="header"/>
    <w:basedOn w:val="Normal"/>
    <w:link w:val="HeaderChar"/>
    <w:uiPriority w:val="99"/>
    <w:unhideWhenUsed/>
    <w:rsid w:val="009B3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4F0"/>
  </w:style>
  <w:style w:type="paragraph" w:styleId="Footer">
    <w:name w:val="footer"/>
    <w:basedOn w:val="Normal"/>
    <w:link w:val="FooterChar"/>
    <w:uiPriority w:val="99"/>
    <w:unhideWhenUsed/>
    <w:rsid w:val="009B3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5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0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A27"/>
    <w:rPr>
      <w:rFonts w:ascii="Tahoma" w:hAnsi="Tahoma" w:cs="Tahoma"/>
      <w:sz w:val="16"/>
      <w:szCs w:val="16"/>
    </w:rPr>
  </w:style>
  <w:style w:type="paragraph" w:styleId="NoSpacing">
    <w:name w:val="No Spacing"/>
    <w:uiPriority w:val="1"/>
    <w:qFormat/>
    <w:rsid w:val="00424492"/>
    <w:pPr>
      <w:spacing w:after="0" w:line="240" w:lineRule="auto"/>
    </w:pPr>
  </w:style>
  <w:style w:type="paragraph" w:styleId="Header">
    <w:name w:val="header"/>
    <w:basedOn w:val="Normal"/>
    <w:link w:val="HeaderChar"/>
    <w:uiPriority w:val="99"/>
    <w:unhideWhenUsed/>
    <w:rsid w:val="009B3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4F0"/>
  </w:style>
  <w:style w:type="paragraph" w:styleId="Footer">
    <w:name w:val="footer"/>
    <w:basedOn w:val="Normal"/>
    <w:link w:val="FooterChar"/>
    <w:uiPriority w:val="99"/>
    <w:unhideWhenUsed/>
    <w:rsid w:val="009B3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9916D-C810-4A1B-8AE1-F4BB3BC0A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Troemel, Eileen J</cp:lastModifiedBy>
  <cp:revision>9</cp:revision>
  <dcterms:created xsi:type="dcterms:W3CDTF">2011-07-18T17:10:00Z</dcterms:created>
  <dcterms:modified xsi:type="dcterms:W3CDTF">2012-04-19T18:45:00Z</dcterms:modified>
</cp:coreProperties>
</file>