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C6E" w:rsidRPr="000A7993" w:rsidRDefault="006C7C6E" w:rsidP="006C7C6E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A7993">
        <w:rPr>
          <w:rFonts w:ascii="Times New Roman" w:hAnsi="Times New Roman" w:cs="Times New Roman"/>
          <w:b/>
          <w:sz w:val="28"/>
        </w:rPr>
        <w:t>AGENDA</w:t>
      </w:r>
    </w:p>
    <w:p w:rsidR="006C7C6E" w:rsidRPr="000A7993" w:rsidRDefault="006C7C6E" w:rsidP="006C7C6E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0A7993">
        <w:rPr>
          <w:rFonts w:ascii="Times New Roman" w:hAnsi="Times New Roman" w:cs="Times New Roman"/>
          <w:sz w:val="24"/>
        </w:rPr>
        <w:t>Chancellor’s Committee on Inclusive Excellence</w:t>
      </w:r>
      <w:r>
        <w:rPr>
          <w:rFonts w:ascii="Times New Roman" w:hAnsi="Times New Roman" w:cs="Times New Roman"/>
          <w:sz w:val="24"/>
        </w:rPr>
        <w:t>: Summer Subcommittee</w:t>
      </w:r>
    </w:p>
    <w:p w:rsidR="006C7C6E" w:rsidRPr="000A7993" w:rsidRDefault="00011A62" w:rsidP="005A2708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July 23</w:t>
      </w:r>
      <w:r w:rsidR="005A2708">
        <w:rPr>
          <w:rFonts w:ascii="Times New Roman" w:hAnsi="Times New Roman" w:cs="Times New Roman"/>
          <w:sz w:val="24"/>
        </w:rPr>
        <w:t xml:space="preserve">, 2018, </w:t>
      </w:r>
      <w:r>
        <w:rPr>
          <w:rFonts w:ascii="Times New Roman" w:hAnsi="Times New Roman" w:cs="Times New Roman"/>
          <w:sz w:val="24"/>
        </w:rPr>
        <w:t>10</w:t>
      </w:r>
      <w:r w:rsidR="005B37E6">
        <w:rPr>
          <w:rFonts w:ascii="Times New Roman" w:hAnsi="Times New Roman" w:cs="Times New Roman"/>
          <w:sz w:val="24"/>
        </w:rPr>
        <w:t>:00</w:t>
      </w:r>
      <w:r>
        <w:rPr>
          <w:rFonts w:ascii="Times New Roman" w:hAnsi="Times New Roman" w:cs="Times New Roman"/>
          <w:sz w:val="24"/>
        </w:rPr>
        <w:t xml:space="preserve"> A</w:t>
      </w:r>
      <w:r w:rsidR="005A2708"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 xml:space="preserve"> – 12:00 P</w:t>
      </w:r>
      <w:r w:rsidR="006C7C6E" w:rsidRPr="000A7993">
        <w:rPr>
          <w:rFonts w:ascii="Times New Roman" w:hAnsi="Times New Roman" w:cs="Times New Roman"/>
          <w:sz w:val="24"/>
        </w:rPr>
        <w:t>M</w:t>
      </w:r>
    </w:p>
    <w:p w:rsidR="006C7C6E" w:rsidRDefault="00011A62" w:rsidP="006C7C6E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University Center 260</w:t>
      </w:r>
    </w:p>
    <w:p w:rsidR="006C7C6E" w:rsidRPr="00011A62" w:rsidRDefault="006C7C6E" w:rsidP="00011A62">
      <w:pPr>
        <w:spacing w:line="480" w:lineRule="auto"/>
        <w:rPr>
          <w:rFonts w:ascii="Times New Roman" w:hAnsi="Times New Roman" w:cs="Times New Roman"/>
          <w:sz w:val="24"/>
        </w:rPr>
      </w:pPr>
    </w:p>
    <w:p w:rsidR="00F93292" w:rsidRDefault="00E40F90" w:rsidP="006C7C6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Approval of </w:t>
      </w:r>
      <w:r w:rsidR="000B5C60">
        <w:rPr>
          <w:rFonts w:ascii="Times New Roman" w:hAnsi="Times New Roman" w:cs="Times New Roman"/>
          <w:sz w:val="24"/>
        </w:rPr>
        <w:t>Minutes</w:t>
      </w:r>
    </w:p>
    <w:p w:rsidR="000B5C60" w:rsidRDefault="00F93292" w:rsidP="00F93292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Chancellor’s Committee on Incl</w:t>
      </w:r>
      <w:r w:rsidR="00011A62">
        <w:rPr>
          <w:rFonts w:ascii="Times New Roman" w:hAnsi="Times New Roman" w:cs="Times New Roman"/>
          <w:sz w:val="24"/>
        </w:rPr>
        <w:t>usive Excellence Meeting, July 9</w:t>
      </w:r>
      <w:r>
        <w:rPr>
          <w:rFonts w:ascii="Times New Roman" w:hAnsi="Times New Roman" w:cs="Times New Roman"/>
          <w:sz w:val="24"/>
        </w:rPr>
        <w:t>, 2018</w:t>
      </w:r>
    </w:p>
    <w:p w:rsidR="006C7C6E" w:rsidRDefault="00011A62" w:rsidP="0057200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Old Business</w:t>
      </w:r>
    </w:p>
    <w:p w:rsidR="00011A62" w:rsidRDefault="00011A62" w:rsidP="00011A62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Follow-Up Locations/Dates</w:t>
      </w:r>
    </w:p>
    <w:p w:rsidR="00011A62" w:rsidRPr="00572000" w:rsidRDefault="00011A62" w:rsidP="00011A62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Follow-Up Concerning Possible Conflicts with Greek Council</w:t>
      </w:r>
    </w:p>
    <w:p w:rsidR="006C7C6E" w:rsidRDefault="00011A62" w:rsidP="006C7C6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Discussion with Dean Hayes</w:t>
      </w:r>
    </w:p>
    <w:p w:rsidR="006C7C6E" w:rsidRPr="00572000" w:rsidRDefault="00011A62" w:rsidP="0057200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Proposed Keynote Speaker</w:t>
      </w:r>
    </w:p>
    <w:p w:rsidR="006C7C6E" w:rsidRDefault="00011A62" w:rsidP="006C7C6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Proposed Workshops</w:t>
      </w:r>
    </w:p>
    <w:p w:rsidR="006C7C6E" w:rsidRDefault="00011A62" w:rsidP="006C7C6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Proposed Student Workshops</w:t>
      </w:r>
    </w:p>
    <w:p w:rsidR="00011A62" w:rsidRDefault="00011A62" w:rsidP="006C7C6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Updates:</w:t>
      </w:r>
    </w:p>
    <w:p w:rsidR="00011A62" w:rsidRDefault="00011A62" w:rsidP="00011A62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Diversity Statement</w:t>
      </w:r>
    </w:p>
    <w:p w:rsidR="00011A62" w:rsidRPr="00011A62" w:rsidRDefault="00011A62" w:rsidP="00011A62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Climate Study</w:t>
      </w:r>
    </w:p>
    <w:p w:rsidR="00011A62" w:rsidRDefault="00011A62" w:rsidP="006C7C6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Questions</w:t>
      </w:r>
    </w:p>
    <w:p w:rsidR="00011A62" w:rsidRDefault="00011A62" w:rsidP="006C7C6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Adjournment</w:t>
      </w:r>
      <w:bookmarkStart w:id="0" w:name="_GoBack"/>
      <w:bookmarkEnd w:id="0"/>
    </w:p>
    <w:sectPr w:rsidR="00011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713B2"/>
    <w:multiLevelType w:val="hybridMultilevel"/>
    <w:tmpl w:val="90F0A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6E"/>
    <w:rsid w:val="00011A62"/>
    <w:rsid w:val="000B5C60"/>
    <w:rsid w:val="00256F0A"/>
    <w:rsid w:val="002B02F3"/>
    <w:rsid w:val="003A4AE6"/>
    <w:rsid w:val="00572000"/>
    <w:rsid w:val="005A2708"/>
    <w:rsid w:val="005B37E6"/>
    <w:rsid w:val="006C7C6E"/>
    <w:rsid w:val="00E40F90"/>
    <w:rsid w:val="00F93292"/>
    <w:rsid w:val="00FA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9B885"/>
  <w15:chartTrackingRefBased/>
  <w15:docId w15:val="{71F80E66-CA91-428B-AD77-CA6BEDE4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C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Dickerson, Brittany N</dc:creator>
  <cp:keywords/>
  <dc:description/>
  <cp:lastModifiedBy>Dickerson, Brittany N</cp:lastModifiedBy>
  <cp:revision>3</cp:revision>
  <dcterms:created xsi:type="dcterms:W3CDTF">2018-07-23T14:24:00Z</dcterms:created>
  <dcterms:modified xsi:type="dcterms:W3CDTF">2018-07-23T14:30:00Z</dcterms:modified>
</cp:coreProperties>
</file>