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w:t>
      </w:r>
      <w:r w:rsidR="00416427">
        <w:rPr>
          <w:rFonts w:ascii="Times New Roman" w:hAnsi="Times New Roman"/>
          <w:b/>
          <w:sz w:val="24"/>
        </w:rPr>
        <w:t xml:space="preserve"> Excellence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5E2128" w:rsidP="00AC4230">
      <w:pPr>
        <w:spacing w:after="0"/>
        <w:jc w:val="center"/>
        <w:rPr>
          <w:rFonts w:ascii="Times New Roman" w:hAnsi="Times New Roman"/>
          <w:b/>
          <w:sz w:val="24"/>
        </w:rPr>
      </w:pPr>
      <w:r>
        <w:rPr>
          <w:rFonts w:ascii="Times New Roman" w:hAnsi="Times New Roman"/>
          <w:b/>
          <w:sz w:val="24"/>
        </w:rPr>
        <w:t>Monday</w:t>
      </w:r>
      <w:r w:rsidR="004E3739">
        <w:rPr>
          <w:rFonts w:ascii="Times New Roman" w:hAnsi="Times New Roman"/>
          <w:b/>
          <w:sz w:val="24"/>
        </w:rPr>
        <w:t xml:space="preserve">, </w:t>
      </w:r>
      <w:r>
        <w:rPr>
          <w:rFonts w:ascii="Times New Roman" w:hAnsi="Times New Roman"/>
          <w:b/>
          <w:sz w:val="24"/>
        </w:rPr>
        <w:t>February 4, 2019 | 2:30P</w:t>
      </w:r>
      <w:r w:rsidR="006A7DD0">
        <w:rPr>
          <w:rFonts w:ascii="Times New Roman" w:hAnsi="Times New Roman"/>
          <w:b/>
          <w:sz w:val="24"/>
        </w:rPr>
        <w:t xml:space="preserve">M – </w:t>
      </w:r>
      <w:r>
        <w:rPr>
          <w:rFonts w:ascii="Times New Roman" w:hAnsi="Times New Roman"/>
          <w:b/>
          <w:sz w:val="24"/>
        </w:rPr>
        <w:t>4:00P</w:t>
      </w:r>
      <w:r w:rsidR="004E3739" w:rsidRPr="00AC4230">
        <w:rPr>
          <w:rFonts w:ascii="Times New Roman" w:hAnsi="Times New Roman"/>
          <w:b/>
          <w:sz w:val="24"/>
        </w:rPr>
        <w:t>M</w:t>
      </w:r>
    </w:p>
    <w:p w:rsidR="00AC4230" w:rsidRPr="00AC4230" w:rsidRDefault="00D264E0" w:rsidP="00AC4230">
      <w:pPr>
        <w:spacing w:after="0"/>
        <w:jc w:val="center"/>
        <w:rPr>
          <w:rFonts w:ascii="Times New Roman" w:hAnsi="Times New Roman"/>
          <w:b/>
          <w:sz w:val="24"/>
        </w:rPr>
      </w:pPr>
      <w:r>
        <w:rPr>
          <w:rFonts w:ascii="Times New Roman" w:hAnsi="Times New Roman"/>
          <w:b/>
          <w:sz w:val="24"/>
        </w:rPr>
        <w:t>UC 261</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0094370A">
        <w:rPr>
          <w:rFonts w:ascii="Times New Roman" w:hAnsi="Times New Roman"/>
          <w:sz w:val="24"/>
        </w:rPr>
        <w:t>Bob Bar</w:t>
      </w:r>
      <w:r w:rsidR="00F5695D">
        <w:rPr>
          <w:rFonts w:ascii="Times New Roman" w:hAnsi="Times New Roman"/>
          <w:sz w:val="24"/>
        </w:rPr>
        <w:t xml:space="preserve">ry, </w:t>
      </w:r>
      <w:r w:rsidR="005E2128">
        <w:rPr>
          <w:rFonts w:ascii="Times New Roman" w:hAnsi="Times New Roman"/>
          <w:sz w:val="24"/>
        </w:rPr>
        <w:t xml:space="preserve">Ola Bamgbose, </w:t>
      </w:r>
      <w:r w:rsidR="006A7DD0">
        <w:rPr>
          <w:rFonts w:ascii="Times New Roman" w:hAnsi="Times New Roman"/>
          <w:sz w:val="24"/>
        </w:rPr>
        <w:t xml:space="preserve">LaVar Charleston, </w:t>
      </w:r>
      <w:proofErr w:type="spellStart"/>
      <w:r w:rsidR="0094370A">
        <w:rPr>
          <w:rFonts w:ascii="Times New Roman" w:hAnsi="Times New Roman"/>
          <w:sz w:val="24"/>
        </w:rPr>
        <w:t>Jes</w:t>
      </w:r>
      <w:proofErr w:type="spellEnd"/>
      <w:r w:rsidR="0094370A">
        <w:rPr>
          <w:rFonts w:ascii="Times New Roman" w:hAnsi="Times New Roman"/>
          <w:sz w:val="24"/>
        </w:rPr>
        <w:t xml:space="preserve"> Cisn</w:t>
      </w:r>
      <w:r w:rsidR="00F5695D">
        <w:rPr>
          <w:rFonts w:ascii="Times New Roman" w:hAnsi="Times New Roman"/>
          <w:sz w:val="24"/>
        </w:rPr>
        <w:t>eros, Jess Clayton</w:t>
      </w:r>
      <w:r w:rsidR="0094370A">
        <w:rPr>
          <w:rFonts w:ascii="Times New Roman" w:hAnsi="Times New Roman"/>
          <w:sz w:val="24"/>
        </w:rPr>
        <w:t xml:space="preserve">, </w:t>
      </w:r>
      <w:r w:rsidR="005E2128">
        <w:rPr>
          <w:rFonts w:ascii="Times New Roman" w:hAnsi="Times New Roman"/>
          <w:sz w:val="24"/>
        </w:rPr>
        <w:t xml:space="preserve">Deanna Guthrie, Kim Knesting-Lund, </w:t>
      </w:r>
      <w:r w:rsidR="0009132D">
        <w:rPr>
          <w:rFonts w:ascii="Times New Roman" w:hAnsi="Times New Roman"/>
          <w:sz w:val="24"/>
        </w:rPr>
        <w:t>Miao-Ching Liu</w:t>
      </w:r>
      <w:r w:rsidR="0094370A">
        <w:rPr>
          <w:rFonts w:ascii="Times New Roman" w:hAnsi="Times New Roman"/>
          <w:sz w:val="24"/>
        </w:rPr>
        <w:t xml:space="preserve">, </w:t>
      </w:r>
      <w:r w:rsidR="006A7DD0">
        <w:rPr>
          <w:rFonts w:ascii="Times New Roman" w:hAnsi="Times New Roman"/>
          <w:sz w:val="24"/>
        </w:rPr>
        <w:t xml:space="preserve">Courtney Luedke, </w:t>
      </w:r>
      <w:r w:rsidR="0094370A">
        <w:rPr>
          <w:rFonts w:ascii="Times New Roman" w:hAnsi="Times New Roman"/>
          <w:sz w:val="24"/>
        </w:rPr>
        <w:t>Marco</w:t>
      </w:r>
      <w:r w:rsidR="00F5695D">
        <w:rPr>
          <w:rFonts w:ascii="Times New Roman" w:hAnsi="Times New Roman"/>
          <w:sz w:val="24"/>
        </w:rPr>
        <w:t xml:space="preserve"> Marquez</w:t>
      </w:r>
      <w:r w:rsidR="0094370A">
        <w:rPr>
          <w:rFonts w:ascii="Times New Roman" w:hAnsi="Times New Roman"/>
          <w:sz w:val="24"/>
        </w:rPr>
        <w:t xml:space="preserve">, </w:t>
      </w:r>
      <w:r w:rsidR="006A7DD0">
        <w:rPr>
          <w:rFonts w:ascii="Times New Roman" w:hAnsi="Times New Roman"/>
          <w:sz w:val="24"/>
        </w:rPr>
        <w:t>Han Ngo, Bri</w:t>
      </w:r>
      <w:r w:rsidR="004353D9">
        <w:rPr>
          <w:rFonts w:ascii="Times New Roman" w:hAnsi="Times New Roman"/>
          <w:sz w:val="24"/>
        </w:rPr>
        <w:t>an O’Neill, Julia Rowehl</w:t>
      </w:r>
      <w:r w:rsidR="0094370A">
        <w:rPr>
          <w:rFonts w:ascii="Times New Roman" w:hAnsi="Times New Roman"/>
          <w:sz w:val="24"/>
        </w:rPr>
        <w:t xml:space="preserve">, </w:t>
      </w:r>
      <w:r w:rsidR="005E2128">
        <w:rPr>
          <w:rFonts w:ascii="Times New Roman" w:hAnsi="Times New Roman"/>
          <w:sz w:val="24"/>
        </w:rPr>
        <w:t xml:space="preserve">Lauren B. Smith </w:t>
      </w:r>
      <w:r w:rsidR="0094370A">
        <w:rPr>
          <w:rFonts w:ascii="Times New Roman" w:hAnsi="Times New Roman"/>
          <w:sz w:val="24"/>
        </w:rPr>
        <w:t>Ozalle T</w:t>
      </w:r>
      <w:r w:rsidR="00F5695D">
        <w:rPr>
          <w:rFonts w:ascii="Times New Roman" w:hAnsi="Times New Roman"/>
          <w:sz w:val="24"/>
        </w:rPr>
        <w:t>oms, Terry Tumbarello</w:t>
      </w:r>
      <w:r w:rsidR="006A7DD0">
        <w:rPr>
          <w:rFonts w:ascii="Times New Roman" w:hAnsi="Times New Roman"/>
          <w:sz w:val="24"/>
        </w:rPr>
        <w:t>,</w:t>
      </w:r>
      <w:r w:rsidR="0094370A">
        <w:rPr>
          <w:rFonts w:ascii="Times New Roman" w:hAnsi="Times New Roman"/>
          <w:sz w:val="24"/>
        </w:rPr>
        <w:t xml:space="preserve"> </w:t>
      </w:r>
      <w:r w:rsidR="005E2128">
        <w:rPr>
          <w:rFonts w:ascii="Times New Roman" w:hAnsi="Times New Roman"/>
          <w:sz w:val="24"/>
        </w:rPr>
        <w:t xml:space="preserve">Sara Vogt, </w:t>
      </w:r>
      <w:r w:rsidR="0094370A">
        <w:rPr>
          <w:rFonts w:ascii="Times New Roman" w:hAnsi="Times New Roman"/>
          <w:sz w:val="24"/>
        </w:rPr>
        <w:t xml:space="preserve">Margaret </w:t>
      </w:r>
      <w:r w:rsidR="00F5695D">
        <w:rPr>
          <w:rFonts w:ascii="Times New Roman" w:hAnsi="Times New Roman"/>
          <w:sz w:val="24"/>
        </w:rPr>
        <w:t>Wheeler</w:t>
      </w:r>
      <w:r w:rsidR="006A7DD0">
        <w:rPr>
          <w:rFonts w:ascii="Times New Roman" w:hAnsi="Times New Roman"/>
          <w:sz w:val="24"/>
        </w:rPr>
        <w:t xml:space="preserve">, </w:t>
      </w:r>
      <w:r w:rsidR="005E2128">
        <w:rPr>
          <w:rFonts w:ascii="Times New Roman" w:hAnsi="Times New Roman"/>
          <w:sz w:val="24"/>
        </w:rPr>
        <w:t xml:space="preserve">Susan Wildermuth, </w:t>
      </w:r>
      <w:r w:rsidR="0094370A">
        <w:rPr>
          <w:rFonts w:ascii="Times New Roman" w:hAnsi="Times New Roman"/>
          <w:sz w:val="24"/>
        </w:rPr>
        <w:t>Kenny Yarbrough</w:t>
      </w:r>
      <w:r w:rsidR="00B534E6">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sidR="005E2128">
        <w:rPr>
          <w:rFonts w:ascii="Times New Roman" w:hAnsi="Times New Roman"/>
          <w:sz w:val="24"/>
        </w:rPr>
        <w:t>Jess Clayton, Research Analyst (sitting in for Brittany Dickerson)</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682333">
        <w:rPr>
          <w:rFonts w:ascii="Times New Roman" w:hAnsi="Times New Roman"/>
          <w:i/>
          <w:sz w:val="24"/>
        </w:rPr>
        <w:t xml:space="preserve">eeting began at </w:t>
      </w:r>
      <w:r w:rsidR="005E2128">
        <w:rPr>
          <w:rFonts w:ascii="Times New Roman" w:hAnsi="Times New Roman"/>
          <w:i/>
          <w:sz w:val="24"/>
        </w:rPr>
        <w:t>2:30 PM</w:t>
      </w:r>
    </w:p>
    <w:p w:rsidR="00AC4230" w:rsidRDefault="00AC4230" w:rsidP="00AC4230">
      <w:pPr>
        <w:spacing w:after="0"/>
        <w:rPr>
          <w:rFonts w:ascii="Times New Roman" w:hAnsi="Times New Roman"/>
          <w:i/>
          <w:sz w:val="24"/>
        </w:rPr>
      </w:pPr>
    </w:p>
    <w:p w:rsidR="007F2BE2" w:rsidRPr="007F2BE2" w:rsidRDefault="007F2BE2" w:rsidP="00AC4230">
      <w:pPr>
        <w:spacing w:after="0"/>
        <w:rPr>
          <w:rFonts w:ascii="Times New Roman" w:hAnsi="Times New Roman"/>
          <w:b/>
          <w:sz w:val="24"/>
        </w:rPr>
      </w:pPr>
      <w:r>
        <w:rPr>
          <w:rFonts w:ascii="Times New Roman" w:hAnsi="Times New Roman"/>
          <w:b/>
          <w:sz w:val="24"/>
        </w:rPr>
        <w:t>Approval of Minutes</w:t>
      </w:r>
    </w:p>
    <w:p w:rsidR="007F2BE2" w:rsidRDefault="007F2BE2" w:rsidP="00AC4230">
      <w:pPr>
        <w:spacing w:after="0"/>
        <w:rPr>
          <w:rFonts w:ascii="Times New Roman" w:hAnsi="Times New Roman"/>
          <w:i/>
          <w:sz w:val="24"/>
        </w:rPr>
      </w:pPr>
    </w:p>
    <w:p w:rsidR="00DB0478" w:rsidRDefault="00DB0478" w:rsidP="00AC4230">
      <w:pPr>
        <w:spacing w:after="0"/>
        <w:rPr>
          <w:rFonts w:ascii="Times New Roman" w:hAnsi="Times New Roman"/>
          <w:sz w:val="24"/>
        </w:rPr>
      </w:pPr>
      <w:r>
        <w:rPr>
          <w:rFonts w:ascii="Times New Roman" w:hAnsi="Times New Roman"/>
          <w:sz w:val="24"/>
        </w:rPr>
        <w:t>Chancellor’s Committee o</w:t>
      </w:r>
      <w:r w:rsidR="00006669">
        <w:rPr>
          <w:rFonts w:ascii="Times New Roman" w:hAnsi="Times New Roman"/>
          <w:sz w:val="24"/>
        </w:rPr>
        <w:t xml:space="preserve">n Inclusive </w:t>
      </w:r>
      <w:r w:rsidR="0094370A">
        <w:rPr>
          <w:rFonts w:ascii="Times New Roman" w:hAnsi="Times New Roman"/>
          <w:sz w:val="24"/>
        </w:rPr>
        <w:t>E</w:t>
      </w:r>
      <w:r w:rsidR="002F54EA">
        <w:rPr>
          <w:rFonts w:ascii="Times New Roman" w:hAnsi="Times New Roman"/>
          <w:sz w:val="24"/>
        </w:rPr>
        <w:t xml:space="preserve">xcellence Minutes for </w:t>
      </w:r>
      <w:r w:rsidR="005E2128">
        <w:rPr>
          <w:rFonts w:ascii="Times New Roman" w:hAnsi="Times New Roman"/>
          <w:sz w:val="24"/>
        </w:rPr>
        <w:t>January 17, 2019</w:t>
      </w:r>
    </w:p>
    <w:p w:rsidR="00DB0478" w:rsidRDefault="00DB0478" w:rsidP="00AC4230">
      <w:pPr>
        <w:spacing w:after="0"/>
        <w:rPr>
          <w:rFonts w:ascii="Times New Roman" w:hAnsi="Times New Roman"/>
          <w:sz w:val="24"/>
        </w:rPr>
      </w:pPr>
    </w:p>
    <w:p w:rsidR="004E3739" w:rsidRPr="007F2BE2" w:rsidRDefault="00290BF3"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 xml:space="preserve">was made by </w:t>
      </w:r>
      <w:r w:rsidR="005E2128">
        <w:rPr>
          <w:rFonts w:ascii="Times New Roman" w:hAnsi="Times New Roman"/>
          <w:sz w:val="24"/>
        </w:rPr>
        <w:t>Bob Barry</w:t>
      </w:r>
      <w:r w:rsidR="00A3176D">
        <w:rPr>
          <w:rFonts w:ascii="Times New Roman" w:hAnsi="Times New Roman"/>
          <w:sz w:val="24"/>
        </w:rPr>
        <w:t xml:space="preserve"> and seconded by </w:t>
      </w:r>
      <w:r w:rsidR="005E2128">
        <w:rPr>
          <w:rFonts w:ascii="Times New Roman" w:hAnsi="Times New Roman"/>
          <w:sz w:val="24"/>
        </w:rPr>
        <w:t>Terry Tumbarello</w:t>
      </w:r>
      <w:r w:rsidR="00DB0478">
        <w:rPr>
          <w:rFonts w:ascii="Times New Roman" w:hAnsi="Times New Roman"/>
          <w:sz w:val="24"/>
        </w:rPr>
        <w:t xml:space="preserve"> to accept the minutes as recorded</w:t>
      </w:r>
      <w:proofErr w:type="gramEnd"/>
      <w:r w:rsidR="00DB0478">
        <w:rPr>
          <w:rFonts w:ascii="Times New Roman" w:hAnsi="Times New Roman"/>
          <w:sz w:val="24"/>
        </w:rPr>
        <w:t>. Motion approved unanimously.</w:t>
      </w:r>
      <w:r w:rsidR="009C0D5C">
        <w:rPr>
          <w:rFonts w:ascii="Times New Roman" w:hAnsi="Times New Roman"/>
          <w:sz w:val="24"/>
        </w:rPr>
        <w:t xml:space="preserve"> </w:t>
      </w:r>
    </w:p>
    <w:p w:rsidR="00006669" w:rsidRDefault="00006669" w:rsidP="00AC4230">
      <w:pPr>
        <w:spacing w:after="0"/>
        <w:rPr>
          <w:rFonts w:ascii="Times New Roman" w:hAnsi="Times New Roman"/>
          <w:b/>
          <w:sz w:val="24"/>
        </w:rPr>
      </w:pPr>
    </w:p>
    <w:p w:rsidR="00B534E6" w:rsidRDefault="005E2128" w:rsidP="00AC4230">
      <w:pPr>
        <w:spacing w:after="0"/>
        <w:rPr>
          <w:rFonts w:ascii="Times New Roman" w:hAnsi="Times New Roman"/>
          <w:b/>
          <w:sz w:val="24"/>
        </w:rPr>
      </w:pPr>
      <w:r>
        <w:rPr>
          <w:rFonts w:ascii="Times New Roman" w:hAnsi="Times New Roman"/>
          <w:b/>
          <w:sz w:val="24"/>
        </w:rPr>
        <w:t xml:space="preserve">Rescheduling of </w:t>
      </w:r>
      <w:r w:rsidR="00A602AA">
        <w:rPr>
          <w:rFonts w:ascii="Times New Roman" w:hAnsi="Times New Roman"/>
          <w:b/>
          <w:sz w:val="24"/>
        </w:rPr>
        <w:t>33</w:t>
      </w:r>
      <w:r w:rsidR="00A602AA" w:rsidRPr="00A602AA">
        <w:rPr>
          <w:rFonts w:ascii="Times New Roman" w:hAnsi="Times New Roman"/>
          <w:b/>
          <w:sz w:val="24"/>
          <w:vertAlign w:val="superscript"/>
        </w:rPr>
        <w:t>rd</w:t>
      </w:r>
      <w:r w:rsidR="00A602AA">
        <w:rPr>
          <w:rFonts w:ascii="Times New Roman" w:hAnsi="Times New Roman"/>
          <w:b/>
          <w:sz w:val="24"/>
        </w:rPr>
        <w:t xml:space="preserve"> Annual Martin Luther King, Jr. Commemorative Event</w:t>
      </w:r>
    </w:p>
    <w:p w:rsidR="00D46390" w:rsidRDefault="00D46390" w:rsidP="00AC4230">
      <w:pPr>
        <w:spacing w:after="0"/>
        <w:rPr>
          <w:rFonts w:ascii="Times New Roman" w:hAnsi="Times New Roman"/>
          <w:sz w:val="24"/>
        </w:rPr>
      </w:pPr>
    </w:p>
    <w:p w:rsidR="00197921" w:rsidRDefault="00A02E4C" w:rsidP="005E2128">
      <w:pPr>
        <w:spacing w:after="0"/>
        <w:rPr>
          <w:rFonts w:ascii="Times New Roman" w:hAnsi="Times New Roman"/>
          <w:sz w:val="24"/>
        </w:rPr>
      </w:pPr>
      <w:r>
        <w:rPr>
          <w:rFonts w:ascii="Times New Roman" w:hAnsi="Times New Roman"/>
          <w:sz w:val="24"/>
        </w:rPr>
        <w:t xml:space="preserve">Dr. Yarbrough </w:t>
      </w:r>
      <w:r w:rsidR="005E2128">
        <w:rPr>
          <w:rFonts w:ascii="Times New Roman" w:hAnsi="Times New Roman"/>
          <w:sz w:val="24"/>
        </w:rPr>
        <w:t>informed the committee that the majority of events associated with the</w:t>
      </w:r>
      <w:r>
        <w:rPr>
          <w:rFonts w:ascii="Times New Roman" w:hAnsi="Times New Roman"/>
          <w:sz w:val="24"/>
        </w:rPr>
        <w:t>33</w:t>
      </w:r>
      <w:r w:rsidRPr="00A02E4C">
        <w:rPr>
          <w:rFonts w:ascii="Times New Roman" w:hAnsi="Times New Roman"/>
          <w:sz w:val="24"/>
          <w:vertAlign w:val="superscript"/>
        </w:rPr>
        <w:t>rd</w:t>
      </w:r>
      <w:r>
        <w:rPr>
          <w:rFonts w:ascii="Times New Roman" w:hAnsi="Times New Roman"/>
          <w:sz w:val="24"/>
        </w:rPr>
        <w:t xml:space="preserve"> Annual Martin Luth</w:t>
      </w:r>
      <w:r w:rsidR="005E2128">
        <w:rPr>
          <w:rFonts w:ascii="Times New Roman" w:hAnsi="Times New Roman"/>
          <w:sz w:val="24"/>
        </w:rPr>
        <w:t xml:space="preserve">er King, Jr. Commemoration </w:t>
      </w:r>
      <w:proofErr w:type="gramStart"/>
      <w:r w:rsidR="005E2128">
        <w:rPr>
          <w:rFonts w:ascii="Times New Roman" w:hAnsi="Times New Roman"/>
          <w:sz w:val="24"/>
        </w:rPr>
        <w:t>would be rescheduled</w:t>
      </w:r>
      <w:proofErr w:type="gramEnd"/>
      <w:r w:rsidR="009C0D5C">
        <w:rPr>
          <w:rFonts w:ascii="Times New Roman" w:hAnsi="Times New Roman"/>
          <w:sz w:val="24"/>
        </w:rPr>
        <w:t xml:space="preserve">. </w:t>
      </w:r>
      <w:r>
        <w:rPr>
          <w:rFonts w:ascii="Times New Roman" w:hAnsi="Times New Roman"/>
          <w:sz w:val="24"/>
        </w:rPr>
        <w:t xml:space="preserve">He </w:t>
      </w:r>
      <w:r w:rsidR="005E2128">
        <w:rPr>
          <w:rFonts w:ascii="Times New Roman" w:hAnsi="Times New Roman"/>
          <w:sz w:val="24"/>
        </w:rPr>
        <w:t xml:space="preserve">commended all who participated in the </w:t>
      </w:r>
      <w:r>
        <w:rPr>
          <w:rFonts w:ascii="Times New Roman" w:hAnsi="Times New Roman"/>
          <w:sz w:val="24"/>
        </w:rPr>
        <w:t xml:space="preserve">video recording </w:t>
      </w:r>
      <w:r w:rsidR="005E2128">
        <w:rPr>
          <w:rFonts w:ascii="Times New Roman" w:hAnsi="Times New Roman"/>
          <w:sz w:val="24"/>
        </w:rPr>
        <w:t xml:space="preserve">and thanked Drs. Courtney Luedke and Eric Loepp for their showing of the video and the discussion that followed on Tuesday, January 29 (as this was the only event not cancelled </w:t>
      </w:r>
      <w:proofErr w:type="gramStart"/>
      <w:r w:rsidR="005E2128">
        <w:rPr>
          <w:rFonts w:ascii="Times New Roman" w:hAnsi="Times New Roman"/>
          <w:sz w:val="24"/>
        </w:rPr>
        <w:t>as a result</w:t>
      </w:r>
      <w:proofErr w:type="gramEnd"/>
      <w:r w:rsidR="005E2128">
        <w:rPr>
          <w:rFonts w:ascii="Times New Roman" w:hAnsi="Times New Roman"/>
          <w:sz w:val="24"/>
        </w:rPr>
        <w:t xml:space="preserve"> of the cold weather). Dr. Luedke indicated that in addition to her class, 15 – 20 additional people attended the video and discussion on Tuesday morning. </w:t>
      </w:r>
    </w:p>
    <w:p w:rsidR="009C0D5C" w:rsidRDefault="009C0D5C" w:rsidP="00AC4230">
      <w:pPr>
        <w:spacing w:after="0"/>
        <w:rPr>
          <w:rFonts w:ascii="Times New Roman" w:hAnsi="Times New Roman"/>
          <w:sz w:val="24"/>
        </w:rPr>
      </w:pPr>
    </w:p>
    <w:p w:rsidR="004D669B" w:rsidRDefault="005E2128" w:rsidP="004D669B">
      <w:pPr>
        <w:spacing w:after="0"/>
        <w:rPr>
          <w:rFonts w:ascii="Times New Roman" w:hAnsi="Times New Roman"/>
          <w:sz w:val="24"/>
        </w:rPr>
      </w:pPr>
      <w:r>
        <w:rPr>
          <w:rFonts w:ascii="Times New Roman" w:hAnsi="Times New Roman"/>
          <w:sz w:val="24"/>
        </w:rPr>
        <w:t xml:space="preserve">Dr. Yarbrough informed the committee that Dr. Charleston would be rescheduling Dr. Green’s visit to campus after February (due to scheduling conflicts). </w:t>
      </w:r>
      <w:r w:rsidR="004D669B">
        <w:rPr>
          <w:rFonts w:ascii="Times New Roman" w:hAnsi="Times New Roman"/>
          <w:sz w:val="24"/>
        </w:rPr>
        <w:t>Terry Tumbarello</w:t>
      </w:r>
      <w:r>
        <w:rPr>
          <w:rFonts w:ascii="Times New Roman" w:hAnsi="Times New Roman"/>
          <w:sz w:val="24"/>
        </w:rPr>
        <w:t xml:space="preserve"> </w:t>
      </w:r>
      <w:r w:rsidR="004D669B">
        <w:rPr>
          <w:rFonts w:ascii="Times New Roman" w:hAnsi="Times New Roman"/>
          <w:sz w:val="24"/>
        </w:rPr>
        <w:t xml:space="preserve">indicated that once this event </w:t>
      </w:r>
      <w:proofErr w:type="gramStart"/>
      <w:r w:rsidR="004D669B">
        <w:rPr>
          <w:rFonts w:ascii="Times New Roman" w:hAnsi="Times New Roman"/>
          <w:sz w:val="24"/>
        </w:rPr>
        <w:t>was rescheduled</w:t>
      </w:r>
      <w:proofErr w:type="gramEnd"/>
      <w:r w:rsidR="004D669B">
        <w:rPr>
          <w:rFonts w:ascii="Times New Roman" w:hAnsi="Times New Roman"/>
          <w:sz w:val="24"/>
        </w:rPr>
        <w:t xml:space="preserve">, he would again ask RAs to attend with student living in their resident halls. </w:t>
      </w:r>
    </w:p>
    <w:p w:rsidR="004D669B" w:rsidRDefault="004D669B" w:rsidP="004D669B">
      <w:pPr>
        <w:spacing w:after="0"/>
        <w:rPr>
          <w:rFonts w:ascii="Times New Roman" w:hAnsi="Times New Roman"/>
          <w:sz w:val="24"/>
        </w:rPr>
      </w:pPr>
    </w:p>
    <w:p w:rsidR="004D669B" w:rsidRDefault="004D669B" w:rsidP="004D669B">
      <w:pPr>
        <w:spacing w:after="0"/>
        <w:rPr>
          <w:rFonts w:ascii="Times New Roman" w:hAnsi="Times New Roman"/>
          <w:sz w:val="24"/>
        </w:rPr>
      </w:pPr>
      <w:r>
        <w:rPr>
          <w:rFonts w:ascii="Times New Roman" w:hAnsi="Times New Roman"/>
          <w:sz w:val="24"/>
        </w:rPr>
        <w:t xml:space="preserve">Dr. Luedke asked if the showing of the movie Selma </w:t>
      </w:r>
      <w:proofErr w:type="gramStart"/>
      <w:r>
        <w:rPr>
          <w:rFonts w:ascii="Times New Roman" w:hAnsi="Times New Roman"/>
          <w:sz w:val="24"/>
        </w:rPr>
        <w:t>would be rescheduled</w:t>
      </w:r>
      <w:proofErr w:type="gramEnd"/>
      <w:r>
        <w:rPr>
          <w:rFonts w:ascii="Times New Roman" w:hAnsi="Times New Roman"/>
          <w:sz w:val="24"/>
        </w:rPr>
        <w:t xml:space="preserve">, and Dr. Yarbrough indicated that he would do so, and arrange the showing to coincide with Dr. Green’s visit (ideally scheduling the movie before Dr. Green’s address). The committee voiced no objections to this plan, when addressed. Dr. Yarbrough indicated that, ideally, the movie </w:t>
      </w:r>
      <w:proofErr w:type="gramStart"/>
      <w:r>
        <w:rPr>
          <w:rFonts w:ascii="Times New Roman" w:hAnsi="Times New Roman"/>
          <w:sz w:val="24"/>
        </w:rPr>
        <w:t>would be shown</w:t>
      </w:r>
      <w:proofErr w:type="gramEnd"/>
      <w:r>
        <w:rPr>
          <w:rFonts w:ascii="Times New Roman" w:hAnsi="Times New Roman"/>
          <w:sz w:val="24"/>
        </w:rPr>
        <w:t xml:space="preserve"> on a Tuesday, and Dr. Green would address campus on the subsequent Wednesday. Dr. Toms indicated that her students and faculty were still very enthusiastic about Dr. Green’s visit.</w:t>
      </w:r>
    </w:p>
    <w:p w:rsidR="004353D9" w:rsidRPr="004D669B" w:rsidRDefault="004D669B" w:rsidP="00AC4230">
      <w:pPr>
        <w:spacing w:after="0"/>
        <w:rPr>
          <w:rFonts w:ascii="Times New Roman" w:hAnsi="Times New Roman"/>
          <w:b/>
          <w:sz w:val="24"/>
        </w:rPr>
      </w:pPr>
      <w:r>
        <w:rPr>
          <w:rFonts w:ascii="Times New Roman" w:hAnsi="Times New Roman"/>
          <w:b/>
          <w:sz w:val="24"/>
        </w:rPr>
        <w:lastRenderedPageBreak/>
        <w:t>Black History Month Events</w:t>
      </w:r>
    </w:p>
    <w:p w:rsidR="004D669B" w:rsidRDefault="004D669B" w:rsidP="00AC4230">
      <w:pPr>
        <w:spacing w:after="0"/>
        <w:rPr>
          <w:rFonts w:ascii="Times New Roman" w:hAnsi="Times New Roman"/>
          <w:sz w:val="24"/>
        </w:rPr>
      </w:pPr>
    </w:p>
    <w:p w:rsidR="004D669B" w:rsidRDefault="004D669B" w:rsidP="004D669B">
      <w:pPr>
        <w:spacing w:after="0"/>
        <w:rPr>
          <w:rFonts w:ascii="Times New Roman" w:hAnsi="Times New Roman"/>
          <w:sz w:val="24"/>
        </w:rPr>
      </w:pPr>
      <w:r>
        <w:rPr>
          <w:rFonts w:ascii="Times New Roman" w:hAnsi="Times New Roman"/>
          <w:sz w:val="24"/>
        </w:rPr>
        <w:t xml:space="preserve">Dr. Yarbrough indicated that, as far as he was aware, UW-W does not have a history of recognizing Black History Month (and similar month-long commemorations of diversity) as a campus. Dr. Luedke mentioned that while she attended UW-W, the </w:t>
      </w:r>
      <w:r w:rsidRPr="004D669B">
        <w:rPr>
          <w:rFonts w:ascii="Times New Roman" w:hAnsi="Times New Roman"/>
          <w:sz w:val="24"/>
        </w:rPr>
        <w:t>Multicultural Heritage Lecture Series</w:t>
      </w:r>
      <w:r>
        <w:rPr>
          <w:rFonts w:ascii="Times New Roman" w:hAnsi="Times New Roman"/>
          <w:sz w:val="24"/>
        </w:rPr>
        <w:t xml:space="preserve"> </w:t>
      </w:r>
      <w:proofErr w:type="gramStart"/>
      <w:r>
        <w:rPr>
          <w:rFonts w:ascii="Times New Roman" w:hAnsi="Times New Roman"/>
          <w:sz w:val="24"/>
        </w:rPr>
        <w:t>was expanded</w:t>
      </w:r>
      <w:proofErr w:type="gramEnd"/>
      <w:r>
        <w:rPr>
          <w:rFonts w:ascii="Times New Roman" w:hAnsi="Times New Roman"/>
          <w:sz w:val="24"/>
        </w:rPr>
        <w:t xml:space="preserve"> from its original focus on celebrating Black History Month to a series that explored multiculturalism through the academic year. Dr. Charleston indicated that while SDES does sponsor events for Black History Month, he would like the Black History Month celebration to be larger than his office. </w:t>
      </w:r>
    </w:p>
    <w:p w:rsidR="004D669B" w:rsidRDefault="004D669B" w:rsidP="004D669B">
      <w:pPr>
        <w:spacing w:after="0"/>
        <w:rPr>
          <w:rFonts w:ascii="Times New Roman" w:hAnsi="Times New Roman"/>
          <w:sz w:val="24"/>
        </w:rPr>
      </w:pPr>
    </w:p>
    <w:p w:rsidR="004D669B" w:rsidRDefault="004D669B" w:rsidP="0091080D">
      <w:pPr>
        <w:spacing w:after="0"/>
        <w:rPr>
          <w:rFonts w:ascii="Times New Roman" w:hAnsi="Times New Roman"/>
          <w:sz w:val="24"/>
        </w:rPr>
      </w:pPr>
      <w:r>
        <w:rPr>
          <w:rFonts w:ascii="Times New Roman" w:hAnsi="Times New Roman"/>
          <w:sz w:val="24"/>
        </w:rPr>
        <w:t>Dr. Yarbrough indicated that the Office of the CEDIO is planning to engage in two initiatives designed to acknowledge Black History Month (and similar month-long commemorations of diversity)</w:t>
      </w:r>
      <w:r w:rsidR="0091080D">
        <w:rPr>
          <w:rFonts w:ascii="Times New Roman" w:hAnsi="Times New Roman"/>
          <w:sz w:val="24"/>
        </w:rPr>
        <w:t xml:space="preserve"> at the university level. The first would be a daily “fact” on the UW-W diversity webpage regarding Black History Month, and the second would be a picture project involving faculty, staff and students. For each month-long commemorations of diversity, selected members of the UW-W community </w:t>
      </w:r>
      <w:proofErr w:type="gramStart"/>
      <w:r w:rsidR="0091080D">
        <w:rPr>
          <w:rFonts w:ascii="Times New Roman" w:hAnsi="Times New Roman"/>
          <w:sz w:val="24"/>
        </w:rPr>
        <w:t>would be asked to provide a response to a prompt, and then photographed</w:t>
      </w:r>
      <w:proofErr w:type="gramEnd"/>
      <w:r w:rsidR="0091080D">
        <w:rPr>
          <w:rFonts w:ascii="Times New Roman" w:hAnsi="Times New Roman"/>
          <w:sz w:val="24"/>
        </w:rPr>
        <w:t>; the photo would be mounted with their response. These initiatives would be continued each month to recognize Women’s History Month (March), Hispanic Heritage Month (September), LGBTQ History Month (October), etc. (</w:t>
      </w:r>
      <w:r w:rsidR="0091080D" w:rsidRPr="0091080D">
        <w:rPr>
          <w:rFonts w:ascii="Times New Roman" w:hAnsi="Times New Roman"/>
          <w:i/>
          <w:sz w:val="24"/>
        </w:rPr>
        <w:t>This discussion was continued later on in the meeting, please see below</w:t>
      </w:r>
      <w:r w:rsidR="0091080D">
        <w:rPr>
          <w:rFonts w:ascii="Times New Roman" w:hAnsi="Times New Roman"/>
          <w:sz w:val="24"/>
        </w:rPr>
        <w:t>).</w:t>
      </w:r>
    </w:p>
    <w:p w:rsidR="004D669B" w:rsidRDefault="004D669B" w:rsidP="00AC4230">
      <w:pPr>
        <w:spacing w:after="0"/>
        <w:rPr>
          <w:rFonts w:ascii="Times New Roman" w:hAnsi="Times New Roman"/>
          <w:sz w:val="24"/>
        </w:rPr>
      </w:pPr>
      <w:r>
        <w:rPr>
          <w:rFonts w:ascii="Times New Roman" w:hAnsi="Times New Roman"/>
          <w:sz w:val="24"/>
        </w:rPr>
        <w:t xml:space="preserve"> </w:t>
      </w:r>
    </w:p>
    <w:p w:rsidR="009C0D5C" w:rsidRDefault="0091080D" w:rsidP="00AC4230">
      <w:pPr>
        <w:spacing w:after="0"/>
        <w:rPr>
          <w:rFonts w:ascii="Times New Roman" w:hAnsi="Times New Roman"/>
          <w:sz w:val="24"/>
        </w:rPr>
      </w:pPr>
      <w:r>
        <w:rPr>
          <w:rFonts w:ascii="Times New Roman" w:hAnsi="Times New Roman"/>
          <w:sz w:val="24"/>
        </w:rPr>
        <w:t>Dr. Yarbrough indicated that he has only been working on these initiatives since the end of January, and they are therefore still in the planning stage</w:t>
      </w:r>
      <w:r w:rsidR="00231EF2">
        <w:rPr>
          <w:rFonts w:ascii="Times New Roman" w:hAnsi="Times New Roman"/>
          <w:sz w:val="24"/>
        </w:rPr>
        <w:t>.</w:t>
      </w:r>
      <w:r w:rsidR="004353D9">
        <w:rPr>
          <w:rFonts w:ascii="Times New Roman" w:hAnsi="Times New Roman"/>
          <w:sz w:val="24"/>
        </w:rPr>
        <w:t xml:space="preserve"> </w:t>
      </w:r>
      <w:r w:rsidR="008922D3">
        <w:rPr>
          <w:rFonts w:ascii="Times New Roman" w:hAnsi="Times New Roman"/>
          <w:sz w:val="24"/>
        </w:rPr>
        <w:t xml:space="preserve"> </w:t>
      </w:r>
    </w:p>
    <w:p w:rsidR="00B57310" w:rsidRDefault="00B57310" w:rsidP="00AC4230">
      <w:pPr>
        <w:spacing w:after="0"/>
        <w:rPr>
          <w:rFonts w:ascii="Times New Roman" w:hAnsi="Times New Roman"/>
          <w:sz w:val="24"/>
        </w:rPr>
      </w:pPr>
    </w:p>
    <w:p w:rsidR="00B57310" w:rsidRDefault="0091080D" w:rsidP="00AC4230">
      <w:pPr>
        <w:spacing w:after="0"/>
        <w:rPr>
          <w:rFonts w:ascii="Times New Roman" w:hAnsi="Times New Roman"/>
          <w:sz w:val="24"/>
        </w:rPr>
      </w:pPr>
      <w:r>
        <w:rPr>
          <w:rFonts w:ascii="Times New Roman" w:hAnsi="Times New Roman"/>
          <w:sz w:val="24"/>
        </w:rPr>
        <w:t>Dr. Yarbrough informed the committee of the other events planned for Black History Month.</w:t>
      </w:r>
    </w:p>
    <w:p w:rsidR="0091080D" w:rsidRDefault="0091080D" w:rsidP="0091080D">
      <w:pPr>
        <w:pStyle w:val="ListParagraph"/>
        <w:numPr>
          <w:ilvl w:val="0"/>
          <w:numId w:val="3"/>
        </w:numPr>
        <w:spacing w:after="0"/>
        <w:rPr>
          <w:rFonts w:ascii="Times New Roman" w:hAnsi="Times New Roman"/>
          <w:sz w:val="24"/>
        </w:rPr>
      </w:pPr>
      <w:r w:rsidRPr="00C42EF4">
        <w:rPr>
          <w:rFonts w:ascii="Times New Roman" w:hAnsi="Times New Roman"/>
          <w:b/>
          <w:sz w:val="24"/>
        </w:rPr>
        <w:t>February 13, 2019:</w:t>
      </w:r>
      <w:r>
        <w:rPr>
          <w:rFonts w:ascii="Times New Roman" w:hAnsi="Times New Roman"/>
          <w:sz w:val="24"/>
        </w:rPr>
        <w:t xml:space="preserve"> Soul Food Luncheon from 12 – 1 pm in UC 275</w:t>
      </w:r>
    </w:p>
    <w:p w:rsidR="0091080D" w:rsidRDefault="0091080D" w:rsidP="0091080D">
      <w:pPr>
        <w:pStyle w:val="ListParagraph"/>
        <w:numPr>
          <w:ilvl w:val="1"/>
          <w:numId w:val="3"/>
        </w:numPr>
        <w:spacing w:after="0"/>
        <w:rPr>
          <w:rFonts w:ascii="Times New Roman" w:hAnsi="Times New Roman"/>
          <w:sz w:val="24"/>
        </w:rPr>
      </w:pPr>
      <w:r>
        <w:rPr>
          <w:rFonts w:ascii="Times New Roman" w:hAnsi="Times New Roman"/>
          <w:sz w:val="24"/>
        </w:rPr>
        <w:t xml:space="preserve">Catered by a soul food restaurant in Milwaukee, open to everyone, with food ordered for 150. </w:t>
      </w:r>
    </w:p>
    <w:p w:rsidR="0091080D" w:rsidRDefault="0091080D" w:rsidP="0091080D">
      <w:pPr>
        <w:pStyle w:val="ListParagraph"/>
        <w:numPr>
          <w:ilvl w:val="1"/>
          <w:numId w:val="3"/>
        </w:numPr>
        <w:spacing w:after="0"/>
        <w:rPr>
          <w:rFonts w:ascii="Times New Roman" w:hAnsi="Times New Roman"/>
          <w:sz w:val="24"/>
        </w:rPr>
      </w:pPr>
      <w:r>
        <w:rPr>
          <w:rFonts w:ascii="Times New Roman" w:hAnsi="Times New Roman"/>
          <w:sz w:val="24"/>
        </w:rPr>
        <w:t>Dr. Toms will give a lecture on the origins of soul food during the luncheon</w:t>
      </w:r>
    </w:p>
    <w:p w:rsidR="0091080D" w:rsidRDefault="0091080D" w:rsidP="0091080D">
      <w:pPr>
        <w:pStyle w:val="ListParagraph"/>
        <w:numPr>
          <w:ilvl w:val="0"/>
          <w:numId w:val="3"/>
        </w:numPr>
        <w:spacing w:after="0"/>
        <w:rPr>
          <w:rFonts w:ascii="Times New Roman" w:hAnsi="Times New Roman"/>
          <w:sz w:val="24"/>
        </w:rPr>
      </w:pPr>
      <w:r w:rsidRPr="00C42EF4">
        <w:rPr>
          <w:rFonts w:ascii="Times New Roman" w:hAnsi="Times New Roman"/>
          <w:b/>
          <w:sz w:val="24"/>
        </w:rPr>
        <w:t xml:space="preserve">February 20 or 21, 2019: </w:t>
      </w:r>
      <w:r>
        <w:rPr>
          <w:rFonts w:ascii="Times New Roman" w:hAnsi="Times New Roman"/>
          <w:sz w:val="24"/>
        </w:rPr>
        <w:t>Black History Month Program (2 pm or 10 am or 12 pm, depending on which day</w:t>
      </w:r>
      <w:r w:rsidR="00C42EF4">
        <w:rPr>
          <w:rFonts w:ascii="Times New Roman" w:hAnsi="Times New Roman"/>
          <w:sz w:val="24"/>
        </w:rPr>
        <w:t xml:space="preserve"> and speaker</w:t>
      </w:r>
      <w:r>
        <w:rPr>
          <w:rFonts w:ascii="Times New Roman" w:hAnsi="Times New Roman"/>
          <w:sz w:val="24"/>
        </w:rPr>
        <w:t xml:space="preserve"> the Chancellor chooses)</w:t>
      </w:r>
    </w:p>
    <w:p w:rsidR="0091080D" w:rsidRDefault="00C42EF4" w:rsidP="0091080D">
      <w:pPr>
        <w:pStyle w:val="ListParagraph"/>
        <w:numPr>
          <w:ilvl w:val="1"/>
          <w:numId w:val="3"/>
        </w:numPr>
        <w:spacing w:after="0"/>
        <w:rPr>
          <w:rFonts w:ascii="Times New Roman" w:hAnsi="Times New Roman"/>
          <w:sz w:val="24"/>
        </w:rPr>
      </w:pPr>
      <w:r>
        <w:rPr>
          <w:rFonts w:ascii="Times New Roman" w:hAnsi="Times New Roman"/>
          <w:sz w:val="24"/>
        </w:rPr>
        <w:t>Performance by Chamber Singers</w:t>
      </w:r>
    </w:p>
    <w:p w:rsidR="00C42EF4" w:rsidRDefault="00C42EF4" w:rsidP="0091080D">
      <w:pPr>
        <w:pStyle w:val="ListParagraph"/>
        <w:numPr>
          <w:ilvl w:val="1"/>
          <w:numId w:val="3"/>
        </w:numPr>
        <w:spacing w:after="0"/>
        <w:rPr>
          <w:rFonts w:ascii="Times New Roman" w:hAnsi="Times New Roman"/>
          <w:sz w:val="24"/>
        </w:rPr>
      </w:pPr>
      <w:r>
        <w:rPr>
          <w:rFonts w:ascii="Times New Roman" w:hAnsi="Times New Roman"/>
          <w:sz w:val="24"/>
        </w:rPr>
        <w:t>Talk by Chancellor Green</w:t>
      </w:r>
    </w:p>
    <w:p w:rsidR="00C42EF4" w:rsidRDefault="00C42EF4" w:rsidP="0091080D">
      <w:pPr>
        <w:pStyle w:val="ListParagraph"/>
        <w:numPr>
          <w:ilvl w:val="1"/>
          <w:numId w:val="3"/>
        </w:numPr>
        <w:spacing w:after="0"/>
        <w:rPr>
          <w:rFonts w:ascii="Times New Roman" w:hAnsi="Times New Roman"/>
          <w:sz w:val="24"/>
        </w:rPr>
      </w:pPr>
      <w:r>
        <w:rPr>
          <w:rFonts w:ascii="Times New Roman" w:hAnsi="Times New Roman"/>
          <w:sz w:val="24"/>
        </w:rPr>
        <w:t>Stepping performance by NPHC</w:t>
      </w:r>
    </w:p>
    <w:p w:rsidR="00C42EF4" w:rsidRPr="0091080D" w:rsidRDefault="00C42EF4" w:rsidP="0091080D">
      <w:pPr>
        <w:pStyle w:val="ListParagraph"/>
        <w:numPr>
          <w:ilvl w:val="1"/>
          <w:numId w:val="3"/>
        </w:numPr>
        <w:spacing w:after="0"/>
        <w:rPr>
          <w:rFonts w:ascii="Times New Roman" w:hAnsi="Times New Roman"/>
          <w:sz w:val="24"/>
        </w:rPr>
      </w:pPr>
      <w:r>
        <w:rPr>
          <w:rFonts w:ascii="Times New Roman" w:hAnsi="Times New Roman"/>
          <w:sz w:val="24"/>
        </w:rPr>
        <w:t>Speaker (TBD)</w:t>
      </w:r>
    </w:p>
    <w:p w:rsidR="00A602AA" w:rsidRDefault="00A602AA" w:rsidP="00AC4230">
      <w:pPr>
        <w:spacing w:after="0"/>
        <w:rPr>
          <w:rFonts w:ascii="Times New Roman" w:hAnsi="Times New Roman"/>
          <w:sz w:val="24"/>
        </w:rPr>
      </w:pPr>
    </w:p>
    <w:p w:rsidR="00C42EF4" w:rsidRDefault="00C42EF4" w:rsidP="00C42EF4">
      <w:pPr>
        <w:spacing w:after="0"/>
        <w:rPr>
          <w:rFonts w:ascii="Times New Roman" w:hAnsi="Times New Roman"/>
          <w:sz w:val="24"/>
        </w:rPr>
      </w:pPr>
      <w:r>
        <w:rPr>
          <w:rFonts w:ascii="Times New Roman" w:hAnsi="Times New Roman"/>
          <w:sz w:val="24"/>
        </w:rPr>
        <w:t xml:space="preserve">Dr. Yarbrough then continued to discuss the picture project (see above). The prompt for this year’s Black History Month picture project is “What does Black History Month mean to you?” Responses should be 300 words or less. Individuals </w:t>
      </w:r>
      <w:proofErr w:type="gramStart"/>
      <w:r>
        <w:rPr>
          <w:rFonts w:ascii="Times New Roman" w:hAnsi="Times New Roman"/>
          <w:sz w:val="24"/>
        </w:rPr>
        <w:t>have already been selected</w:t>
      </w:r>
      <w:proofErr w:type="gramEnd"/>
      <w:r>
        <w:rPr>
          <w:rFonts w:ascii="Times New Roman" w:hAnsi="Times New Roman"/>
          <w:sz w:val="24"/>
        </w:rPr>
        <w:t xml:space="preserve"> for this project, and statements are due February 7, 2019. </w:t>
      </w:r>
    </w:p>
    <w:p w:rsidR="00C42EF4" w:rsidRDefault="00C42EF4" w:rsidP="00C42EF4">
      <w:pPr>
        <w:spacing w:after="0"/>
        <w:rPr>
          <w:rFonts w:ascii="Times New Roman" w:hAnsi="Times New Roman"/>
          <w:sz w:val="24"/>
        </w:rPr>
      </w:pPr>
    </w:p>
    <w:p w:rsidR="00C42EF4" w:rsidRDefault="00C42EF4" w:rsidP="00C42EF4">
      <w:pPr>
        <w:spacing w:after="0"/>
        <w:rPr>
          <w:rFonts w:ascii="Times New Roman" w:hAnsi="Times New Roman"/>
          <w:sz w:val="24"/>
        </w:rPr>
      </w:pPr>
      <w:r>
        <w:rPr>
          <w:rFonts w:ascii="Times New Roman" w:hAnsi="Times New Roman"/>
          <w:sz w:val="24"/>
        </w:rPr>
        <w:lastRenderedPageBreak/>
        <w:t>Dr. Yarbrough plans to exhibit one photo with quote in each academic building on both the Whitewater and Rock County campuses. Dr. Yarbrough indicated that the IE Committee would serve an advisory role on this project (but would not provide staffing).</w:t>
      </w:r>
    </w:p>
    <w:p w:rsidR="00C42EF4" w:rsidRDefault="00C42EF4" w:rsidP="00C42EF4">
      <w:pPr>
        <w:spacing w:after="0"/>
        <w:rPr>
          <w:rFonts w:ascii="Times New Roman" w:hAnsi="Times New Roman"/>
          <w:sz w:val="24"/>
        </w:rPr>
      </w:pPr>
    </w:p>
    <w:p w:rsidR="00C42EF4" w:rsidRDefault="00C42EF4" w:rsidP="00C42EF4">
      <w:pPr>
        <w:spacing w:after="0"/>
        <w:rPr>
          <w:rFonts w:ascii="Times New Roman" w:hAnsi="Times New Roman"/>
          <w:sz w:val="24"/>
        </w:rPr>
      </w:pPr>
      <w:r>
        <w:rPr>
          <w:rFonts w:ascii="Times New Roman" w:hAnsi="Times New Roman"/>
          <w:sz w:val="24"/>
        </w:rPr>
        <w:t xml:space="preserve">Dr. Yarbrough indicated that the prompt for Women’s History Month would be “I too am a </w:t>
      </w:r>
      <w:proofErr w:type="spellStart"/>
      <w:r>
        <w:rPr>
          <w:rFonts w:ascii="Times New Roman" w:hAnsi="Times New Roman"/>
          <w:sz w:val="24"/>
        </w:rPr>
        <w:t>Warhawk</w:t>
      </w:r>
      <w:proofErr w:type="spellEnd"/>
      <w:r>
        <w:rPr>
          <w:rFonts w:ascii="Times New Roman" w:hAnsi="Times New Roman"/>
          <w:sz w:val="24"/>
        </w:rPr>
        <w:t xml:space="preserve">.” Dr. Smith indicated that Dr. </w:t>
      </w:r>
      <w:r w:rsidRPr="00C42EF4">
        <w:rPr>
          <w:rFonts w:ascii="Times New Roman" w:hAnsi="Times New Roman"/>
          <w:sz w:val="24"/>
        </w:rPr>
        <w:t>Ellie Schemenauer</w:t>
      </w:r>
      <w:r>
        <w:rPr>
          <w:rFonts w:ascii="Times New Roman" w:hAnsi="Times New Roman"/>
          <w:sz w:val="24"/>
        </w:rPr>
        <w:t xml:space="preserve"> who heads the Women’s Issue Committee </w:t>
      </w:r>
      <w:proofErr w:type="gramStart"/>
      <w:r>
        <w:rPr>
          <w:rFonts w:ascii="Times New Roman" w:hAnsi="Times New Roman"/>
          <w:sz w:val="24"/>
        </w:rPr>
        <w:t>should be contacted</w:t>
      </w:r>
      <w:proofErr w:type="gramEnd"/>
      <w:r>
        <w:rPr>
          <w:rFonts w:ascii="Times New Roman" w:hAnsi="Times New Roman"/>
          <w:sz w:val="24"/>
        </w:rPr>
        <w:t>, as this committee already has plans for Women’s History Month. Dr. Yarbrough indicated that he would be in contact with this committee and that he hopes to unify event scheduling on diversity and inclusion events on campus.</w:t>
      </w:r>
    </w:p>
    <w:p w:rsidR="00C42EF4" w:rsidRDefault="00C42EF4" w:rsidP="00C42EF4">
      <w:pPr>
        <w:spacing w:after="0"/>
        <w:rPr>
          <w:rFonts w:ascii="Times New Roman" w:hAnsi="Times New Roman"/>
          <w:sz w:val="24"/>
        </w:rPr>
      </w:pPr>
    </w:p>
    <w:p w:rsidR="00C42EF4" w:rsidRPr="005C0357" w:rsidRDefault="00C42EF4" w:rsidP="005C0357">
      <w:pPr>
        <w:spacing w:after="0"/>
        <w:jc w:val="both"/>
        <w:rPr>
          <w:rFonts w:ascii="Times New Roman" w:hAnsi="Times New Roman"/>
          <w:sz w:val="24"/>
        </w:rPr>
      </w:pPr>
      <w:r>
        <w:rPr>
          <w:rFonts w:ascii="Times New Roman" w:hAnsi="Times New Roman"/>
          <w:sz w:val="24"/>
        </w:rPr>
        <w:t xml:space="preserve">The committee then discussed scheduling problems on campus as they relate to the lack of usefulness/functionality of current university-wide calendar options. Dr. Charleston related a recent interaction with a visitor for whom he could not provide a </w:t>
      </w:r>
      <w:r w:rsidR="005C0357">
        <w:rPr>
          <w:rFonts w:ascii="Times New Roman" w:hAnsi="Times New Roman"/>
          <w:sz w:val="24"/>
        </w:rPr>
        <w:t xml:space="preserve">comprehensive calendar of events related to Black History Month. Bob Barry indicated that the reception for the </w:t>
      </w:r>
      <w:r w:rsidR="005C0357">
        <w:rPr>
          <w:rFonts w:ascii="Times New Roman" w:hAnsi="Times New Roman"/>
          <w:i/>
          <w:sz w:val="24"/>
        </w:rPr>
        <w:t>Lands We Share</w:t>
      </w:r>
      <w:r w:rsidR="005C0357">
        <w:rPr>
          <w:rFonts w:ascii="Times New Roman" w:hAnsi="Times New Roman"/>
          <w:sz w:val="24"/>
        </w:rPr>
        <w:t xml:space="preserve"> exhibit taking place today (2/4/2019) was not announced. Terry Tumbarello indicated that this issue </w:t>
      </w:r>
      <w:proofErr w:type="gramStart"/>
      <w:r w:rsidR="005C0357">
        <w:rPr>
          <w:rFonts w:ascii="Times New Roman" w:hAnsi="Times New Roman"/>
          <w:sz w:val="24"/>
        </w:rPr>
        <w:t>has been raised</w:t>
      </w:r>
      <w:proofErr w:type="gramEnd"/>
      <w:r w:rsidR="005C0357">
        <w:rPr>
          <w:rFonts w:ascii="Times New Roman" w:hAnsi="Times New Roman"/>
          <w:sz w:val="24"/>
        </w:rPr>
        <w:t xml:space="preserve"> many times and that the problem appears to lie with the lack of direction on which department or office should vet submissions and the fact that it is not comprehensive. Dr. Charleston indicated that he believed that the UMC was responsible for vetting items on the current calendar, but that, in his experience, some events are not appearing in the calendar, even when submitted. Dr. Yarbrough acknowledged these problems, particularly the need for a culture shift on campus regarding the importance of a coordinated and comprehensive calendar of events. Dr. Yarbrough also indicated that Chancellor Green was aware of the issue and was keen to work with UMC to find a solution to this problem. </w:t>
      </w:r>
    </w:p>
    <w:p w:rsidR="00C42EF4" w:rsidRDefault="00C42EF4" w:rsidP="00AC4230">
      <w:pPr>
        <w:spacing w:after="0"/>
        <w:rPr>
          <w:rFonts w:ascii="Times New Roman" w:hAnsi="Times New Roman"/>
          <w:sz w:val="24"/>
        </w:rPr>
      </w:pPr>
      <w:r>
        <w:rPr>
          <w:rFonts w:ascii="Times New Roman" w:hAnsi="Times New Roman"/>
          <w:sz w:val="24"/>
        </w:rPr>
        <w:t xml:space="preserve"> </w:t>
      </w:r>
    </w:p>
    <w:p w:rsidR="00A602AA" w:rsidRDefault="00A602AA" w:rsidP="00AC4230">
      <w:pPr>
        <w:spacing w:after="0"/>
        <w:rPr>
          <w:rFonts w:ascii="Times New Roman" w:hAnsi="Times New Roman"/>
          <w:b/>
          <w:sz w:val="24"/>
        </w:rPr>
      </w:pPr>
      <w:r>
        <w:rPr>
          <w:rFonts w:ascii="Times New Roman" w:hAnsi="Times New Roman"/>
          <w:b/>
          <w:sz w:val="24"/>
        </w:rPr>
        <w:t>2019 Spring Diversity Forum</w:t>
      </w:r>
    </w:p>
    <w:p w:rsidR="00A602AA" w:rsidRDefault="00A602AA" w:rsidP="00AC4230">
      <w:pPr>
        <w:spacing w:after="0"/>
        <w:rPr>
          <w:rFonts w:ascii="Times New Roman" w:hAnsi="Times New Roman"/>
          <w:b/>
          <w:sz w:val="24"/>
        </w:rPr>
      </w:pPr>
    </w:p>
    <w:p w:rsidR="005C0357" w:rsidRDefault="005C0357" w:rsidP="00AC4230">
      <w:pPr>
        <w:spacing w:after="0"/>
        <w:rPr>
          <w:rFonts w:ascii="Times New Roman" w:hAnsi="Times New Roman"/>
          <w:sz w:val="24"/>
        </w:rPr>
      </w:pPr>
      <w:r>
        <w:rPr>
          <w:rFonts w:ascii="Times New Roman" w:hAnsi="Times New Roman"/>
          <w:sz w:val="24"/>
        </w:rPr>
        <w:t>Dr. Yarbrough confirmed</w:t>
      </w:r>
      <w:r w:rsidR="00136F7F">
        <w:rPr>
          <w:rFonts w:ascii="Times New Roman" w:hAnsi="Times New Roman"/>
          <w:sz w:val="24"/>
        </w:rPr>
        <w:t xml:space="preserve"> that </w:t>
      </w:r>
      <w:r w:rsidR="00F04AD7">
        <w:rPr>
          <w:rFonts w:ascii="Times New Roman" w:hAnsi="Times New Roman"/>
          <w:sz w:val="24"/>
        </w:rPr>
        <w:t>Georgia</w:t>
      </w:r>
      <w:r w:rsidR="00136F7F">
        <w:rPr>
          <w:rFonts w:ascii="Times New Roman" w:hAnsi="Times New Roman"/>
          <w:sz w:val="24"/>
        </w:rPr>
        <w:t xml:space="preserve"> Stitt </w:t>
      </w:r>
      <w:proofErr w:type="gramStart"/>
      <w:r w:rsidR="00136F7F">
        <w:rPr>
          <w:rFonts w:ascii="Times New Roman" w:hAnsi="Times New Roman"/>
          <w:sz w:val="24"/>
        </w:rPr>
        <w:t>will</w:t>
      </w:r>
      <w:proofErr w:type="gramEnd"/>
      <w:r w:rsidR="00136F7F">
        <w:rPr>
          <w:rFonts w:ascii="Times New Roman" w:hAnsi="Times New Roman"/>
          <w:sz w:val="24"/>
        </w:rPr>
        <w:t xml:space="preserve"> be the keynote speaker at the Spring Diversity Forum. She will</w:t>
      </w:r>
      <w:r>
        <w:rPr>
          <w:rFonts w:ascii="Times New Roman" w:hAnsi="Times New Roman"/>
          <w:sz w:val="24"/>
        </w:rPr>
        <w:t xml:space="preserve"> present to campus at 10 am on </w:t>
      </w:r>
      <w:r w:rsidR="00136F7F">
        <w:rPr>
          <w:rFonts w:ascii="Times New Roman" w:hAnsi="Times New Roman"/>
          <w:sz w:val="24"/>
        </w:rPr>
        <w:t>February 28</w:t>
      </w:r>
      <w:r>
        <w:rPr>
          <w:rFonts w:ascii="Times New Roman" w:hAnsi="Times New Roman"/>
          <w:sz w:val="24"/>
        </w:rPr>
        <w:t xml:space="preserve">, 2019; afternoon events </w:t>
      </w:r>
      <w:proofErr w:type="gramStart"/>
      <w:r>
        <w:rPr>
          <w:rFonts w:ascii="Times New Roman" w:hAnsi="Times New Roman"/>
          <w:sz w:val="24"/>
        </w:rPr>
        <w:t>will be held in the College of Arts and Communication and focused on working with students</w:t>
      </w:r>
      <w:proofErr w:type="gramEnd"/>
      <w:r>
        <w:rPr>
          <w:rFonts w:ascii="Times New Roman" w:hAnsi="Times New Roman"/>
          <w:sz w:val="24"/>
        </w:rPr>
        <w:t>; these events will be coordinated through Dr. Hayes and will</w:t>
      </w:r>
      <w:r w:rsidR="00886CA1">
        <w:rPr>
          <w:rFonts w:ascii="Times New Roman" w:hAnsi="Times New Roman"/>
          <w:sz w:val="24"/>
        </w:rPr>
        <w:t xml:space="preserve"> include a Master Class </w:t>
      </w:r>
      <w:r>
        <w:rPr>
          <w:rFonts w:ascii="Times New Roman" w:hAnsi="Times New Roman"/>
          <w:sz w:val="24"/>
        </w:rPr>
        <w:t>that will be open to everyone</w:t>
      </w:r>
      <w:r w:rsidR="00F04AD7">
        <w:rPr>
          <w:rFonts w:ascii="Times New Roman" w:hAnsi="Times New Roman"/>
          <w:sz w:val="24"/>
        </w:rPr>
        <w:t xml:space="preserve">. </w:t>
      </w:r>
    </w:p>
    <w:p w:rsidR="005C0357" w:rsidRDefault="005C0357" w:rsidP="00AC4230">
      <w:pPr>
        <w:spacing w:after="0"/>
        <w:rPr>
          <w:rFonts w:ascii="Times New Roman" w:hAnsi="Times New Roman"/>
          <w:sz w:val="24"/>
        </w:rPr>
      </w:pPr>
    </w:p>
    <w:p w:rsidR="00886CA1" w:rsidRDefault="00886CA1" w:rsidP="00886CA1">
      <w:pPr>
        <w:spacing w:after="0"/>
        <w:rPr>
          <w:rFonts w:ascii="Times New Roman" w:hAnsi="Times New Roman"/>
          <w:sz w:val="24"/>
        </w:rPr>
      </w:pPr>
      <w:r>
        <w:rPr>
          <w:rFonts w:ascii="Times New Roman" w:hAnsi="Times New Roman"/>
          <w:sz w:val="24"/>
        </w:rPr>
        <w:t xml:space="preserve">Dr. Yarbrough also announced that the College of Arts and Communication </w:t>
      </w:r>
      <w:proofErr w:type="gramStart"/>
      <w:r>
        <w:rPr>
          <w:rFonts w:ascii="Times New Roman" w:hAnsi="Times New Roman"/>
          <w:sz w:val="24"/>
        </w:rPr>
        <w:t>will</w:t>
      </w:r>
      <w:proofErr w:type="gramEnd"/>
      <w:r>
        <w:rPr>
          <w:rFonts w:ascii="Times New Roman" w:hAnsi="Times New Roman"/>
          <w:sz w:val="24"/>
        </w:rPr>
        <w:t xml:space="preserve"> be hosting </w:t>
      </w:r>
      <w:proofErr w:type="spellStart"/>
      <w:r>
        <w:rPr>
          <w:rFonts w:ascii="Times New Roman" w:hAnsi="Times New Roman"/>
          <w:sz w:val="24"/>
        </w:rPr>
        <w:t>Marquese</w:t>
      </w:r>
      <w:proofErr w:type="spellEnd"/>
      <w:r>
        <w:rPr>
          <w:rFonts w:ascii="Times New Roman" w:hAnsi="Times New Roman"/>
          <w:sz w:val="24"/>
        </w:rPr>
        <w:t xml:space="preserve"> Carter from Indiana State University on February 22, 2019. </w:t>
      </w:r>
      <w:proofErr w:type="spellStart"/>
      <w:r>
        <w:rPr>
          <w:rFonts w:ascii="Times New Roman" w:hAnsi="Times New Roman"/>
          <w:sz w:val="24"/>
        </w:rPr>
        <w:t>Mr</w:t>
      </w:r>
      <w:proofErr w:type="spellEnd"/>
      <w:r>
        <w:rPr>
          <w:rFonts w:ascii="Times New Roman" w:hAnsi="Times New Roman"/>
          <w:sz w:val="24"/>
        </w:rPr>
        <w:t xml:space="preserve"> Carter is an expert on African American Classical Vocal Music and he will be giving two performances on campus:</w:t>
      </w:r>
    </w:p>
    <w:p w:rsidR="00886CA1" w:rsidRDefault="00886CA1" w:rsidP="00886CA1">
      <w:pPr>
        <w:pStyle w:val="ListParagraph"/>
        <w:numPr>
          <w:ilvl w:val="0"/>
          <w:numId w:val="4"/>
        </w:numPr>
        <w:spacing w:after="0"/>
        <w:rPr>
          <w:rFonts w:ascii="Times New Roman" w:hAnsi="Times New Roman"/>
          <w:sz w:val="24"/>
        </w:rPr>
      </w:pPr>
      <w:r>
        <w:rPr>
          <w:rFonts w:ascii="Times New Roman" w:hAnsi="Times New Roman"/>
          <w:sz w:val="24"/>
        </w:rPr>
        <w:t>12 pm Solo Recital</w:t>
      </w:r>
    </w:p>
    <w:p w:rsidR="00886CA1" w:rsidRPr="00886CA1" w:rsidRDefault="00886CA1" w:rsidP="00886CA1">
      <w:pPr>
        <w:pStyle w:val="ListParagraph"/>
        <w:numPr>
          <w:ilvl w:val="0"/>
          <w:numId w:val="4"/>
        </w:numPr>
        <w:spacing w:after="0"/>
        <w:rPr>
          <w:rFonts w:ascii="Times New Roman" w:hAnsi="Times New Roman"/>
          <w:sz w:val="24"/>
        </w:rPr>
      </w:pPr>
      <w:r>
        <w:rPr>
          <w:rFonts w:ascii="Times New Roman" w:hAnsi="Times New Roman"/>
          <w:sz w:val="24"/>
        </w:rPr>
        <w:t>3:30 pm Performance with Chamber Choir in Recital Hall</w:t>
      </w:r>
    </w:p>
    <w:p w:rsidR="005C0357" w:rsidRDefault="005C0357" w:rsidP="00AC4230">
      <w:pPr>
        <w:spacing w:after="0"/>
        <w:rPr>
          <w:rFonts w:ascii="Times New Roman" w:hAnsi="Times New Roman"/>
          <w:sz w:val="24"/>
        </w:rPr>
      </w:pPr>
    </w:p>
    <w:p w:rsidR="00886CA1" w:rsidRDefault="00886CA1" w:rsidP="00AC4230">
      <w:pPr>
        <w:spacing w:after="0"/>
        <w:rPr>
          <w:rFonts w:ascii="Times New Roman" w:hAnsi="Times New Roman"/>
          <w:sz w:val="24"/>
        </w:rPr>
      </w:pPr>
      <w:r>
        <w:rPr>
          <w:rFonts w:ascii="Times New Roman" w:hAnsi="Times New Roman"/>
          <w:sz w:val="24"/>
        </w:rPr>
        <w:t xml:space="preserve">Dr. Yarbrough indicated that UMC </w:t>
      </w:r>
      <w:proofErr w:type="gramStart"/>
      <w:r>
        <w:rPr>
          <w:rFonts w:ascii="Times New Roman" w:hAnsi="Times New Roman"/>
          <w:sz w:val="24"/>
        </w:rPr>
        <w:t>had been asked</w:t>
      </w:r>
      <w:proofErr w:type="gramEnd"/>
      <w:r>
        <w:rPr>
          <w:rFonts w:ascii="Times New Roman" w:hAnsi="Times New Roman"/>
          <w:sz w:val="24"/>
        </w:rPr>
        <w:t xml:space="preserve"> to promote this event. Dr. Charleston also indicated his strong interest in promoting this event. Dr. Luedke asked if tickets were required to the event, and Dr. Yarbrough replied that he did not know and suggested that Dean Hayes </w:t>
      </w:r>
      <w:proofErr w:type="gramStart"/>
      <w:r>
        <w:rPr>
          <w:rFonts w:ascii="Times New Roman" w:hAnsi="Times New Roman"/>
          <w:sz w:val="24"/>
        </w:rPr>
        <w:t>should be contacted</w:t>
      </w:r>
      <w:proofErr w:type="gramEnd"/>
      <w:r>
        <w:rPr>
          <w:rFonts w:ascii="Times New Roman" w:hAnsi="Times New Roman"/>
          <w:sz w:val="24"/>
        </w:rPr>
        <w:t xml:space="preserve"> for specific details.</w:t>
      </w:r>
    </w:p>
    <w:p w:rsidR="00886CA1" w:rsidRDefault="00886CA1" w:rsidP="00AC4230">
      <w:pPr>
        <w:spacing w:after="0"/>
        <w:rPr>
          <w:rFonts w:ascii="Times New Roman" w:hAnsi="Times New Roman"/>
          <w:sz w:val="24"/>
        </w:rPr>
      </w:pPr>
    </w:p>
    <w:p w:rsidR="00473CCF" w:rsidRDefault="00886CA1" w:rsidP="00524C3A">
      <w:pPr>
        <w:spacing w:after="0"/>
        <w:rPr>
          <w:rFonts w:ascii="Times New Roman" w:hAnsi="Times New Roman"/>
          <w:sz w:val="24"/>
        </w:rPr>
      </w:pPr>
      <w:r>
        <w:rPr>
          <w:rFonts w:ascii="Times New Roman" w:hAnsi="Times New Roman"/>
          <w:sz w:val="24"/>
        </w:rPr>
        <w:lastRenderedPageBreak/>
        <w:t>Dr. Yarbrough then discussed the second forum event, a</w:t>
      </w:r>
      <w:r w:rsidR="007B4CA9">
        <w:rPr>
          <w:rFonts w:ascii="Times New Roman" w:hAnsi="Times New Roman"/>
          <w:sz w:val="24"/>
        </w:rPr>
        <w:t xml:space="preserve"> student-led </w:t>
      </w:r>
      <w:r>
        <w:rPr>
          <w:rFonts w:ascii="Times New Roman" w:hAnsi="Times New Roman"/>
          <w:sz w:val="24"/>
        </w:rPr>
        <w:t xml:space="preserve">roundtable discussion on February 26 starting at 12:00 pm </w:t>
      </w:r>
      <w:r w:rsidR="007B4CA9">
        <w:rPr>
          <w:rFonts w:ascii="Times New Roman" w:hAnsi="Times New Roman"/>
          <w:sz w:val="24"/>
        </w:rPr>
        <w:t xml:space="preserve">in UC 275. </w:t>
      </w:r>
      <w:r>
        <w:rPr>
          <w:rFonts w:ascii="Times New Roman" w:hAnsi="Times New Roman"/>
          <w:sz w:val="24"/>
        </w:rPr>
        <w:t xml:space="preserve">Dr. Yarbrough indicated that he is looking for students who are interested in participating. In addition, Dr. Yarbrough confirmed that the </w:t>
      </w:r>
      <w:r w:rsidR="00165182">
        <w:rPr>
          <w:rFonts w:ascii="Times New Roman" w:hAnsi="Times New Roman"/>
          <w:sz w:val="24"/>
        </w:rPr>
        <w:t xml:space="preserve">film </w:t>
      </w:r>
      <w:r w:rsidR="00165182">
        <w:rPr>
          <w:rFonts w:ascii="Times New Roman" w:hAnsi="Times New Roman"/>
          <w:i/>
          <w:sz w:val="24"/>
        </w:rPr>
        <w:t>13</w:t>
      </w:r>
      <w:r w:rsidR="00165182" w:rsidRPr="00165182">
        <w:rPr>
          <w:rFonts w:ascii="Times New Roman" w:hAnsi="Times New Roman"/>
          <w:i/>
          <w:sz w:val="24"/>
          <w:vertAlign w:val="superscript"/>
        </w:rPr>
        <w:t>th</w:t>
      </w:r>
      <w:r w:rsidR="00165182">
        <w:rPr>
          <w:rFonts w:ascii="Times New Roman" w:hAnsi="Times New Roman"/>
          <w:i/>
          <w:sz w:val="24"/>
        </w:rPr>
        <w:t xml:space="preserve"> </w:t>
      </w:r>
      <w:proofErr w:type="gramStart"/>
      <w:r>
        <w:rPr>
          <w:rFonts w:ascii="Times New Roman" w:hAnsi="Times New Roman"/>
          <w:sz w:val="24"/>
        </w:rPr>
        <w:t>will</w:t>
      </w:r>
      <w:proofErr w:type="gramEnd"/>
      <w:r>
        <w:rPr>
          <w:rFonts w:ascii="Times New Roman" w:hAnsi="Times New Roman"/>
          <w:sz w:val="24"/>
        </w:rPr>
        <w:t xml:space="preserve"> be shown </w:t>
      </w:r>
      <w:r w:rsidR="00165182">
        <w:rPr>
          <w:rFonts w:ascii="Times New Roman" w:hAnsi="Times New Roman"/>
          <w:sz w:val="24"/>
        </w:rPr>
        <w:t xml:space="preserve">in the UC Summers Auditorium on </w:t>
      </w:r>
      <w:r w:rsidR="00FA3971">
        <w:rPr>
          <w:rFonts w:ascii="Times New Roman" w:hAnsi="Times New Roman"/>
          <w:sz w:val="24"/>
        </w:rPr>
        <w:t xml:space="preserve">Tuesday, </w:t>
      </w:r>
      <w:r w:rsidR="00165182">
        <w:rPr>
          <w:rFonts w:ascii="Times New Roman" w:hAnsi="Times New Roman"/>
          <w:sz w:val="24"/>
        </w:rPr>
        <w:t xml:space="preserve">February </w:t>
      </w:r>
      <w:r w:rsidR="00FA3971">
        <w:rPr>
          <w:rFonts w:ascii="Times New Roman" w:hAnsi="Times New Roman"/>
          <w:sz w:val="24"/>
        </w:rPr>
        <w:t>26</w:t>
      </w:r>
      <w:r w:rsidR="00165182">
        <w:rPr>
          <w:rFonts w:ascii="Times New Roman" w:hAnsi="Times New Roman"/>
          <w:sz w:val="24"/>
        </w:rPr>
        <w:t>.</w:t>
      </w:r>
      <w:r w:rsidR="00FA3971">
        <w:rPr>
          <w:rFonts w:ascii="Times New Roman" w:hAnsi="Times New Roman"/>
          <w:sz w:val="24"/>
        </w:rPr>
        <w:t xml:space="preserve"> </w:t>
      </w:r>
      <w:r w:rsidR="00165182">
        <w:rPr>
          <w:rFonts w:ascii="Times New Roman" w:hAnsi="Times New Roman"/>
          <w:sz w:val="24"/>
        </w:rPr>
        <w:t>Drs. Eric Loepp and James Levy will be facilitating</w:t>
      </w:r>
      <w:r w:rsidR="00FA3971">
        <w:rPr>
          <w:rFonts w:ascii="Times New Roman" w:hAnsi="Times New Roman"/>
          <w:sz w:val="24"/>
        </w:rPr>
        <w:t xml:space="preserve"> a panel discussion </w:t>
      </w:r>
      <w:r w:rsidR="00165182">
        <w:rPr>
          <w:rFonts w:ascii="Times New Roman" w:hAnsi="Times New Roman"/>
          <w:sz w:val="24"/>
        </w:rPr>
        <w:t>a</w:t>
      </w:r>
      <w:r w:rsidR="00FA3971">
        <w:rPr>
          <w:rFonts w:ascii="Times New Roman" w:hAnsi="Times New Roman"/>
          <w:sz w:val="24"/>
        </w:rPr>
        <w:t>round the film</w:t>
      </w:r>
      <w:r w:rsidR="00165182">
        <w:rPr>
          <w:rFonts w:ascii="Times New Roman" w:hAnsi="Times New Roman"/>
          <w:sz w:val="24"/>
        </w:rPr>
        <w:t xml:space="preserve"> </w:t>
      </w:r>
      <w:r>
        <w:rPr>
          <w:rFonts w:ascii="Times New Roman" w:hAnsi="Times New Roman"/>
          <w:sz w:val="24"/>
        </w:rPr>
        <w:t>starting at 6:30 pm, and that Marissa had begun to promote this film.</w:t>
      </w:r>
      <w:r w:rsidR="00FA3971">
        <w:rPr>
          <w:rFonts w:ascii="Times New Roman" w:hAnsi="Times New Roman"/>
          <w:sz w:val="24"/>
        </w:rPr>
        <w:t xml:space="preserve"> </w:t>
      </w:r>
      <w:r>
        <w:rPr>
          <w:rFonts w:ascii="Times New Roman" w:hAnsi="Times New Roman"/>
          <w:sz w:val="24"/>
        </w:rPr>
        <w:t xml:space="preserve">Margaret Wheeler asked </w:t>
      </w:r>
      <w:r w:rsidR="00524C3A">
        <w:rPr>
          <w:rFonts w:ascii="Times New Roman" w:hAnsi="Times New Roman"/>
          <w:sz w:val="24"/>
        </w:rPr>
        <w:t>about the current composition of the panel and Dr. Clayton replied that she knew only that Drs. Eric Loepp and James Levy planned to participate.</w:t>
      </w:r>
    </w:p>
    <w:p w:rsidR="007B4CA9" w:rsidRDefault="007B4CA9" w:rsidP="00AC4230">
      <w:pPr>
        <w:spacing w:after="0"/>
        <w:rPr>
          <w:rFonts w:ascii="Times New Roman" w:hAnsi="Times New Roman"/>
          <w:sz w:val="24"/>
        </w:rPr>
      </w:pPr>
    </w:p>
    <w:p w:rsidR="00886CA1" w:rsidRDefault="00886CA1" w:rsidP="00AC4230">
      <w:pPr>
        <w:spacing w:after="0"/>
        <w:rPr>
          <w:rFonts w:ascii="Times New Roman" w:hAnsi="Times New Roman"/>
          <w:sz w:val="24"/>
        </w:rPr>
      </w:pPr>
      <w:r>
        <w:rPr>
          <w:rFonts w:ascii="Times New Roman" w:hAnsi="Times New Roman"/>
          <w:sz w:val="24"/>
        </w:rPr>
        <w:t xml:space="preserve">Dr. Yarbrough indicated that there </w:t>
      </w:r>
      <w:proofErr w:type="gramStart"/>
      <w:r>
        <w:rPr>
          <w:rFonts w:ascii="Times New Roman" w:hAnsi="Times New Roman"/>
          <w:sz w:val="24"/>
        </w:rPr>
        <w:t>will</w:t>
      </w:r>
      <w:proofErr w:type="gramEnd"/>
      <w:r>
        <w:rPr>
          <w:rFonts w:ascii="Times New Roman" w:hAnsi="Times New Roman"/>
          <w:sz w:val="24"/>
        </w:rPr>
        <w:t xml:space="preserve"> also be Spring Diversity Forum events at the Rock County campus; however, he is waiting to hear back from Dr. Maddux, who is meeting with the Rock County IE Committee this week. Dr. Yarbrough expects to know more by Friday. </w:t>
      </w:r>
    </w:p>
    <w:p w:rsidR="00886CA1" w:rsidRDefault="00886CA1" w:rsidP="00AC4230">
      <w:pPr>
        <w:spacing w:after="0"/>
        <w:rPr>
          <w:rFonts w:ascii="Times New Roman" w:hAnsi="Times New Roman"/>
          <w:sz w:val="24"/>
        </w:rPr>
      </w:pPr>
    </w:p>
    <w:p w:rsidR="00524C3A" w:rsidRDefault="00524C3A" w:rsidP="00AC4230">
      <w:pPr>
        <w:spacing w:after="0"/>
        <w:rPr>
          <w:rFonts w:ascii="Times New Roman" w:hAnsi="Times New Roman"/>
          <w:sz w:val="24"/>
        </w:rPr>
      </w:pPr>
      <w:r>
        <w:rPr>
          <w:rFonts w:ascii="Times New Roman" w:hAnsi="Times New Roman"/>
          <w:sz w:val="24"/>
        </w:rPr>
        <w:t>Dr. Bamgbose asked if there was a UW-W Diversity Committee webpage and whether we (the IE Committee) could have our own webpage. Dr. Yarbrough replied that he was currently working on developing his own website, and that once established, this webpage would be part of this site. The committee then discussed the current Diversity webpage, the history of the management of this page and the possible owners of this page. Han Ngo suggested that the UW Connections Center should know more about current ownership and maintenance of this page.</w:t>
      </w:r>
    </w:p>
    <w:p w:rsidR="00524C3A" w:rsidRDefault="00524C3A" w:rsidP="00AC4230">
      <w:pPr>
        <w:spacing w:after="0"/>
        <w:rPr>
          <w:rFonts w:ascii="Times New Roman" w:hAnsi="Times New Roman"/>
          <w:sz w:val="24"/>
        </w:rPr>
      </w:pPr>
    </w:p>
    <w:p w:rsidR="00185CB6" w:rsidRPr="00483F81" w:rsidRDefault="00185CB6" w:rsidP="00AC4230">
      <w:pPr>
        <w:spacing w:after="0"/>
        <w:rPr>
          <w:rFonts w:ascii="Times New Roman" w:hAnsi="Times New Roman"/>
          <w:b/>
          <w:sz w:val="24"/>
        </w:rPr>
      </w:pPr>
      <w:r w:rsidRPr="00483F81">
        <w:rPr>
          <w:rFonts w:ascii="Times New Roman" w:hAnsi="Times New Roman"/>
          <w:b/>
          <w:sz w:val="24"/>
        </w:rPr>
        <w:t>Subcommittee</w:t>
      </w:r>
      <w:r w:rsidR="00767639">
        <w:rPr>
          <w:rFonts w:ascii="Times New Roman" w:hAnsi="Times New Roman"/>
          <w:b/>
          <w:sz w:val="24"/>
        </w:rPr>
        <w:t>s</w:t>
      </w:r>
    </w:p>
    <w:p w:rsidR="00185CB6" w:rsidRDefault="00185CB6" w:rsidP="00AC4230">
      <w:pPr>
        <w:spacing w:after="0"/>
        <w:rPr>
          <w:rFonts w:ascii="Times New Roman" w:hAnsi="Times New Roman"/>
          <w:sz w:val="24"/>
        </w:rPr>
      </w:pPr>
    </w:p>
    <w:p w:rsidR="00483F81" w:rsidRDefault="00AF680A" w:rsidP="00AC4230">
      <w:pPr>
        <w:spacing w:after="0"/>
        <w:rPr>
          <w:rFonts w:ascii="Times New Roman" w:hAnsi="Times New Roman"/>
          <w:sz w:val="24"/>
        </w:rPr>
      </w:pPr>
      <w:r>
        <w:rPr>
          <w:rFonts w:ascii="Times New Roman" w:hAnsi="Times New Roman"/>
          <w:sz w:val="24"/>
        </w:rPr>
        <w:t xml:space="preserve">Dr. Yarbrough requested that additional committee members sign up for sub-committees. </w:t>
      </w:r>
      <w:r w:rsidR="00767639">
        <w:rPr>
          <w:rFonts w:ascii="Times New Roman" w:hAnsi="Times New Roman"/>
          <w:sz w:val="24"/>
        </w:rPr>
        <w:t>The subcommittee members are as follows</w:t>
      </w:r>
      <w:r>
        <w:rPr>
          <w:rFonts w:ascii="Times New Roman" w:hAnsi="Times New Roman"/>
          <w:sz w:val="24"/>
        </w:rPr>
        <w:t xml:space="preserve"> (individuals added to each committee during this meeting </w:t>
      </w:r>
      <w:proofErr w:type="gramStart"/>
      <w:r>
        <w:rPr>
          <w:rFonts w:ascii="Times New Roman" w:hAnsi="Times New Roman"/>
          <w:sz w:val="24"/>
        </w:rPr>
        <w:t>are indicated</w:t>
      </w:r>
      <w:proofErr w:type="gramEnd"/>
      <w:r>
        <w:rPr>
          <w:rFonts w:ascii="Times New Roman" w:hAnsi="Times New Roman"/>
          <w:sz w:val="24"/>
        </w:rPr>
        <w:t xml:space="preserve"> with an asterisk (*))</w:t>
      </w:r>
      <w:r w:rsidR="00767639">
        <w:rPr>
          <w:rFonts w:ascii="Times New Roman" w:hAnsi="Times New Roman"/>
          <w:sz w:val="24"/>
        </w:rPr>
        <w:t>:</w:t>
      </w:r>
    </w:p>
    <w:p w:rsidR="00767639" w:rsidRDefault="00767639" w:rsidP="00AC4230">
      <w:pPr>
        <w:spacing w:after="0"/>
        <w:rPr>
          <w:rFonts w:ascii="Times New Roman" w:hAnsi="Times New Roman"/>
          <w:sz w:val="24"/>
        </w:rPr>
      </w:pPr>
    </w:p>
    <w:p w:rsidR="00483F81" w:rsidRPr="00767639" w:rsidRDefault="00767639" w:rsidP="00AC4230">
      <w:pPr>
        <w:spacing w:after="0"/>
        <w:rPr>
          <w:rFonts w:ascii="Times New Roman" w:hAnsi="Times New Roman"/>
          <w:sz w:val="24"/>
          <w:u w:val="single"/>
        </w:rPr>
      </w:pPr>
      <w:r w:rsidRPr="00767639">
        <w:rPr>
          <w:rFonts w:ascii="Times New Roman" w:hAnsi="Times New Roman"/>
          <w:sz w:val="24"/>
          <w:u w:val="single"/>
        </w:rPr>
        <w:t>Programming</w:t>
      </w:r>
    </w:p>
    <w:p w:rsidR="00483F81" w:rsidRDefault="00767639" w:rsidP="00AC4230">
      <w:pPr>
        <w:spacing w:after="0"/>
        <w:rPr>
          <w:rFonts w:ascii="Times New Roman" w:hAnsi="Times New Roman"/>
          <w:sz w:val="24"/>
        </w:rPr>
      </w:pPr>
      <w:r>
        <w:rPr>
          <w:rFonts w:ascii="Times New Roman" w:hAnsi="Times New Roman"/>
          <w:sz w:val="24"/>
        </w:rPr>
        <w:t>Han Ngo</w:t>
      </w:r>
    </w:p>
    <w:p w:rsidR="00290BF3" w:rsidRDefault="00767639" w:rsidP="00290BF3">
      <w:pPr>
        <w:spacing w:after="0"/>
        <w:rPr>
          <w:rFonts w:ascii="Times New Roman" w:hAnsi="Times New Roman"/>
          <w:sz w:val="24"/>
        </w:rPr>
      </w:pPr>
      <w:r>
        <w:rPr>
          <w:rFonts w:ascii="Times New Roman" w:hAnsi="Times New Roman"/>
          <w:sz w:val="24"/>
        </w:rPr>
        <w:t>Margaret Wheeler</w:t>
      </w:r>
    </w:p>
    <w:p w:rsidR="00483F81" w:rsidRDefault="00767639" w:rsidP="00290BF3">
      <w:pPr>
        <w:spacing w:after="0"/>
        <w:rPr>
          <w:rFonts w:ascii="Times New Roman" w:hAnsi="Times New Roman"/>
          <w:sz w:val="24"/>
        </w:rPr>
      </w:pPr>
      <w:r>
        <w:rPr>
          <w:rFonts w:ascii="Times New Roman" w:hAnsi="Times New Roman"/>
          <w:sz w:val="24"/>
        </w:rPr>
        <w:t>Ozalle Toms</w:t>
      </w:r>
    </w:p>
    <w:p w:rsidR="00290BF3" w:rsidRDefault="00767639" w:rsidP="00290BF3">
      <w:pPr>
        <w:spacing w:after="0"/>
        <w:rPr>
          <w:rFonts w:ascii="Times New Roman" w:hAnsi="Times New Roman"/>
          <w:sz w:val="24"/>
        </w:rPr>
      </w:pPr>
      <w:r>
        <w:rPr>
          <w:rFonts w:ascii="Times New Roman" w:hAnsi="Times New Roman"/>
          <w:sz w:val="24"/>
        </w:rPr>
        <w:t>Jess Clayton</w:t>
      </w:r>
    </w:p>
    <w:p w:rsidR="00290BF3" w:rsidRDefault="00767639" w:rsidP="00290BF3">
      <w:pPr>
        <w:spacing w:after="0"/>
        <w:rPr>
          <w:rFonts w:ascii="Times New Roman" w:hAnsi="Times New Roman"/>
          <w:sz w:val="24"/>
        </w:rPr>
      </w:pPr>
      <w:r>
        <w:rPr>
          <w:rFonts w:ascii="Times New Roman" w:hAnsi="Times New Roman"/>
          <w:sz w:val="24"/>
        </w:rPr>
        <w:t>Kari Borne</w:t>
      </w:r>
    </w:p>
    <w:p w:rsidR="00290BF3" w:rsidRDefault="00767639" w:rsidP="00AC4230">
      <w:pPr>
        <w:spacing w:after="0"/>
        <w:rPr>
          <w:rFonts w:ascii="Times New Roman" w:hAnsi="Times New Roman"/>
          <w:sz w:val="24"/>
        </w:rPr>
      </w:pPr>
      <w:r>
        <w:rPr>
          <w:rFonts w:ascii="Times New Roman" w:hAnsi="Times New Roman"/>
          <w:sz w:val="24"/>
        </w:rPr>
        <w:t>Julia Rowehl</w:t>
      </w:r>
    </w:p>
    <w:p w:rsidR="00AF680A" w:rsidRDefault="00AF680A" w:rsidP="00AC4230">
      <w:pPr>
        <w:spacing w:after="0"/>
        <w:rPr>
          <w:rFonts w:ascii="Times New Roman" w:hAnsi="Times New Roman"/>
          <w:sz w:val="24"/>
        </w:rPr>
      </w:pPr>
      <w:r>
        <w:rPr>
          <w:rFonts w:ascii="Times New Roman" w:hAnsi="Times New Roman"/>
          <w:sz w:val="24"/>
        </w:rPr>
        <w:t>Susan Wildermuth*</w:t>
      </w:r>
    </w:p>
    <w:p w:rsidR="00AF680A" w:rsidRDefault="00AF680A" w:rsidP="00AC4230">
      <w:pPr>
        <w:spacing w:after="0"/>
        <w:rPr>
          <w:rFonts w:ascii="Times New Roman" w:hAnsi="Times New Roman"/>
          <w:sz w:val="24"/>
        </w:rPr>
      </w:pPr>
      <w:r>
        <w:rPr>
          <w:rFonts w:ascii="Times New Roman" w:hAnsi="Times New Roman"/>
          <w:sz w:val="24"/>
        </w:rPr>
        <w:t>Deanna Guthrie*</w:t>
      </w:r>
    </w:p>
    <w:p w:rsidR="00290BF3" w:rsidRDefault="00290BF3" w:rsidP="00AC4230">
      <w:pPr>
        <w:spacing w:after="0"/>
        <w:rPr>
          <w:rFonts w:ascii="Times New Roman" w:hAnsi="Times New Roman"/>
          <w:sz w:val="24"/>
        </w:rPr>
      </w:pPr>
    </w:p>
    <w:p w:rsidR="00767639" w:rsidRPr="00767639" w:rsidRDefault="00767639" w:rsidP="00AC4230">
      <w:pPr>
        <w:spacing w:after="0"/>
        <w:rPr>
          <w:rFonts w:ascii="Times New Roman" w:hAnsi="Times New Roman"/>
          <w:sz w:val="24"/>
          <w:u w:val="single"/>
        </w:rPr>
      </w:pPr>
      <w:r w:rsidRPr="00767639">
        <w:rPr>
          <w:rFonts w:ascii="Times New Roman" w:hAnsi="Times New Roman"/>
          <w:sz w:val="24"/>
          <w:u w:val="single"/>
        </w:rPr>
        <w:t>Policy &amp; Procedure</w:t>
      </w:r>
    </w:p>
    <w:p w:rsidR="00483F81" w:rsidRDefault="00483F81" w:rsidP="00AC4230">
      <w:pPr>
        <w:spacing w:after="0"/>
        <w:rPr>
          <w:rFonts w:ascii="Times New Roman" w:hAnsi="Times New Roman"/>
          <w:sz w:val="24"/>
        </w:rPr>
      </w:pPr>
      <w:proofErr w:type="spellStart"/>
      <w:r>
        <w:rPr>
          <w:rFonts w:ascii="Times New Roman" w:hAnsi="Times New Roman"/>
          <w:sz w:val="24"/>
        </w:rPr>
        <w:t>Jes</w:t>
      </w:r>
      <w:proofErr w:type="spellEnd"/>
      <w:r w:rsidR="00290BF3">
        <w:rPr>
          <w:rFonts w:ascii="Times New Roman" w:hAnsi="Times New Roman"/>
          <w:sz w:val="24"/>
        </w:rPr>
        <w:t xml:space="preserve"> Cisneros</w:t>
      </w:r>
    </w:p>
    <w:p w:rsidR="00483F81" w:rsidRDefault="00483F81" w:rsidP="00AC4230">
      <w:pPr>
        <w:spacing w:after="0"/>
        <w:rPr>
          <w:rFonts w:ascii="Times New Roman" w:hAnsi="Times New Roman"/>
          <w:sz w:val="24"/>
        </w:rPr>
      </w:pPr>
      <w:r>
        <w:rPr>
          <w:rFonts w:ascii="Times New Roman" w:hAnsi="Times New Roman"/>
          <w:sz w:val="24"/>
        </w:rPr>
        <w:t xml:space="preserve">Bob </w:t>
      </w:r>
      <w:r w:rsidR="00767639">
        <w:rPr>
          <w:rFonts w:ascii="Times New Roman" w:hAnsi="Times New Roman"/>
          <w:sz w:val="24"/>
        </w:rPr>
        <w:t>Barry</w:t>
      </w:r>
    </w:p>
    <w:p w:rsidR="00483F81" w:rsidRDefault="00483F81" w:rsidP="00AC4230">
      <w:pPr>
        <w:spacing w:after="0"/>
        <w:rPr>
          <w:rFonts w:ascii="Times New Roman" w:hAnsi="Times New Roman"/>
          <w:sz w:val="24"/>
        </w:rPr>
      </w:pPr>
      <w:r>
        <w:rPr>
          <w:rFonts w:ascii="Times New Roman" w:hAnsi="Times New Roman"/>
          <w:sz w:val="24"/>
        </w:rPr>
        <w:t>Courtney</w:t>
      </w:r>
      <w:r w:rsidR="00290BF3">
        <w:rPr>
          <w:rFonts w:ascii="Times New Roman" w:hAnsi="Times New Roman"/>
          <w:sz w:val="24"/>
        </w:rPr>
        <w:t xml:space="preserve"> Luedke</w:t>
      </w:r>
    </w:p>
    <w:p w:rsidR="00AF680A" w:rsidRDefault="00AF680A" w:rsidP="00AC4230">
      <w:pPr>
        <w:spacing w:after="0"/>
        <w:rPr>
          <w:rFonts w:ascii="Times New Roman" w:hAnsi="Times New Roman"/>
          <w:sz w:val="24"/>
        </w:rPr>
      </w:pPr>
      <w:r>
        <w:rPr>
          <w:rFonts w:ascii="Times New Roman" w:hAnsi="Times New Roman"/>
          <w:sz w:val="24"/>
        </w:rPr>
        <w:t>Lauren B. Smith*</w:t>
      </w:r>
    </w:p>
    <w:p w:rsidR="00AF680A" w:rsidRDefault="00AF680A" w:rsidP="00AC4230">
      <w:pPr>
        <w:spacing w:after="0"/>
        <w:rPr>
          <w:rFonts w:ascii="Times New Roman" w:hAnsi="Times New Roman"/>
          <w:sz w:val="24"/>
        </w:rPr>
      </w:pPr>
      <w:r>
        <w:rPr>
          <w:rFonts w:ascii="Times New Roman" w:hAnsi="Times New Roman"/>
          <w:sz w:val="24"/>
        </w:rPr>
        <w:t>Sara Vogt*</w:t>
      </w:r>
    </w:p>
    <w:p w:rsidR="00AF680A" w:rsidRDefault="00AF680A" w:rsidP="00AC4230">
      <w:pPr>
        <w:spacing w:after="0"/>
        <w:rPr>
          <w:rFonts w:ascii="Times New Roman" w:hAnsi="Times New Roman"/>
          <w:sz w:val="24"/>
        </w:rPr>
      </w:pPr>
      <w:r>
        <w:rPr>
          <w:rFonts w:ascii="Times New Roman" w:hAnsi="Times New Roman"/>
          <w:sz w:val="24"/>
        </w:rPr>
        <w:t>Terry Tumbarello*</w:t>
      </w:r>
    </w:p>
    <w:p w:rsidR="00AF680A" w:rsidRDefault="00AF680A" w:rsidP="00AC4230">
      <w:pPr>
        <w:spacing w:after="0"/>
        <w:rPr>
          <w:rFonts w:ascii="Times New Roman" w:hAnsi="Times New Roman"/>
          <w:sz w:val="24"/>
        </w:rPr>
      </w:pPr>
      <w:r>
        <w:rPr>
          <w:rFonts w:ascii="Times New Roman" w:hAnsi="Times New Roman"/>
          <w:sz w:val="24"/>
        </w:rPr>
        <w:lastRenderedPageBreak/>
        <w:t>Ola Bamgbose*</w:t>
      </w:r>
    </w:p>
    <w:p w:rsidR="00AF680A" w:rsidRDefault="00AF680A" w:rsidP="00AC4230">
      <w:pPr>
        <w:spacing w:after="0"/>
        <w:rPr>
          <w:rFonts w:ascii="Times New Roman" w:hAnsi="Times New Roman"/>
          <w:sz w:val="24"/>
        </w:rPr>
      </w:pPr>
      <w:r>
        <w:rPr>
          <w:rFonts w:ascii="Times New Roman" w:hAnsi="Times New Roman"/>
          <w:sz w:val="24"/>
        </w:rPr>
        <w:t>Kim Knesting-Lund*</w:t>
      </w:r>
    </w:p>
    <w:p w:rsidR="00BD2791" w:rsidRDefault="00BD2791" w:rsidP="00AC4230">
      <w:pPr>
        <w:spacing w:after="0"/>
        <w:rPr>
          <w:rFonts w:ascii="Times New Roman" w:hAnsi="Times New Roman"/>
          <w:sz w:val="24"/>
        </w:rPr>
      </w:pPr>
    </w:p>
    <w:p w:rsidR="00AF680A" w:rsidRDefault="00AF680A" w:rsidP="00AC4230">
      <w:pPr>
        <w:spacing w:after="0"/>
        <w:rPr>
          <w:rFonts w:ascii="Times New Roman" w:hAnsi="Times New Roman"/>
          <w:sz w:val="24"/>
        </w:rPr>
      </w:pPr>
      <w:r>
        <w:rPr>
          <w:rFonts w:ascii="Times New Roman" w:hAnsi="Times New Roman"/>
          <w:sz w:val="24"/>
        </w:rPr>
        <w:t xml:space="preserve">The programming committee </w:t>
      </w:r>
      <w:proofErr w:type="gramStart"/>
      <w:r>
        <w:rPr>
          <w:rFonts w:ascii="Times New Roman" w:hAnsi="Times New Roman"/>
          <w:sz w:val="24"/>
        </w:rPr>
        <w:t>is intended</w:t>
      </w:r>
      <w:proofErr w:type="gramEnd"/>
      <w:r>
        <w:rPr>
          <w:rFonts w:ascii="Times New Roman" w:hAnsi="Times New Roman"/>
          <w:sz w:val="24"/>
        </w:rPr>
        <w:t xml:space="preserve"> to organize celebrations, diversity forums, and ad hoc programming related to inclusivity and diversity. The themes for each of these programs </w:t>
      </w:r>
      <w:proofErr w:type="gramStart"/>
      <w:r>
        <w:rPr>
          <w:rFonts w:ascii="Times New Roman" w:hAnsi="Times New Roman"/>
          <w:sz w:val="24"/>
        </w:rPr>
        <w:t>will be discussed and agreed upon by the entire committee,</w:t>
      </w:r>
      <w:proofErr w:type="gramEnd"/>
      <w:r>
        <w:rPr>
          <w:rFonts w:ascii="Times New Roman" w:hAnsi="Times New Roman"/>
          <w:sz w:val="24"/>
        </w:rPr>
        <w:t xml:space="preserve"> and Drs. Yarbrough and Charleston will lead this process. </w:t>
      </w:r>
    </w:p>
    <w:p w:rsidR="00AF680A" w:rsidRDefault="00AF680A" w:rsidP="00AC4230">
      <w:pPr>
        <w:spacing w:after="0"/>
        <w:rPr>
          <w:rFonts w:ascii="Times New Roman" w:hAnsi="Times New Roman"/>
          <w:sz w:val="24"/>
        </w:rPr>
      </w:pPr>
    </w:p>
    <w:p w:rsidR="00AF680A" w:rsidRDefault="00AF680A" w:rsidP="00AC4230">
      <w:pPr>
        <w:spacing w:after="0"/>
        <w:rPr>
          <w:rFonts w:ascii="Times New Roman" w:hAnsi="Times New Roman"/>
          <w:sz w:val="24"/>
        </w:rPr>
      </w:pPr>
      <w:r>
        <w:rPr>
          <w:rFonts w:ascii="Times New Roman" w:hAnsi="Times New Roman"/>
          <w:sz w:val="24"/>
        </w:rPr>
        <w:t xml:space="preserve">The policy and procedures committee </w:t>
      </w:r>
      <w:proofErr w:type="gramStart"/>
      <w:r>
        <w:rPr>
          <w:rFonts w:ascii="Times New Roman" w:hAnsi="Times New Roman"/>
          <w:sz w:val="24"/>
        </w:rPr>
        <w:t>is intended</w:t>
      </w:r>
      <w:proofErr w:type="gramEnd"/>
      <w:r>
        <w:rPr>
          <w:rFonts w:ascii="Times New Roman" w:hAnsi="Times New Roman"/>
          <w:sz w:val="24"/>
        </w:rPr>
        <w:t xml:space="preserve"> to organize the mechanisms and policies necessary for a consistent and comprehensive approach to inclusivity and diversity at UW-W. Dr. Yarbrough discussed Hate Bias Incident Reporting in this context, and indicated that the committee associated with this reporting needs to </w:t>
      </w:r>
      <w:proofErr w:type="gramStart"/>
      <w:r>
        <w:rPr>
          <w:rFonts w:ascii="Times New Roman" w:hAnsi="Times New Roman"/>
          <w:sz w:val="24"/>
        </w:rPr>
        <w:t>be reconfigured</w:t>
      </w:r>
      <w:proofErr w:type="gramEnd"/>
      <w:r>
        <w:rPr>
          <w:rFonts w:ascii="Times New Roman" w:hAnsi="Times New Roman"/>
          <w:sz w:val="24"/>
        </w:rPr>
        <w:t xml:space="preserve">, and to that end, it may need to work with the IE sub-committee on policy and procedures. </w:t>
      </w:r>
    </w:p>
    <w:p w:rsidR="00AF680A" w:rsidRDefault="00AF680A" w:rsidP="00AC4230">
      <w:pPr>
        <w:spacing w:after="0"/>
        <w:rPr>
          <w:rFonts w:ascii="Times New Roman" w:hAnsi="Times New Roman"/>
          <w:sz w:val="24"/>
        </w:rPr>
      </w:pPr>
    </w:p>
    <w:p w:rsidR="003072BF" w:rsidRDefault="00AF680A" w:rsidP="00AC4230">
      <w:pPr>
        <w:spacing w:after="0"/>
        <w:rPr>
          <w:rFonts w:ascii="Times New Roman" w:hAnsi="Times New Roman"/>
          <w:sz w:val="24"/>
        </w:rPr>
      </w:pPr>
      <w:r>
        <w:rPr>
          <w:rFonts w:ascii="Times New Roman" w:hAnsi="Times New Roman"/>
          <w:sz w:val="24"/>
        </w:rPr>
        <w:t xml:space="preserve">The committee then discussed the importance of international students, faculty and staff within the context of the IE committee. Specifically, Dr. Yarbrough acknowledged Dr. </w:t>
      </w:r>
      <w:proofErr w:type="spellStart"/>
      <w:r>
        <w:rPr>
          <w:rFonts w:ascii="Times New Roman" w:hAnsi="Times New Roman"/>
          <w:sz w:val="24"/>
        </w:rPr>
        <w:t>Wildermuth’s</w:t>
      </w:r>
      <w:proofErr w:type="spellEnd"/>
      <w:r>
        <w:rPr>
          <w:rFonts w:ascii="Times New Roman" w:hAnsi="Times New Roman"/>
          <w:sz w:val="24"/>
        </w:rPr>
        <w:t xml:space="preserve"> leadership on the International Committee. Dr. Wildermuth asked if a third committee focused on inclusivity and diversity training was necessary. Dr. Yarbrough shared with the committee that a trainer </w:t>
      </w:r>
      <w:proofErr w:type="gramStart"/>
      <w:r>
        <w:rPr>
          <w:rFonts w:ascii="Times New Roman" w:hAnsi="Times New Roman"/>
          <w:sz w:val="24"/>
        </w:rPr>
        <w:t>was already scheduled to be hired</w:t>
      </w:r>
      <w:proofErr w:type="gramEnd"/>
      <w:r>
        <w:rPr>
          <w:rFonts w:ascii="Times New Roman" w:hAnsi="Times New Roman"/>
          <w:sz w:val="24"/>
        </w:rPr>
        <w:t xml:space="preserve">; this individual would work 0.5 FTE in Human Resources (HR) and 0.5. FTE with the CEDIO’s Office. </w:t>
      </w:r>
      <w:r w:rsidR="003072BF">
        <w:rPr>
          <w:rFonts w:ascii="Times New Roman" w:hAnsi="Times New Roman"/>
          <w:sz w:val="24"/>
        </w:rPr>
        <w:t>Dr. Yarbrough also indicated that he and J</w:t>
      </w:r>
      <w:r w:rsidR="003072BF" w:rsidRPr="003072BF">
        <w:rPr>
          <w:rFonts w:ascii="Times New Roman" w:hAnsi="Times New Roman"/>
          <w:sz w:val="24"/>
        </w:rPr>
        <w:t>anelle Crowley</w:t>
      </w:r>
      <w:r w:rsidR="003072BF">
        <w:rPr>
          <w:rFonts w:ascii="Times New Roman" w:hAnsi="Times New Roman"/>
          <w:sz w:val="24"/>
        </w:rPr>
        <w:t xml:space="preserve"> (Chief HR Officer) are currently in the process of writing these training manuals. </w:t>
      </w:r>
    </w:p>
    <w:p w:rsidR="003072BF" w:rsidRDefault="003072BF" w:rsidP="00AC4230">
      <w:pPr>
        <w:spacing w:after="0"/>
        <w:rPr>
          <w:rFonts w:ascii="Times New Roman" w:hAnsi="Times New Roman"/>
          <w:sz w:val="24"/>
        </w:rPr>
      </w:pPr>
    </w:p>
    <w:p w:rsidR="00AF680A" w:rsidRDefault="003072BF" w:rsidP="00AC4230">
      <w:pPr>
        <w:spacing w:after="0"/>
        <w:rPr>
          <w:rFonts w:ascii="Times New Roman" w:hAnsi="Times New Roman"/>
          <w:sz w:val="24"/>
        </w:rPr>
      </w:pPr>
      <w:proofErr w:type="gramStart"/>
      <w:r>
        <w:rPr>
          <w:rFonts w:ascii="Times New Roman" w:hAnsi="Times New Roman"/>
          <w:sz w:val="24"/>
        </w:rPr>
        <w:t>Dr. Wildermuth recounted her positive experience at the recent AAC&amp;U conference with regard to the need for training on international diversity issues in higher education, and she shared an example from this conference of an institution (not named) that has created a series of trainings based on specific topics that tapped into faculty and staff expertise in international diversity issues.</w:t>
      </w:r>
      <w:proofErr w:type="gramEnd"/>
      <w:r>
        <w:rPr>
          <w:rFonts w:ascii="Times New Roman" w:hAnsi="Times New Roman"/>
          <w:sz w:val="24"/>
        </w:rPr>
        <w:t xml:space="preserve"> The training she described </w:t>
      </w:r>
      <w:proofErr w:type="gramStart"/>
      <w:r>
        <w:rPr>
          <w:rFonts w:ascii="Times New Roman" w:hAnsi="Times New Roman"/>
          <w:sz w:val="24"/>
        </w:rPr>
        <w:t>was provided</w:t>
      </w:r>
      <w:proofErr w:type="gramEnd"/>
      <w:r>
        <w:rPr>
          <w:rFonts w:ascii="Times New Roman" w:hAnsi="Times New Roman"/>
          <w:sz w:val="24"/>
        </w:rPr>
        <w:t xml:space="preserve"> to members of this institution online, and was followed by a face-to-face debriefing, and eventually led to a certificate for those members of the institution that completed all training in a particular module. In this example, the modules </w:t>
      </w:r>
      <w:proofErr w:type="gramStart"/>
      <w:r>
        <w:rPr>
          <w:rFonts w:ascii="Times New Roman" w:hAnsi="Times New Roman"/>
          <w:sz w:val="24"/>
        </w:rPr>
        <w:t>were provided</w:t>
      </w:r>
      <w:proofErr w:type="gramEnd"/>
      <w:r>
        <w:rPr>
          <w:rFonts w:ascii="Times New Roman" w:hAnsi="Times New Roman"/>
          <w:sz w:val="24"/>
        </w:rPr>
        <w:t xml:space="preserve"> to outside institutions and eventually became a revenue stream for the institution. Dr. Wildermuth concluded that it was important that all faculty and staff were included in such training, not just instructors. Dr. Wildermuth indicated that while she is not interested in taking a leadership role in international diversity training on the IE committee (due to her other commitments), she was very excited by the AAC&amp;U examples. </w:t>
      </w:r>
    </w:p>
    <w:p w:rsidR="003072BF" w:rsidRDefault="003072BF" w:rsidP="00AC4230">
      <w:pPr>
        <w:spacing w:after="0"/>
        <w:rPr>
          <w:rFonts w:ascii="Times New Roman" w:hAnsi="Times New Roman"/>
          <w:sz w:val="24"/>
        </w:rPr>
      </w:pPr>
    </w:p>
    <w:p w:rsidR="00AF680A" w:rsidRDefault="003072BF" w:rsidP="00AC4230">
      <w:pPr>
        <w:spacing w:after="0"/>
        <w:rPr>
          <w:rFonts w:ascii="Times New Roman" w:hAnsi="Times New Roman"/>
          <w:sz w:val="24"/>
        </w:rPr>
      </w:pPr>
      <w:r>
        <w:rPr>
          <w:rFonts w:ascii="Times New Roman" w:hAnsi="Times New Roman"/>
          <w:sz w:val="24"/>
        </w:rPr>
        <w:t xml:space="preserve">Dr. Smith asked if Dr. Yarbrough and Janelle Crowley planned to include gender equity training in these HR training manuals. Dr. Yarbrough replied that sexual harassment training would remain the purview of the Title IX coordinator and that not all modules </w:t>
      </w:r>
      <w:proofErr w:type="gramStart"/>
      <w:r>
        <w:rPr>
          <w:rFonts w:ascii="Times New Roman" w:hAnsi="Times New Roman"/>
          <w:sz w:val="24"/>
        </w:rPr>
        <w:t>has been developed</w:t>
      </w:r>
      <w:proofErr w:type="gramEnd"/>
      <w:r>
        <w:rPr>
          <w:rFonts w:ascii="Times New Roman" w:hAnsi="Times New Roman"/>
          <w:sz w:val="24"/>
        </w:rPr>
        <w:t xml:space="preserve"> at this stage. Margaret Wheeler mentioned the need for increased HR training for dealing with international faculty, both in HR and at the department level, citing concerns that departments are unintentionally asking illegal questions of international faculty, and are not aware of the </w:t>
      </w:r>
      <w:r w:rsidR="003943F6">
        <w:rPr>
          <w:rFonts w:ascii="Times New Roman" w:hAnsi="Times New Roman"/>
          <w:sz w:val="24"/>
        </w:rPr>
        <w:lastRenderedPageBreak/>
        <w:t xml:space="preserve">legalities involved in international faculty work permits, and that this may be alienating international faculty. </w:t>
      </w:r>
    </w:p>
    <w:p w:rsidR="00AF680A" w:rsidRDefault="00AF680A" w:rsidP="00AC4230">
      <w:pPr>
        <w:spacing w:after="0"/>
        <w:rPr>
          <w:rFonts w:ascii="Times New Roman" w:hAnsi="Times New Roman"/>
          <w:sz w:val="24"/>
        </w:rPr>
      </w:pPr>
    </w:p>
    <w:p w:rsidR="007078E4" w:rsidRPr="00A602AA" w:rsidRDefault="00AF680A" w:rsidP="00AC4230">
      <w:pPr>
        <w:spacing w:after="0"/>
        <w:rPr>
          <w:rFonts w:ascii="Times New Roman" w:hAnsi="Times New Roman"/>
          <w:sz w:val="24"/>
        </w:rPr>
      </w:pPr>
      <w:r>
        <w:rPr>
          <w:rFonts w:ascii="Times New Roman" w:hAnsi="Times New Roman"/>
          <w:sz w:val="24"/>
        </w:rPr>
        <w:t xml:space="preserve">Dr. Charleston indicated that he and Dr. Yarbrough </w:t>
      </w:r>
      <w:proofErr w:type="gramStart"/>
      <w:r>
        <w:rPr>
          <w:rFonts w:ascii="Times New Roman" w:hAnsi="Times New Roman"/>
          <w:sz w:val="24"/>
        </w:rPr>
        <w:t>will</w:t>
      </w:r>
      <w:proofErr w:type="gramEnd"/>
      <w:r>
        <w:rPr>
          <w:rFonts w:ascii="Times New Roman" w:hAnsi="Times New Roman"/>
          <w:sz w:val="24"/>
        </w:rPr>
        <w:t xml:space="preserve"> discuss the scope of each committee and then send out formal charge to committee members; this will be followed by a request for leadership of each sub-committee</w:t>
      </w:r>
      <w:r w:rsidR="003943F6">
        <w:rPr>
          <w:rFonts w:ascii="Times New Roman" w:hAnsi="Times New Roman"/>
          <w:sz w:val="24"/>
        </w:rPr>
        <w:t>.</w:t>
      </w:r>
    </w:p>
    <w:p w:rsidR="00A602AA" w:rsidRDefault="00A602AA" w:rsidP="00AC4230">
      <w:pPr>
        <w:spacing w:after="0"/>
        <w:rPr>
          <w:rFonts w:ascii="Times New Roman" w:hAnsi="Times New Roman"/>
          <w:sz w:val="24"/>
        </w:rPr>
      </w:pPr>
    </w:p>
    <w:p w:rsidR="003943F6" w:rsidRPr="003943F6" w:rsidRDefault="003943F6" w:rsidP="00AC4230">
      <w:pPr>
        <w:spacing w:after="0"/>
        <w:rPr>
          <w:rFonts w:ascii="Times New Roman" w:hAnsi="Times New Roman"/>
          <w:b/>
          <w:sz w:val="24"/>
        </w:rPr>
      </w:pPr>
      <w:r w:rsidRPr="003943F6">
        <w:rPr>
          <w:rFonts w:ascii="Times New Roman" w:hAnsi="Times New Roman"/>
          <w:b/>
          <w:sz w:val="24"/>
        </w:rPr>
        <w:t>Evaluation of Events Survey</w:t>
      </w:r>
    </w:p>
    <w:p w:rsidR="003943F6" w:rsidRDefault="003943F6" w:rsidP="00AC4230">
      <w:pPr>
        <w:spacing w:after="0"/>
        <w:rPr>
          <w:rFonts w:ascii="Times New Roman" w:hAnsi="Times New Roman"/>
          <w:sz w:val="24"/>
        </w:rPr>
      </w:pPr>
    </w:p>
    <w:p w:rsidR="003943F6" w:rsidRDefault="003943F6" w:rsidP="00AC4230">
      <w:pPr>
        <w:spacing w:after="0"/>
        <w:rPr>
          <w:rFonts w:ascii="Times New Roman" w:hAnsi="Times New Roman"/>
          <w:sz w:val="24"/>
        </w:rPr>
      </w:pPr>
      <w:r>
        <w:rPr>
          <w:rFonts w:ascii="Times New Roman" w:hAnsi="Times New Roman"/>
          <w:sz w:val="24"/>
        </w:rPr>
        <w:t xml:space="preserve">Dr. Clayton expressed her appreciation of the feedback she had received from committee members regarding the wording and content of the evaluation survey developed for the </w:t>
      </w:r>
      <w:r w:rsidRPr="003943F6">
        <w:rPr>
          <w:rFonts w:ascii="Times New Roman" w:hAnsi="Times New Roman"/>
          <w:sz w:val="24"/>
        </w:rPr>
        <w:t>33rd Annual Martin Luther King, Jr. Commemorative Event</w:t>
      </w:r>
      <w:r>
        <w:rPr>
          <w:rFonts w:ascii="Times New Roman" w:hAnsi="Times New Roman"/>
          <w:sz w:val="24"/>
        </w:rPr>
        <w:t xml:space="preserve">. She indicated that she would develop a similar evaluation survey for the Spring Diversity Forum, which she would circulate for comments from the committee. The purpose of these evaluation surveys is to provide a consistent format for feedback on events; to that end, Dr. Clayton appealed to the committee to provide guidance on questions and/or wording that </w:t>
      </w:r>
      <w:proofErr w:type="gramStart"/>
      <w:r>
        <w:rPr>
          <w:rFonts w:ascii="Times New Roman" w:hAnsi="Times New Roman"/>
          <w:sz w:val="24"/>
        </w:rPr>
        <w:t>could be added</w:t>
      </w:r>
      <w:proofErr w:type="gramEnd"/>
      <w:r>
        <w:rPr>
          <w:rFonts w:ascii="Times New Roman" w:hAnsi="Times New Roman"/>
          <w:sz w:val="24"/>
        </w:rPr>
        <w:t xml:space="preserve"> to this survey to ensure it was measuring the objectives related to diversity found in Strategic Plan. </w:t>
      </w:r>
    </w:p>
    <w:p w:rsidR="003943F6" w:rsidRDefault="003943F6" w:rsidP="00AC4230">
      <w:pPr>
        <w:spacing w:after="0"/>
        <w:rPr>
          <w:rFonts w:ascii="Times New Roman" w:hAnsi="Times New Roman"/>
          <w:sz w:val="24"/>
        </w:rPr>
      </w:pPr>
    </w:p>
    <w:p w:rsidR="003943F6" w:rsidRDefault="003943F6" w:rsidP="00524C3A">
      <w:pPr>
        <w:spacing w:after="0"/>
        <w:rPr>
          <w:rFonts w:ascii="Times New Roman" w:hAnsi="Times New Roman"/>
          <w:b/>
          <w:sz w:val="24"/>
        </w:rPr>
      </w:pPr>
      <w:r>
        <w:rPr>
          <w:rFonts w:ascii="Times New Roman" w:hAnsi="Times New Roman"/>
          <w:b/>
          <w:sz w:val="24"/>
        </w:rPr>
        <w:t>Diversity Statement</w:t>
      </w:r>
    </w:p>
    <w:p w:rsidR="003943F6" w:rsidRDefault="003943F6" w:rsidP="00524C3A">
      <w:pPr>
        <w:spacing w:after="0"/>
        <w:rPr>
          <w:rFonts w:ascii="Times New Roman" w:hAnsi="Times New Roman"/>
          <w:sz w:val="24"/>
        </w:rPr>
      </w:pPr>
    </w:p>
    <w:p w:rsidR="003943F6" w:rsidRDefault="003943F6" w:rsidP="00524C3A">
      <w:pPr>
        <w:spacing w:after="0"/>
        <w:rPr>
          <w:rFonts w:ascii="Times New Roman" w:hAnsi="Times New Roman"/>
          <w:sz w:val="24"/>
        </w:rPr>
      </w:pPr>
      <w:r>
        <w:rPr>
          <w:rFonts w:ascii="Times New Roman" w:hAnsi="Times New Roman"/>
          <w:sz w:val="24"/>
        </w:rPr>
        <w:t xml:space="preserve">Dr. Yarbrough indicated that there is a trend among institutions of higher education towards creating formal diversity statements for individual campuses. Dr. Charleston indicated that UW-W is behind the trend in this regard. </w:t>
      </w:r>
      <w:r w:rsidRPr="003943F6">
        <w:rPr>
          <w:rFonts w:ascii="Times New Roman" w:hAnsi="Times New Roman"/>
          <w:sz w:val="24"/>
        </w:rPr>
        <w:t>Marco Marquez</w:t>
      </w:r>
      <w:r>
        <w:rPr>
          <w:rFonts w:ascii="Times New Roman" w:hAnsi="Times New Roman"/>
          <w:sz w:val="24"/>
        </w:rPr>
        <w:t xml:space="preserve"> indicated that he believed that the sub-committee that met in the summer to discuss the diversity statement should meet again to confirm the changes to the language of the statement discussed in August; following this meeting, the diversity statement </w:t>
      </w:r>
      <w:proofErr w:type="gramStart"/>
      <w:r>
        <w:rPr>
          <w:rFonts w:ascii="Times New Roman" w:hAnsi="Times New Roman"/>
          <w:sz w:val="24"/>
        </w:rPr>
        <w:t>could then again be presented</w:t>
      </w:r>
      <w:proofErr w:type="gramEnd"/>
      <w:r>
        <w:rPr>
          <w:rFonts w:ascii="Times New Roman" w:hAnsi="Times New Roman"/>
          <w:sz w:val="24"/>
        </w:rPr>
        <w:t xml:space="preserve"> to the IE committee as a whole for </w:t>
      </w:r>
      <w:r w:rsidRPr="001B2C54">
        <w:rPr>
          <w:rFonts w:ascii="Times New Roman" w:hAnsi="Times New Roman"/>
          <w:sz w:val="24"/>
        </w:rPr>
        <w:t xml:space="preserve">discussion. Dr. Yarbrough indicated that Brittany </w:t>
      </w:r>
      <w:proofErr w:type="gramStart"/>
      <w:r w:rsidRPr="001B2C54">
        <w:rPr>
          <w:rFonts w:ascii="Times New Roman" w:hAnsi="Times New Roman"/>
          <w:sz w:val="24"/>
        </w:rPr>
        <w:t>will</w:t>
      </w:r>
      <w:proofErr w:type="gramEnd"/>
      <w:r w:rsidRPr="001B2C54">
        <w:rPr>
          <w:rFonts w:ascii="Times New Roman" w:hAnsi="Times New Roman"/>
          <w:sz w:val="24"/>
        </w:rPr>
        <w:t xml:space="preserve"> send out the current statement to the summer sub-committee and arrange a meeting. He also indicated that reviewing the Diversity Statement </w:t>
      </w:r>
      <w:proofErr w:type="gramStart"/>
      <w:r w:rsidRPr="001B2C54">
        <w:rPr>
          <w:rFonts w:ascii="Times New Roman" w:hAnsi="Times New Roman"/>
          <w:sz w:val="24"/>
        </w:rPr>
        <w:t>should be added</w:t>
      </w:r>
      <w:proofErr w:type="gramEnd"/>
      <w:r w:rsidRPr="001B2C54">
        <w:rPr>
          <w:rFonts w:ascii="Times New Roman" w:hAnsi="Times New Roman"/>
          <w:sz w:val="24"/>
        </w:rPr>
        <w:t xml:space="preserve"> as an agenda item for the March meeting.</w:t>
      </w:r>
    </w:p>
    <w:p w:rsidR="003943F6" w:rsidRPr="003943F6" w:rsidRDefault="003943F6" w:rsidP="00524C3A">
      <w:pPr>
        <w:spacing w:after="0"/>
        <w:rPr>
          <w:rFonts w:ascii="Times New Roman" w:hAnsi="Times New Roman"/>
          <w:sz w:val="24"/>
        </w:rPr>
      </w:pPr>
      <w:r>
        <w:rPr>
          <w:rFonts w:ascii="Times New Roman" w:hAnsi="Times New Roman"/>
          <w:sz w:val="24"/>
        </w:rPr>
        <w:t xml:space="preserve"> </w:t>
      </w:r>
      <w:bookmarkStart w:id="0" w:name="_GoBack"/>
      <w:bookmarkEnd w:id="0"/>
    </w:p>
    <w:p w:rsidR="003943F6" w:rsidRDefault="003943F6" w:rsidP="00524C3A">
      <w:pPr>
        <w:spacing w:after="0"/>
        <w:rPr>
          <w:rFonts w:ascii="Times New Roman" w:hAnsi="Times New Roman"/>
          <w:b/>
          <w:sz w:val="24"/>
        </w:rPr>
      </w:pPr>
      <w:r>
        <w:rPr>
          <w:rFonts w:ascii="Times New Roman" w:hAnsi="Times New Roman"/>
          <w:b/>
          <w:sz w:val="24"/>
        </w:rPr>
        <w:t xml:space="preserve">Trajectory of the Committee </w:t>
      </w:r>
    </w:p>
    <w:p w:rsidR="003943F6" w:rsidRDefault="003943F6" w:rsidP="00524C3A">
      <w:pPr>
        <w:spacing w:after="0"/>
        <w:rPr>
          <w:rFonts w:ascii="Times New Roman" w:hAnsi="Times New Roman"/>
          <w:b/>
          <w:sz w:val="24"/>
        </w:rPr>
      </w:pPr>
    </w:p>
    <w:p w:rsidR="00DE3B59" w:rsidRDefault="003943F6" w:rsidP="00524C3A">
      <w:pPr>
        <w:spacing w:after="0"/>
        <w:rPr>
          <w:rFonts w:ascii="Times New Roman" w:hAnsi="Times New Roman"/>
          <w:sz w:val="24"/>
        </w:rPr>
      </w:pPr>
      <w:r>
        <w:rPr>
          <w:rFonts w:ascii="Times New Roman" w:hAnsi="Times New Roman"/>
          <w:sz w:val="24"/>
        </w:rPr>
        <w:t xml:space="preserve">With regard to the Campus Climate Survey, Dr. Yarbrough thanked the summer sub-committee, under the leadership of Dr. Toms, for their work on the campus climate survey. Following a meeting of SPBC, Dr. Yarbrough has decided to </w:t>
      </w:r>
      <w:r w:rsidR="00DE3B59">
        <w:rPr>
          <w:rFonts w:ascii="Times New Roman" w:hAnsi="Times New Roman"/>
          <w:sz w:val="24"/>
        </w:rPr>
        <w:t xml:space="preserve">use an outside vendor for this survey, and cabinet is in agreement with this decision. Dr. Luedke asked what types of vendor Dr. Yarbrough was considering for the survey design and administration, and whether the survey content already discussed </w:t>
      </w:r>
      <w:proofErr w:type="gramStart"/>
      <w:r w:rsidR="00DE3B59">
        <w:rPr>
          <w:rFonts w:ascii="Times New Roman" w:hAnsi="Times New Roman"/>
          <w:sz w:val="24"/>
        </w:rPr>
        <w:t>could be incorporated</w:t>
      </w:r>
      <w:proofErr w:type="gramEnd"/>
      <w:r w:rsidR="00DE3B59">
        <w:rPr>
          <w:rFonts w:ascii="Times New Roman" w:hAnsi="Times New Roman"/>
          <w:sz w:val="24"/>
        </w:rPr>
        <w:t xml:space="preserve"> into the vendor survey. Dr. Yarbrough replied that he planned to consider only those vendors who work primarily with institutions of higher education. Dr. Luedke also asked if the IE committee would get a say in which vendor was eventually chosen to administer the climate </w:t>
      </w:r>
      <w:proofErr w:type="gramStart"/>
      <w:r w:rsidR="00DE3B59">
        <w:rPr>
          <w:rFonts w:ascii="Times New Roman" w:hAnsi="Times New Roman"/>
          <w:sz w:val="24"/>
        </w:rPr>
        <w:t>survey,</w:t>
      </w:r>
      <w:proofErr w:type="gramEnd"/>
      <w:r w:rsidR="00DE3B59">
        <w:rPr>
          <w:rFonts w:ascii="Times New Roman" w:hAnsi="Times New Roman"/>
          <w:sz w:val="24"/>
        </w:rPr>
        <w:t xml:space="preserve"> and Dr. Toms asked if the IE committee would get an opportunity to meet with the vendors. Dr. Yarbrough indicated that he planned to select five (5) vendors for the committee to review.</w:t>
      </w:r>
    </w:p>
    <w:p w:rsidR="00524C3A" w:rsidRDefault="00DE3B59" w:rsidP="00524C3A">
      <w:pPr>
        <w:spacing w:after="0"/>
        <w:rPr>
          <w:rFonts w:ascii="Times New Roman" w:hAnsi="Times New Roman"/>
          <w:sz w:val="24"/>
        </w:rPr>
      </w:pPr>
      <w:r>
        <w:rPr>
          <w:rFonts w:ascii="Times New Roman" w:hAnsi="Times New Roman"/>
          <w:sz w:val="24"/>
        </w:rPr>
        <w:lastRenderedPageBreak/>
        <w:t xml:space="preserve">Dr. Bamgbose asked if the statement regarding cultural fluency was still part of the Strategic Plan objectives related to diversity. Dr. Yarbrough indicated that he had </w:t>
      </w:r>
      <w:proofErr w:type="gramStart"/>
      <w:r>
        <w:rPr>
          <w:rFonts w:ascii="Times New Roman" w:hAnsi="Times New Roman"/>
          <w:sz w:val="24"/>
        </w:rPr>
        <w:t>explained to SPBC the difficulty of completing Objective 2 before Objective 1 was complete, as these objectives are co-dependent</w:t>
      </w:r>
      <w:proofErr w:type="gramEnd"/>
      <w:r>
        <w:rPr>
          <w:rFonts w:ascii="Times New Roman" w:hAnsi="Times New Roman"/>
          <w:sz w:val="24"/>
        </w:rPr>
        <w:t xml:space="preserve">. Dr. Yarbrough indicated that these objectives </w:t>
      </w:r>
      <w:proofErr w:type="gramStart"/>
      <w:r>
        <w:rPr>
          <w:rFonts w:ascii="Times New Roman" w:hAnsi="Times New Roman"/>
          <w:sz w:val="24"/>
        </w:rPr>
        <w:t>are being discussed</w:t>
      </w:r>
      <w:proofErr w:type="gramEnd"/>
      <w:r>
        <w:rPr>
          <w:rFonts w:ascii="Times New Roman" w:hAnsi="Times New Roman"/>
          <w:sz w:val="24"/>
        </w:rPr>
        <w:t xml:space="preserve"> at the cabinet level, and that he will send out the current language being discussed to the committee.</w:t>
      </w:r>
    </w:p>
    <w:p w:rsidR="00DE3B59" w:rsidRDefault="00DE3B59" w:rsidP="00524C3A">
      <w:pPr>
        <w:spacing w:after="0"/>
        <w:rPr>
          <w:rFonts w:ascii="Times New Roman" w:hAnsi="Times New Roman"/>
          <w:sz w:val="24"/>
        </w:rPr>
      </w:pPr>
    </w:p>
    <w:p w:rsidR="00DE3B59" w:rsidRDefault="00DE3B59" w:rsidP="00524C3A">
      <w:pPr>
        <w:spacing w:after="0"/>
        <w:rPr>
          <w:rFonts w:ascii="Times New Roman" w:hAnsi="Times New Roman"/>
          <w:sz w:val="24"/>
        </w:rPr>
      </w:pPr>
      <w:r>
        <w:rPr>
          <w:rFonts w:ascii="Times New Roman" w:hAnsi="Times New Roman"/>
          <w:sz w:val="24"/>
        </w:rPr>
        <w:t xml:space="preserve">The conversation then returned to the issue of the climate survey. Dr. Yarbrough explained to the committee that UW system is still planning to conduct a campus climate survey that contains a sexual harassment component; however, while the UW system survey is still scheduled to be administered in </w:t>
      </w:r>
      <w:proofErr w:type="gramStart"/>
      <w:r>
        <w:rPr>
          <w:rFonts w:ascii="Times New Roman" w:hAnsi="Times New Roman"/>
          <w:sz w:val="24"/>
        </w:rPr>
        <w:t>Fall</w:t>
      </w:r>
      <w:proofErr w:type="gramEnd"/>
      <w:r>
        <w:rPr>
          <w:rFonts w:ascii="Times New Roman" w:hAnsi="Times New Roman"/>
          <w:sz w:val="24"/>
        </w:rPr>
        <w:t xml:space="preserve"> 2019, it is unlikely that UW system will be able to meet that deadline. </w:t>
      </w:r>
    </w:p>
    <w:p w:rsidR="00DE3B59" w:rsidRDefault="00DE3B59" w:rsidP="00524C3A">
      <w:pPr>
        <w:spacing w:after="0"/>
        <w:rPr>
          <w:rFonts w:ascii="Times New Roman" w:hAnsi="Times New Roman"/>
          <w:sz w:val="24"/>
        </w:rPr>
      </w:pPr>
    </w:p>
    <w:p w:rsidR="007F5A4B" w:rsidRDefault="00DE3B59" w:rsidP="00524C3A">
      <w:pPr>
        <w:spacing w:after="0"/>
        <w:rPr>
          <w:rFonts w:ascii="Times New Roman" w:hAnsi="Times New Roman"/>
          <w:sz w:val="24"/>
        </w:rPr>
      </w:pPr>
      <w:r>
        <w:rPr>
          <w:rFonts w:ascii="Times New Roman" w:hAnsi="Times New Roman"/>
          <w:sz w:val="24"/>
        </w:rPr>
        <w:t xml:space="preserve">Dr. Yarbrough indicated that the campus climate survey was a priority in part because no survey of this kind </w:t>
      </w:r>
      <w:proofErr w:type="gramStart"/>
      <w:r>
        <w:rPr>
          <w:rFonts w:ascii="Times New Roman" w:hAnsi="Times New Roman"/>
          <w:sz w:val="24"/>
        </w:rPr>
        <w:t>had been administered</w:t>
      </w:r>
      <w:proofErr w:type="gramEnd"/>
      <w:r>
        <w:rPr>
          <w:rFonts w:ascii="Times New Roman" w:hAnsi="Times New Roman"/>
          <w:sz w:val="24"/>
        </w:rPr>
        <w:t xml:space="preserve"> on campus since 2008. Some committee members mentioned that they remembered that a UW system survey on climate </w:t>
      </w:r>
      <w:proofErr w:type="gramStart"/>
      <w:r>
        <w:rPr>
          <w:rFonts w:ascii="Times New Roman" w:hAnsi="Times New Roman"/>
          <w:sz w:val="24"/>
        </w:rPr>
        <w:t>had been administered</w:t>
      </w:r>
      <w:proofErr w:type="gramEnd"/>
      <w:r>
        <w:rPr>
          <w:rFonts w:ascii="Times New Roman" w:hAnsi="Times New Roman"/>
          <w:sz w:val="24"/>
        </w:rPr>
        <w:t xml:space="preserve"> in 2017, but they could not remember what it contained. </w:t>
      </w:r>
    </w:p>
    <w:p w:rsidR="007F5A4B" w:rsidRDefault="007F5A4B" w:rsidP="00524C3A">
      <w:pPr>
        <w:spacing w:after="0"/>
        <w:rPr>
          <w:rFonts w:ascii="Times New Roman" w:hAnsi="Times New Roman"/>
          <w:sz w:val="24"/>
        </w:rPr>
      </w:pPr>
    </w:p>
    <w:p w:rsidR="007F5A4B" w:rsidRDefault="00DE3B59" w:rsidP="00524C3A">
      <w:pPr>
        <w:spacing w:after="0"/>
        <w:rPr>
          <w:rFonts w:ascii="Times New Roman" w:hAnsi="Times New Roman"/>
          <w:sz w:val="24"/>
        </w:rPr>
      </w:pPr>
      <w:r>
        <w:rPr>
          <w:rFonts w:ascii="Times New Roman" w:hAnsi="Times New Roman"/>
          <w:sz w:val="24"/>
        </w:rPr>
        <w:t xml:space="preserve">Terry Tumbarello indicated that EAB </w:t>
      </w:r>
      <w:r w:rsidR="007F5A4B">
        <w:rPr>
          <w:rFonts w:ascii="Times New Roman" w:hAnsi="Times New Roman"/>
          <w:sz w:val="24"/>
        </w:rPr>
        <w:t xml:space="preserve">(the vendor replacing </w:t>
      </w:r>
      <w:proofErr w:type="spellStart"/>
      <w:r w:rsidR="007F5A4B">
        <w:rPr>
          <w:rFonts w:ascii="Times New Roman" w:hAnsi="Times New Roman"/>
          <w:sz w:val="24"/>
        </w:rPr>
        <w:t>Mapworks</w:t>
      </w:r>
      <w:proofErr w:type="spellEnd"/>
      <w:r w:rsidR="007F5A4B">
        <w:rPr>
          <w:rFonts w:ascii="Times New Roman" w:hAnsi="Times New Roman"/>
          <w:sz w:val="24"/>
        </w:rPr>
        <w:t xml:space="preserve"> on campus this fall) has a campus climate study program that may already be paid for as part of the new contract. If this is the case, it may eliminate the need for a RFP. Dr. Bamgbose asked if it would be possible to modify the EAB survey, and Terry Tumbarello replied that he did not know if this were the case. </w:t>
      </w:r>
    </w:p>
    <w:p w:rsidR="007F5A4B" w:rsidRPr="003943F6" w:rsidRDefault="007F5A4B" w:rsidP="00524C3A">
      <w:pPr>
        <w:spacing w:after="0"/>
        <w:rPr>
          <w:rFonts w:ascii="Times New Roman" w:hAnsi="Times New Roman"/>
          <w:sz w:val="24"/>
        </w:rPr>
      </w:pPr>
    </w:p>
    <w:p w:rsidR="00524C3A" w:rsidRDefault="007F5A4B" w:rsidP="00AC4230">
      <w:pPr>
        <w:spacing w:after="0"/>
        <w:rPr>
          <w:rFonts w:ascii="Times New Roman" w:hAnsi="Times New Roman"/>
          <w:sz w:val="24"/>
        </w:rPr>
      </w:pPr>
      <w:r w:rsidRPr="007F5A4B">
        <w:rPr>
          <w:rFonts w:ascii="Times New Roman" w:hAnsi="Times New Roman"/>
          <w:sz w:val="24"/>
        </w:rPr>
        <w:t xml:space="preserve">Bob Barry asked if </w:t>
      </w:r>
      <w:r>
        <w:rPr>
          <w:rFonts w:ascii="Times New Roman" w:hAnsi="Times New Roman"/>
          <w:sz w:val="24"/>
        </w:rPr>
        <w:t>anyone had been able to find a copy of the 2008 survey, and Dr. Toms indicated that she had sent a copy of this survey to Dr. Yarbrough in January.</w:t>
      </w:r>
    </w:p>
    <w:p w:rsidR="007F5A4B" w:rsidRDefault="007F5A4B" w:rsidP="00AC4230">
      <w:pPr>
        <w:spacing w:after="0"/>
        <w:rPr>
          <w:rFonts w:ascii="Times New Roman" w:hAnsi="Times New Roman"/>
          <w:sz w:val="24"/>
        </w:rPr>
      </w:pPr>
    </w:p>
    <w:p w:rsidR="007F5A4B" w:rsidRDefault="007F5A4B" w:rsidP="00AC4230">
      <w:pPr>
        <w:spacing w:after="0"/>
        <w:rPr>
          <w:rFonts w:ascii="Times New Roman" w:hAnsi="Times New Roman"/>
          <w:sz w:val="24"/>
        </w:rPr>
      </w:pPr>
      <w:r>
        <w:rPr>
          <w:rFonts w:ascii="Times New Roman" w:hAnsi="Times New Roman"/>
          <w:sz w:val="24"/>
        </w:rPr>
        <w:t xml:space="preserve">Dr. Yarbrough announced that he had met with the Inclusive Excellence Fellows to discuss the program. The stipend for these fellows </w:t>
      </w:r>
      <w:proofErr w:type="gramStart"/>
      <w:r>
        <w:rPr>
          <w:rFonts w:ascii="Times New Roman" w:hAnsi="Times New Roman"/>
          <w:sz w:val="24"/>
        </w:rPr>
        <w:t>will be raised</w:t>
      </w:r>
      <w:proofErr w:type="gramEnd"/>
      <w:r>
        <w:rPr>
          <w:rFonts w:ascii="Times New Roman" w:hAnsi="Times New Roman"/>
          <w:sz w:val="24"/>
        </w:rPr>
        <w:t xml:space="preserve"> to $48,000/year. Starting this coming AY, Fellows </w:t>
      </w:r>
      <w:proofErr w:type="gramStart"/>
      <w:r>
        <w:rPr>
          <w:rFonts w:ascii="Times New Roman" w:hAnsi="Times New Roman"/>
          <w:sz w:val="24"/>
        </w:rPr>
        <w:t>will be expected</w:t>
      </w:r>
      <w:proofErr w:type="gramEnd"/>
      <w:r>
        <w:rPr>
          <w:rFonts w:ascii="Times New Roman" w:hAnsi="Times New Roman"/>
          <w:sz w:val="24"/>
        </w:rPr>
        <w:t xml:space="preserve"> to serve on the IE Committee associated with their College; if they continue with the fellowship into a second year, they would be invited to serve on the Chancellor’s IE Committee. Dr. Yarbrough indicated the announcement regarding the IE Fellowship </w:t>
      </w:r>
      <w:proofErr w:type="gramStart"/>
      <w:r>
        <w:rPr>
          <w:rFonts w:ascii="Times New Roman" w:hAnsi="Times New Roman"/>
          <w:sz w:val="24"/>
        </w:rPr>
        <w:t>would be sent</w:t>
      </w:r>
      <w:proofErr w:type="gramEnd"/>
      <w:r>
        <w:rPr>
          <w:rFonts w:ascii="Times New Roman" w:hAnsi="Times New Roman"/>
          <w:sz w:val="24"/>
        </w:rPr>
        <w:t xml:space="preserve"> out next week and he encouraged the committee to encourage individuals to apply.</w:t>
      </w:r>
    </w:p>
    <w:p w:rsidR="007F5A4B" w:rsidRDefault="007F5A4B" w:rsidP="00AC4230">
      <w:pPr>
        <w:spacing w:after="0"/>
        <w:rPr>
          <w:rFonts w:ascii="Times New Roman" w:hAnsi="Times New Roman"/>
          <w:sz w:val="24"/>
        </w:rPr>
      </w:pPr>
    </w:p>
    <w:p w:rsidR="007F5A4B" w:rsidRDefault="007F5A4B" w:rsidP="00AC4230">
      <w:pPr>
        <w:spacing w:after="0"/>
        <w:rPr>
          <w:rFonts w:ascii="Times New Roman" w:hAnsi="Times New Roman"/>
          <w:sz w:val="24"/>
        </w:rPr>
      </w:pPr>
      <w:r>
        <w:rPr>
          <w:rFonts w:ascii="Times New Roman" w:hAnsi="Times New Roman"/>
          <w:sz w:val="24"/>
        </w:rPr>
        <w:t>Bob Barry asked if IE Fellows have the capacity to contribute to the sub-committees associated with the Chancellor’s IE committee. Dr. Yarbrough responded that each College had been asked to create a Diversity Coordinator Program (modelled on the template pioneered by Dr. Toms in the College of Education and Professional Development), and that Fellows were to work with the Diversity Coordinator in each College.</w:t>
      </w:r>
    </w:p>
    <w:p w:rsidR="007F5A4B" w:rsidRDefault="007F5A4B" w:rsidP="00AC4230">
      <w:pPr>
        <w:spacing w:after="0"/>
        <w:rPr>
          <w:rFonts w:ascii="Times New Roman" w:hAnsi="Times New Roman"/>
          <w:sz w:val="24"/>
        </w:rPr>
      </w:pPr>
    </w:p>
    <w:p w:rsidR="00901AB8" w:rsidRDefault="007F5A4B" w:rsidP="00AC4230">
      <w:pPr>
        <w:spacing w:after="0"/>
        <w:rPr>
          <w:rFonts w:ascii="Times New Roman" w:hAnsi="Times New Roman"/>
          <w:sz w:val="24"/>
        </w:rPr>
      </w:pPr>
      <w:r>
        <w:rPr>
          <w:rFonts w:ascii="Times New Roman" w:hAnsi="Times New Roman"/>
          <w:sz w:val="24"/>
        </w:rPr>
        <w:t xml:space="preserve">Dr. Yarbrough indicated that he appreciated the efforts of everyone who has supported the committee over the last nine (9) months. </w:t>
      </w:r>
    </w:p>
    <w:p w:rsidR="007F5A4B" w:rsidRDefault="007F5A4B" w:rsidP="00AC4230">
      <w:pPr>
        <w:spacing w:after="0"/>
        <w:rPr>
          <w:rFonts w:ascii="Times New Roman" w:hAnsi="Times New Roman"/>
          <w:sz w:val="24"/>
        </w:rPr>
      </w:pPr>
    </w:p>
    <w:p w:rsidR="007F5A4B" w:rsidRPr="007F5A4B" w:rsidRDefault="007F5A4B" w:rsidP="00AC4230">
      <w:pPr>
        <w:spacing w:after="0"/>
        <w:rPr>
          <w:rFonts w:ascii="Times New Roman" w:hAnsi="Times New Roman"/>
          <w:b/>
          <w:sz w:val="24"/>
        </w:rPr>
      </w:pPr>
      <w:r w:rsidRPr="007F5A4B">
        <w:rPr>
          <w:rFonts w:ascii="Times New Roman" w:hAnsi="Times New Roman"/>
          <w:b/>
          <w:sz w:val="24"/>
        </w:rPr>
        <w:t>Questions</w:t>
      </w:r>
    </w:p>
    <w:p w:rsidR="007F5A4B" w:rsidRDefault="007F5A4B" w:rsidP="00AC4230">
      <w:pPr>
        <w:spacing w:after="0"/>
        <w:rPr>
          <w:rFonts w:ascii="Times New Roman" w:hAnsi="Times New Roman"/>
          <w:b/>
          <w:sz w:val="24"/>
        </w:rPr>
      </w:pPr>
    </w:p>
    <w:p w:rsidR="007F5A4B" w:rsidRDefault="007F5A4B" w:rsidP="00AC4230">
      <w:pPr>
        <w:spacing w:after="0"/>
        <w:rPr>
          <w:rFonts w:ascii="Times New Roman" w:hAnsi="Times New Roman"/>
          <w:sz w:val="24"/>
        </w:rPr>
      </w:pPr>
      <w:r>
        <w:rPr>
          <w:rFonts w:ascii="Times New Roman" w:hAnsi="Times New Roman"/>
          <w:sz w:val="24"/>
        </w:rPr>
        <w:lastRenderedPageBreak/>
        <w:t>Marco Marquez shared with the committee that he would be graduating in the spring, and that he will work with WSG to find new student government representatives for this committee</w:t>
      </w:r>
      <w:r w:rsidR="00CF022B">
        <w:rPr>
          <w:rFonts w:ascii="Times New Roman" w:hAnsi="Times New Roman"/>
          <w:sz w:val="24"/>
        </w:rPr>
        <w:t>. He plans to bring two new students to next committee meeting.</w:t>
      </w:r>
    </w:p>
    <w:p w:rsidR="00CF022B" w:rsidRDefault="00CF022B" w:rsidP="00AC4230">
      <w:pPr>
        <w:spacing w:after="0"/>
        <w:rPr>
          <w:rFonts w:ascii="Times New Roman" w:hAnsi="Times New Roman"/>
          <w:sz w:val="24"/>
        </w:rPr>
      </w:pPr>
    </w:p>
    <w:p w:rsidR="00CF022B" w:rsidRDefault="00CF022B" w:rsidP="00AC4230">
      <w:pPr>
        <w:spacing w:after="0"/>
        <w:rPr>
          <w:rFonts w:ascii="Times New Roman" w:hAnsi="Times New Roman"/>
          <w:sz w:val="24"/>
        </w:rPr>
      </w:pPr>
      <w:r>
        <w:rPr>
          <w:rFonts w:ascii="Times New Roman" w:hAnsi="Times New Roman"/>
          <w:sz w:val="24"/>
        </w:rPr>
        <w:t>Dr. Luedke indicated that she believed that students should receive a stipend for participating in this committee.</w:t>
      </w:r>
    </w:p>
    <w:p w:rsidR="00CF022B" w:rsidRPr="007F5A4B" w:rsidRDefault="00CF022B" w:rsidP="00AC4230">
      <w:pPr>
        <w:spacing w:after="0"/>
        <w:rPr>
          <w:rFonts w:ascii="Times New Roman" w:hAnsi="Times New Roman"/>
          <w:sz w:val="24"/>
        </w:rPr>
      </w:pPr>
    </w:p>
    <w:p w:rsidR="000E0E67" w:rsidRDefault="000E0E67" w:rsidP="00AC4230">
      <w:pPr>
        <w:spacing w:after="0"/>
        <w:rPr>
          <w:rFonts w:ascii="Times New Roman" w:hAnsi="Times New Roman"/>
          <w:b/>
          <w:sz w:val="24"/>
        </w:rPr>
      </w:pPr>
      <w:r>
        <w:rPr>
          <w:rFonts w:ascii="Times New Roman" w:hAnsi="Times New Roman"/>
          <w:b/>
          <w:sz w:val="24"/>
        </w:rPr>
        <w:t>Adjournment</w:t>
      </w:r>
    </w:p>
    <w:p w:rsidR="000E0E67" w:rsidRDefault="000E0E67" w:rsidP="00AC4230">
      <w:pPr>
        <w:spacing w:after="0"/>
        <w:rPr>
          <w:rFonts w:ascii="Times New Roman" w:hAnsi="Times New Roman"/>
          <w:b/>
          <w:sz w:val="24"/>
        </w:rPr>
      </w:pPr>
    </w:p>
    <w:p w:rsidR="00D46390" w:rsidRPr="00290BF3" w:rsidRDefault="00CF022B" w:rsidP="00AC4230">
      <w:pPr>
        <w:spacing w:after="0"/>
        <w:rPr>
          <w:rFonts w:ascii="Times New Roman" w:hAnsi="Times New Roman"/>
          <w:sz w:val="24"/>
        </w:rPr>
      </w:pPr>
      <w:r>
        <w:rPr>
          <w:rFonts w:ascii="Times New Roman" w:hAnsi="Times New Roman"/>
          <w:sz w:val="24"/>
        </w:rPr>
        <w:t xml:space="preserve">Marco Marquez </w:t>
      </w:r>
      <w:r w:rsidR="00290BF3">
        <w:rPr>
          <w:rFonts w:ascii="Times New Roman" w:hAnsi="Times New Roman"/>
          <w:sz w:val="24"/>
        </w:rPr>
        <w:t xml:space="preserve">moved to adjourn and Dr. </w:t>
      </w:r>
      <w:r>
        <w:rPr>
          <w:rFonts w:ascii="Times New Roman" w:hAnsi="Times New Roman"/>
          <w:sz w:val="24"/>
        </w:rPr>
        <w:t>Wildermuth</w:t>
      </w:r>
      <w:r w:rsidR="00290BF3">
        <w:rPr>
          <w:rFonts w:ascii="Times New Roman" w:hAnsi="Times New Roman"/>
          <w:sz w:val="24"/>
        </w:rPr>
        <w:t xml:space="preserve"> seconded.</w:t>
      </w:r>
      <w:r w:rsidR="00D46390" w:rsidRPr="00D46390">
        <w:rPr>
          <w:rFonts w:ascii="Times New Roman" w:hAnsi="Times New Roman"/>
          <w:sz w:val="24"/>
        </w:rPr>
        <w:t xml:space="preserve"> </w:t>
      </w:r>
    </w:p>
    <w:p w:rsidR="00290BF3" w:rsidRDefault="00290BF3" w:rsidP="00AC4230">
      <w:pPr>
        <w:spacing w:after="0"/>
        <w:rPr>
          <w:rFonts w:ascii="Times New Roman" w:hAnsi="Times New Roman"/>
          <w:i/>
          <w:sz w:val="24"/>
        </w:rPr>
      </w:pPr>
    </w:p>
    <w:p w:rsidR="000E0E67" w:rsidRPr="000E0E67" w:rsidRDefault="00290BF3" w:rsidP="00AC4230">
      <w:pPr>
        <w:spacing w:after="0"/>
        <w:rPr>
          <w:rFonts w:ascii="Times New Roman" w:hAnsi="Times New Roman"/>
          <w:i/>
          <w:sz w:val="24"/>
        </w:rPr>
      </w:pPr>
      <w:r>
        <w:rPr>
          <w:rFonts w:ascii="Times New Roman" w:hAnsi="Times New Roman"/>
          <w:i/>
          <w:sz w:val="24"/>
        </w:rPr>
        <w:t xml:space="preserve">Meeting adjourned at </w:t>
      </w:r>
      <w:r w:rsidR="00CF022B">
        <w:rPr>
          <w:rFonts w:ascii="Times New Roman" w:hAnsi="Times New Roman"/>
          <w:i/>
          <w:sz w:val="24"/>
        </w:rPr>
        <w:t>3:49 P</w:t>
      </w:r>
      <w:r w:rsidR="000E0E67" w:rsidRPr="000E0E67">
        <w:rPr>
          <w:rFonts w:ascii="Times New Roman" w:hAnsi="Times New Roman"/>
          <w:i/>
          <w:sz w:val="24"/>
        </w:rPr>
        <w:t>M</w:t>
      </w:r>
    </w:p>
    <w:p w:rsidR="003C0A86" w:rsidRPr="00F4284E" w:rsidRDefault="003C0A86" w:rsidP="00AC4230">
      <w:pPr>
        <w:spacing w:after="0"/>
        <w:rPr>
          <w:rFonts w:ascii="Times New Roman" w:hAnsi="Times New Roman"/>
          <w:sz w:val="24"/>
        </w:rPr>
      </w:pPr>
    </w:p>
    <w:sectPr w:rsidR="003C0A86" w:rsidRPr="00F428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FF" w:rsidRDefault="005E49FF" w:rsidP="004E3739">
      <w:pPr>
        <w:spacing w:after="0" w:line="240" w:lineRule="auto"/>
      </w:pPr>
      <w:r>
        <w:separator/>
      </w:r>
    </w:p>
  </w:endnote>
  <w:endnote w:type="continuationSeparator" w:id="0">
    <w:p w:rsidR="005E49FF" w:rsidRDefault="005E49FF"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1B2C54">
          <w:rPr>
            <w:noProof/>
          </w:rPr>
          <w:t>8</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FF" w:rsidRDefault="005E49FF" w:rsidP="004E3739">
      <w:pPr>
        <w:spacing w:after="0" w:line="240" w:lineRule="auto"/>
      </w:pPr>
      <w:r>
        <w:separator/>
      </w:r>
    </w:p>
  </w:footnote>
  <w:footnote w:type="continuationSeparator" w:id="0">
    <w:p w:rsidR="005E49FF" w:rsidRDefault="005E49FF"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554C3"/>
    <w:multiLevelType w:val="hybridMultilevel"/>
    <w:tmpl w:val="1A16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071BE"/>
    <w:multiLevelType w:val="hybridMultilevel"/>
    <w:tmpl w:val="C368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6669"/>
    <w:rsid w:val="00007A40"/>
    <w:rsid w:val="00013162"/>
    <w:rsid w:val="00016086"/>
    <w:rsid w:val="00027C20"/>
    <w:rsid w:val="00027E84"/>
    <w:rsid w:val="000309AB"/>
    <w:rsid w:val="000508CF"/>
    <w:rsid w:val="000509D8"/>
    <w:rsid w:val="0005291C"/>
    <w:rsid w:val="00073901"/>
    <w:rsid w:val="00077ACD"/>
    <w:rsid w:val="0009132D"/>
    <w:rsid w:val="000A331A"/>
    <w:rsid w:val="000A3798"/>
    <w:rsid w:val="000A40D9"/>
    <w:rsid w:val="000B71D1"/>
    <w:rsid w:val="000D3919"/>
    <w:rsid w:val="000D5FF4"/>
    <w:rsid w:val="000E0E67"/>
    <w:rsid w:val="000E75E1"/>
    <w:rsid w:val="000F35BA"/>
    <w:rsid w:val="00101CCA"/>
    <w:rsid w:val="00102307"/>
    <w:rsid w:val="001058FF"/>
    <w:rsid w:val="00117A69"/>
    <w:rsid w:val="001229E6"/>
    <w:rsid w:val="00123085"/>
    <w:rsid w:val="00124D40"/>
    <w:rsid w:val="00130176"/>
    <w:rsid w:val="00132AC6"/>
    <w:rsid w:val="00136F7F"/>
    <w:rsid w:val="00143E94"/>
    <w:rsid w:val="001465B4"/>
    <w:rsid w:val="00146F44"/>
    <w:rsid w:val="00146FD7"/>
    <w:rsid w:val="00156D01"/>
    <w:rsid w:val="00157CBD"/>
    <w:rsid w:val="00161656"/>
    <w:rsid w:val="0016431F"/>
    <w:rsid w:val="00165182"/>
    <w:rsid w:val="00175198"/>
    <w:rsid w:val="00183190"/>
    <w:rsid w:val="00185CB6"/>
    <w:rsid w:val="00196CAD"/>
    <w:rsid w:val="0019707C"/>
    <w:rsid w:val="00197921"/>
    <w:rsid w:val="001A0806"/>
    <w:rsid w:val="001A2819"/>
    <w:rsid w:val="001B143C"/>
    <w:rsid w:val="001B2C54"/>
    <w:rsid w:val="001B2E20"/>
    <w:rsid w:val="001C597A"/>
    <w:rsid w:val="001C7A12"/>
    <w:rsid w:val="001D6CAF"/>
    <w:rsid w:val="001D7FD2"/>
    <w:rsid w:val="001E259B"/>
    <w:rsid w:val="001E46BA"/>
    <w:rsid w:val="001E5C29"/>
    <w:rsid w:val="002077D7"/>
    <w:rsid w:val="00213E76"/>
    <w:rsid w:val="00216D14"/>
    <w:rsid w:val="00221870"/>
    <w:rsid w:val="002232A4"/>
    <w:rsid w:val="00225AB1"/>
    <w:rsid w:val="002269B9"/>
    <w:rsid w:val="00231EF2"/>
    <w:rsid w:val="002439F9"/>
    <w:rsid w:val="002451BD"/>
    <w:rsid w:val="00246B42"/>
    <w:rsid w:val="00251333"/>
    <w:rsid w:val="00276FBE"/>
    <w:rsid w:val="00290BF3"/>
    <w:rsid w:val="002947E5"/>
    <w:rsid w:val="00295993"/>
    <w:rsid w:val="002A2B4D"/>
    <w:rsid w:val="002A68A4"/>
    <w:rsid w:val="002C3C1F"/>
    <w:rsid w:val="002C639E"/>
    <w:rsid w:val="002C79E2"/>
    <w:rsid w:val="002D2D78"/>
    <w:rsid w:val="002F0DB0"/>
    <w:rsid w:val="002F2174"/>
    <w:rsid w:val="002F3FFC"/>
    <w:rsid w:val="002F54EA"/>
    <w:rsid w:val="003072BF"/>
    <w:rsid w:val="003147E9"/>
    <w:rsid w:val="0032110C"/>
    <w:rsid w:val="00325839"/>
    <w:rsid w:val="003446AF"/>
    <w:rsid w:val="003460D2"/>
    <w:rsid w:val="00346244"/>
    <w:rsid w:val="0035257B"/>
    <w:rsid w:val="00353EE1"/>
    <w:rsid w:val="00354001"/>
    <w:rsid w:val="00355257"/>
    <w:rsid w:val="0035526F"/>
    <w:rsid w:val="00355511"/>
    <w:rsid w:val="00360051"/>
    <w:rsid w:val="00365284"/>
    <w:rsid w:val="00371335"/>
    <w:rsid w:val="003878CA"/>
    <w:rsid w:val="003879FD"/>
    <w:rsid w:val="00390AFD"/>
    <w:rsid w:val="00391A14"/>
    <w:rsid w:val="00393C25"/>
    <w:rsid w:val="003943F6"/>
    <w:rsid w:val="00394A41"/>
    <w:rsid w:val="00397260"/>
    <w:rsid w:val="003C099F"/>
    <w:rsid w:val="003C0A86"/>
    <w:rsid w:val="003D1078"/>
    <w:rsid w:val="003D3F68"/>
    <w:rsid w:val="003E1B00"/>
    <w:rsid w:val="003E2553"/>
    <w:rsid w:val="003F0AFE"/>
    <w:rsid w:val="00406780"/>
    <w:rsid w:val="00416427"/>
    <w:rsid w:val="00426D13"/>
    <w:rsid w:val="004353D9"/>
    <w:rsid w:val="00437319"/>
    <w:rsid w:val="004457DE"/>
    <w:rsid w:val="00446599"/>
    <w:rsid w:val="0046196A"/>
    <w:rsid w:val="004667D7"/>
    <w:rsid w:val="00473CCF"/>
    <w:rsid w:val="00476DE5"/>
    <w:rsid w:val="00483F81"/>
    <w:rsid w:val="004870B8"/>
    <w:rsid w:val="004A18DF"/>
    <w:rsid w:val="004B4777"/>
    <w:rsid w:val="004B6A5C"/>
    <w:rsid w:val="004C223C"/>
    <w:rsid w:val="004D1219"/>
    <w:rsid w:val="004D258E"/>
    <w:rsid w:val="004D286E"/>
    <w:rsid w:val="004D669B"/>
    <w:rsid w:val="004E3739"/>
    <w:rsid w:val="005009CD"/>
    <w:rsid w:val="0050490D"/>
    <w:rsid w:val="005069CE"/>
    <w:rsid w:val="0051062E"/>
    <w:rsid w:val="00524C3A"/>
    <w:rsid w:val="005359C2"/>
    <w:rsid w:val="005429ED"/>
    <w:rsid w:val="0054424B"/>
    <w:rsid w:val="00554EF7"/>
    <w:rsid w:val="005603C4"/>
    <w:rsid w:val="005672BE"/>
    <w:rsid w:val="005709A8"/>
    <w:rsid w:val="00581A55"/>
    <w:rsid w:val="005856B4"/>
    <w:rsid w:val="00587B2E"/>
    <w:rsid w:val="005A498D"/>
    <w:rsid w:val="005C0357"/>
    <w:rsid w:val="005C5EEA"/>
    <w:rsid w:val="005E02B4"/>
    <w:rsid w:val="005E2128"/>
    <w:rsid w:val="005E49FF"/>
    <w:rsid w:val="005F0F56"/>
    <w:rsid w:val="005F21D6"/>
    <w:rsid w:val="005F2F67"/>
    <w:rsid w:val="00600300"/>
    <w:rsid w:val="00615378"/>
    <w:rsid w:val="00615EEA"/>
    <w:rsid w:val="00633128"/>
    <w:rsid w:val="00645DBA"/>
    <w:rsid w:val="0065717D"/>
    <w:rsid w:val="0066427D"/>
    <w:rsid w:val="006666EC"/>
    <w:rsid w:val="00682333"/>
    <w:rsid w:val="00683AE6"/>
    <w:rsid w:val="00683DE2"/>
    <w:rsid w:val="006A2CC8"/>
    <w:rsid w:val="006A45BD"/>
    <w:rsid w:val="006A7DD0"/>
    <w:rsid w:val="006B5ECD"/>
    <w:rsid w:val="006C2D41"/>
    <w:rsid w:val="006C4FA4"/>
    <w:rsid w:val="006D145F"/>
    <w:rsid w:val="007078E4"/>
    <w:rsid w:val="0071058B"/>
    <w:rsid w:val="007315DF"/>
    <w:rsid w:val="00734F1F"/>
    <w:rsid w:val="00747682"/>
    <w:rsid w:val="007613F8"/>
    <w:rsid w:val="0076201F"/>
    <w:rsid w:val="00764FE4"/>
    <w:rsid w:val="00767639"/>
    <w:rsid w:val="0077065B"/>
    <w:rsid w:val="00770EB7"/>
    <w:rsid w:val="00791699"/>
    <w:rsid w:val="007B0496"/>
    <w:rsid w:val="007B04DE"/>
    <w:rsid w:val="007B4CA9"/>
    <w:rsid w:val="007C3467"/>
    <w:rsid w:val="007C7369"/>
    <w:rsid w:val="007E1F88"/>
    <w:rsid w:val="007F2BE2"/>
    <w:rsid w:val="007F5A4B"/>
    <w:rsid w:val="007F5E49"/>
    <w:rsid w:val="00800E9A"/>
    <w:rsid w:val="008257A9"/>
    <w:rsid w:val="00825AB9"/>
    <w:rsid w:val="008478C2"/>
    <w:rsid w:val="00851149"/>
    <w:rsid w:val="00853676"/>
    <w:rsid w:val="0085673A"/>
    <w:rsid w:val="00857990"/>
    <w:rsid w:val="00864371"/>
    <w:rsid w:val="008660B6"/>
    <w:rsid w:val="00867051"/>
    <w:rsid w:val="008834AB"/>
    <w:rsid w:val="00883F89"/>
    <w:rsid w:val="00886CA1"/>
    <w:rsid w:val="00887A27"/>
    <w:rsid w:val="008922D3"/>
    <w:rsid w:val="008B6D22"/>
    <w:rsid w:val="008C578D"/>
    <w:rsid w:val="008C6AC7"/>
    <w:rsid w:val="008E03E4"/>
    <w:rsid w:val="008E5718"/>
    <w:rsid w:val="008E573A"/>
    <w:rsid w:val="00901AB8"/>
    <w:rsid w:val="00905975"/>
    <w:rsid w:val="0091080D"/>
    <w:rsid w:val="00914F25"/>
    <w:rsid w:val="00920F73"/>
    <w:rsid w:val="00933CB7"/>
    <w:rsid w:val="009417BC"/>
    <w:rsid w:val="0094370A"/>
    <w:rsid w:val="0094779A"/>
    <w:rsid w:val="009522CD"/>
    <w:rsid w:val="00954F3D"/>
    <w:rsid w:val="00957640"/>
    <w:rsid w:val="00960F40"/>
    <w:rsid w:val="00986E81"/>
    <w:rsid w:val="00987FEF"/>
    <w:rsid w:val="00992B3B"/>
    <w:rsid w:val="009B65C0"/>
    <w:rsid w:val="009C0D5C"/>
    <w:rsid w:val="009C5DAC"/>
    <w:rsid w:val="009D4CA0"/>
    <w:rsid w:val="009D7B6B"/>
    <w:rsid w:val="009E184C"/>
    <w:rsid w:val="009F532C"/>
    <w:rsid w:val="00A02E4C"/>
    <w:rsid w:val="00A13344"/>
    <w:rsid w:val="00A201F3"/>
    <w:rsid w:val="00A27C12"/>
    <w:rsid w:val="00A314C8"/>
    <w:rsid w:val="00A3176D"/>
    <w:rsid w:val="00A33B8D"/>
    <w:rsid w:val="00A40A90"/>
    <w:rsid w:val="00A50439"/>
    <w:rsid w:val="00A51456"/>
    <w:rsid w:val="00A53FF0"/>
    <w:rsid w:val="00A552AC"/>
    <w:rsid w:val="00A602AA"/>
    <w:rsid w:val="00A60FF1"/>
    <w:rsid w:val="00A647B7"/>
    <w:rsid w:val="00A718B9"/>
    <w:rsid w:val="00AA034F"/>
    <w:rsid w:val="00AA6999"/>
    <w:rsid w:val="00AC36AC"/>
    <w:rsid w:val="00AC4230"/>
    <w:rsid w:val="00AC4C1C"/>
    <w:rsid w:val="00AC749C"/>
    <w:rsid w:val="00AD566E"/>
    <w:rsid w:val="00AD722B"/>
    <w:rsid w:val="00AF680A"/>
    <w:rsid w:val="00B02D88"/>
    <w:rsid w:val="00B04F9F"/>
    <w:rsid w:val="00B216BE"/>
    <w:rsid w:val="00B22472"/>
    <w:rsid w:val="00B40766"/>
    <w:rsid w:val="00B521F1"/>
    <w:rsid w:val="00B534E6"/>
    <w:rsid w:val="00B548B2"/>
    <w:rsid w:val="00B57310"/>
    <w:rsid w:val="00B6401F"/>
    <w:rsid w:val="00B70F76"/>
    <w:rsid w:val="00B74DA4"/>
    <w:rsid w:val="00B76ADE"/>
    <w:rsid w:val="00B80C57"/>
    <w:rsid w:val="00B8622B"/>
    <w:rsid w:val="00B90AE6"/>
    <w:rsid w:val="00B936CD"/>
    <w:rsid w:val="00B941FD"/>
    <w:rsid w:val="00BA1CF9"/>
    <w:rsid w:val="00BA2D44"/>
    <w:rsid w:val="00BC039D"/>
    <w:rsid w:val="00BC4150"/>
    <w:rsid w:val="00BC78BE"/>
    <w:rsid w:val="00BD2791"/>
    <w:rsid w:val="00BD5D04"/>
    <w:rsid w:val="00BE38EB"/>
    <w:rsid w:val="00BE3B55"/>
    <w:rsid w:val="00BF088C"/>
    <w:rsid w:val="00BF1D3D"/>
    <w:rsid w:val="00BF5F19"/>
    <w:rsid w:val="00BF7F76"/>
    <w:rsid w:val="00C124DA"/>
    <w:rsid w:val="00C12ED2"/>
    <w:rsid w:val="00C22D74"/>
    <w:rsid w:val="00C27342"/>
    <w:rsid w:val="00C40813"/>
    <w:rsid w:val="00C42EF4"/>
    <w:rsid w:val="00C44D77"/>
    <w:rsid w:val="00C47ABB"/>
    <w:rsid w:val="00C47EF4"/>
    <w:rsid w:val="00C60883"/>
    <w:rsid w:val="00C64B93"/>
    <w:rsid w:val="00C64D2C"/>
    <w:rsid w:val="00C70370"/>
    <w:rsid w:val="00C7481A"/>
    <w:rsid w:val="00C763DB"/>
    <w:rsid w:val="00C81A05"/>
    <w:rsid w:val="00C830C0"/>
    <w:rsid w:val="00C8433F"/>
    <w:rsid w:val="00C84F74"/>
    <w:rsid w:val="00C97ABB"/>
    <w:rsid w:val="00CB135F"/>
    <w:rsid w:val="00CB296F"/>
    <w:rsid w:val="00CC3B68"/>
    <w:rsid w:val="00CE4D59"/>
    <w:rsid w:val="00CF022B"/>
    <w:rsid w:val="00CF39DE"/>
    <w:rsid w:val="00CF3FCC"/>
    <w:rsid w:val="00D0653A"/>
    <w:rsid w:val="00D06B05"/>
    <w:rsid w:val="00D23CEC"/>
    <w:rsid w:val="00D264E0"/>
    <w:rsid w:val="00D33258"/>
    <w:rsid w:val="00D46390"/>
    <w:rsid w:val="00D7250D"/>
    <w:rsid w:val="00D72562"/>
    <w:rsid w:val="00D81D8E"/>
    <w:rsid w:val="00D85C6B"/>
    <w:rsid w:val="00D95CC2"/>
    <w:rsid w:val="00DA2CC4"/>
    <w:rsid w:val="00DA5993"/>
    <w:rsid w:val="00DB0478"/>
    <w:rsid w:val="00DB0592"/>
    <w:rsid w:val="00DB0823"/>
    <w:rsid w:val="00DB2164"/>
    <w:rsid w:val="00DB4083"/>
    <w:rsid w:val="00DC1990"/>
    <w:rsid w:val="00DC1ABE"/>
    <w:rsid w:val="00DC3B94"/>
    <w:rsid w:val="00DC3F50"/>
    <w:rsid w:val="00DC5037"/>
    <w:rsid w:val="00DC5345"/>
    <w:rsid w:val="00DE098C"/>
    <w:rsid w:val="00DE3B59"/>
    <w:rsid w:val="00DE788D"/>
    <w:rsid w:val="00DF08A1"/>
    <w:rsid w:val="00DF2296"/>
    <w:rsid w:val="00E00B3F"/>
    <w:rsid w:val="00E00B4A"/>
    <w:rsid w:val="00E22677"/>
    <w:rsid w:val="00E2459B"/>
    <w:rsid w:val="00E2707B"/>
    <w:rsid w:val="00E31866"/>
    <w:rsid w:val="00E32E45"/>
    <w:rsid w:val="00E62A56"/>
    <w:rsid w:val="00E661BA"/>
    <w:rsid w:val="00E860CD"/>
    <w:rsid w:val="00E87187"/>
    <w:rsid w:val="00E877B2"/>
    <w:rsid w:val="00E93C57"/>
    <w:rsid w:val="00EA1800"/>
    <w:rsid w:val="00EB3E11"/>
    <w:rsid w:val="00EB6E71"/>
    <w:rsid w:val="00ED2033"/>
    <w:rsid w:val="00EE793C"/>
    <w:rsid w:val="00EF2D6E"/>
    <w:rsid w:val="00EF48D9"/>
    <w:rsid w:val="00F02BDA"/>
    <w:rsid w:val="00F04A16"/>
    <w:rsid w:val="00F04AD7"/>
    <w:rsid w:val="00F13297"/>
    <w:rsid w:val="00F1434C"/>
    <w:rsid w:val="00F22A59"/>
    <w:rsid w:val="00F26695"/>
    <w:rsid w:val="00F3068F"/>
    <w:rsid w:val="00F30F47"/>
    <w:rsid w:val="00F35AEC"/>
    <w:rsid w:val="00F4284E"/>
    <w:rsid w:val="00F51310"/>
    <w:rsid w:val="00F54B53"/>
    <w:rsid w:val="00F5695D"/>
    <w:rsid w:val="00F63293"/>
    <w:rsid w:val="00F663C5"/>
    <w:rsid w:val="00F725B5"/>
    <w:rsid w:val="00F75436"/>
    <w:rsid w:val="00F82792"/>
    <w:rsid w:val="00F9104D"/>
    <w:rsid w:val="00F91597"/>
    <w:rsid w:val="00F949FE"/>
    <w:rsid w:val="00F970D7"/>
    <w:rsid w:val="00FA3971"/>
    <w:rsid w:val="00FB433A"/>
    <w:rsid w:val="00FB459E"/>
    <w:rsid w:val="00FC5D3C"/>
    <w:rsid w:val="00FD28E3"/>
    <w:rsid w:val="00FD7C90"/>
    <w:rsid w:val="00FE130B"/>
    <w:rsid w:val="00FE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F228-F2FB-4D2E-9D4D-A1958DAE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4</cp:revision>
  <cp:lastPrinted>2019-02-06T16:48:00Z</cp:lastPrinted>
  <dcterms:created xsi:type="dcterms:W3CDTF">2019-02-06T16:41:00Z</dcterms:created>
  <dcterms:modified xsi:type="dcterms:W3CDTF">2019-02-22T19:18:00Z</dcterms:modified>
</cp:coreProperties>
</file>