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254BB3">
        <w:rPr>
          <w:sz w:val="22"/>
        </w:rPr>
        <w:fldChar w:fldCharType="begin">
          <w:ffData>
            <w:name w:val=""/>
            <w:enabled/>
            <w:calcOnExit w:val="0"/>
            <w:ddList>
              <w:result w:val="10"/>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254BB3">
        <w:rPr>
          <w:sz w:val="22"/>
        </w:rPr>
      </w:r>
      <w:r w:rsidR="00254BB3">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254BB3">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sidR="00254BB3">
        <w:rPr>
          <w:b/>
          <w:bCs/>
          <w:sz w:val="22"/>
          <w:szCs w:val="24"/>
        </w:rPr>
      </w:r>
      <w:r w:rsidR="00254BB3">
        <w:rPr>
          <w:b/>
          <w:bCs/>
          <w:sz w:val="22"/>
          <w:szCs w:val="24"/>
        </w:rPr>
        <w:fldChar w:fldCharType="separate"/>
      </w:r>
      <w:r w:rsidR="00623E4F">
        <w:rPr>
          <w:b/>
          <w:bCs/>
          <w:noProof/>
          <w:sz w:val="22"/>
          <w:szCs w:val="24"/>
        </w:rPr>
        <w:t>DBA 8</w:t>
      </w:r>
      <w:r w:rsidR="002C50D1">
        <w:rPr>
          <w:b/>
          <w:bCs/>
          <w:noProof/>
          <w:sz w:val="22"/>
          <w:szCs w:val="24"/>
        </w:rPr>
        <w:t>10</w:t>
      </w:r>
      <w:r w:rsidR="00254BB3">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sidR="00254BB3">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sidR="00254BB3">
        <w:rPr>
          <w:b/>
          <w:bCs/>
          <w:sz w:val="22"/>
          <w:szCs w:val="24"/>
        </w:rPr>
      </w:r>
      <w:r w:rsidR="00254BB3">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sidR="00254BB3">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254BB3">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sidR="00254BB3">
        <w:rPr>
          <w:sz w:val="22"/>
          <w:szCs w:val="24"/>
        </w:rPr>
      </w:r>
      <w:r w:rsidR="00254BB3">
        <w:rPr>
          <w:sz w:val="22"/>
          <w:szCs w:val="24"/>
        </w:rPr>
        <w:fldChar w:fldCharType="separate"/>
      </w:r>
      <w:r w:rsidR="002C50D1">
        <w:rPr>
          <w:sz w:val="22"/>
          <w:szCs w:val="24"/>
        </w:rPr>
        <w:t>Measurement and Research Design in Business</w:t>
      </w:r>
      <w:r w:rsidR="00254BB3">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254BB3">
        <w:rPr>
          <w:sz w:val="22"/>
          <w:szCs w:val="24"/>
        </w:rPr>
        <w:fldChar w:fldCharType="begin">
          <w:ffData>
            <w:name w:val=""/>
            <w:enabled/>
            <w:calcOnExit w:val="0"/>
            <w:textInput>
              <w:maxLength w:val="25"/>
            </w:textInput>
          </w:ffData>
        </w:fldChar>
      </w:r>
      <w:r>
        <w:rPr>
          <w:sz w:val="22"/>
          <w:szCs w:val="24"/>
        </w:rPr>
        <w:instrText xml:space="preserve"> FORMTEXT </w:instrText>
      </w:r>
      <w:r w:rsidR="00254BB3">
        <w:rPr>
          <w:sz w:val="22"/>
          <w:szCs w:val="24"/>
        </w:rPr>
      </w:r>
      <w:r w:rsidR="00254BB3">
        <w:rPr>
          <w:sz w:val="22"/>
          <w:szCs w:val="24"/>
        </w:rPr>
        <w:fldChar w:fldCharType="separate"/>
      </w:r>
      <w:r w:rsidR="002C50D1">
        <w:rPr>
          <w:sz w:val="22"/>
          <w:szCs w:val="24"/>
        </w:rPr>
        <w:t>Research Design</w:t>
      </w:r>
      <w:r w:rsidR="00254BB3">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254BB3">
        <w:rPr>
          <w:sz w:val="22"/>
          <w:szCs w:val="24"/>
        </w:rPr>
        <w:fldChar w:fldCharType="begin">
          <w:ffData>
            <w:name w:val="Text3"/>
            <w:enabled/>
            <w:calcOnExit w:val="0"/>
            <w:textInput/>
          </w:ffData>
        </w:fldChar>
      </w:r>
      <w:bookmarkStart w:id="4" w:name="Text3"/>
      <w:r>
        <w:rPr>
          <w:sz w:val="22"/>
          <w:szCs w:val="24"/>
        </w:rPr>
        <w:instrText xml:space="preserve"> FORMTEXT </w:instrText>
      </w:r>
      <w:r w:rsidR="00254BB3">
        <w:rPr>
          <w:sz w:val="22"/>
          <w:szCs w:val="24"/>
        </w:rPr>
      </w:r>
      <w:r w:rsidR="00254BB3">
        <w:rPr>
          <w:sz w:val="22"/>
          <w:szCs w:val="24"/>
        </w:rPr>
        <w:fldChar w:fldCharType="separate"/>
      </w:r>
      <w:r w:rsidR="00623E4F">
        <w:rPr>
          <w:sz w:val="22"/>
          <w:szCs w:val="24"/>
        </w:rPr>
        <w:t>K. Praveen Parboteeah</w:t>
      </w:r>
      <w:r w:rsidR="00254BB3">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254BB3">
        <w:rPr>
          <w:sz w:val="22"/>
          <w:szCs w:val="24"/>
        </w:rPr>
        <w:fldChar w:fldCharType="begin">
          <w:ffData>
            <w:name w:val="Text4"/>
            <w:enabled/>
            <w:calcOnExit w:val="0"/>
            <w:textInput/>
          </w:ffData>
        </w:fldChar>
      </w:r>
      <w:bookmarkStart w:id="5" w:name="Text4"/>
      <w:r>
        <w:rPr>
          <w:sz w:val="22"/>
          <w:szCs w:val="24"/>
        </w:rPr>
        <w:instrText xml:space="preserve"> FORMTEXT </w:instrText>
      </w:r>
      <w:r w:rsidR="00254BB3">
        <w:rPr>
          <w:sz w:val="22"/>
          <w:szCs w:val="24"/>
        </w:rPr>
      </w:r>
      <w:r w:rsidR="00254BB3">
        <w:rPr>
          <w:sz w:val="22"/>
          <w:szCs w:val="24"/>
        </w:rPr>
        <w:fldChar w:fldCharType="separate"/>
      </w:r>
      <w:r w:rsidR="00623E4F">
        <w:rPr>
          <w:sz w:val="22"/>
          <w:szCs w:val="24"/>
        </w:rPr>
        <w:t>Management</w:t>
      </w:r>
      <w:r w:rsidR="00254BB3">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54BB3">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54BB3">
        <w:rPr>
          <w:sz w:val="22"/>
        </w:rPr>
      </w:r>
      <w:r w:rsidR="00254BB3">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254BB3">
        <w:rPr>
          <w:sz w:val="22"/>
        </w:rPr>
        <w:fldChar w:fldCharType="begin">
          <w:ffData>
            <w:name w:val="Check1"/>
            <w:enabled/>
            <w:calcOnExit w:val="0"/>
            <w:checkBox>
              <w:sizeAuto/>
              <w:default w:val="0"/>
              <w:checked/>
            </w:checkBox>
          </w:ffData>
        </w:fldChar>
      </w:r>
      <w:r>
        <w:rPr>
          <w:sz w:val="22"/>
        </w:rPr>
        <w:instrText xml:space="preserve"> FORMCHECKBOX </w:instrText>
      </w:r>
      <w:r w:rsidR="00254BB3">
        <w:rPr>
          <w:sz w:val="22"/>
        </w:rPr>
      </w:r>
      <w:r w:rsidR="00254BB3">
        <w:rPr>
          <w:sz w:val="22"/>
        </w:rPr>
        <w:fldChar w:fldCharType="end"/>
      </w:r>
      <w:r>
        <w:rPr>
          <w:sz w:val="22"/>
        </w:rPr>
        <w:tab/>
        <w:t xml:space="preserve">NA </w:t>
      </w:r>
      <w:r>
        <w:rPr>
          <w:sz w:val="22"/>
        </w:rPr>
        <w:tab/>
      </w:r>
      <w:r w:rsidR="00254BB3">
        <w:rPr>
          <w:sz w:val="22"/>
        </w:rPr>
        <w:fldChar w:fldCharType="begin">
          <w:ffData>
            <w:name w:val="Check1"/>
            <w:enabled/>
            <w:calcOnExit w:val="0"/>
            <w:checkBox>
              <w:sizeAuto/>
              <w:default w:val="0"/>
              <w:checked/>
            </w:checkBox>
          </w:ffData>
        </w:fldChar>
      </w:r>
      <w:r>
        <w:rPr>
          <w:sz w:val="22"/>
        </w:rPr>
        <w:instrText xml:space="preserve"> FORMCHECKBOX </w:instrText>
      </w:r>
      <w:r w:rsidR="00254BB3">
        <w:rPr>
          <w:sz w:val="22"/>
        </w:rPr>
      </w:r>
      <w:r w:rsidR="00254BB3">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254BB3">
        <w:rPr>
          <w:sz w:val="22"/>
          <w:szCs w:val="24"/>
        </w:rPr>
        <w:fldChar w:fldCharType="begin">
          <w:ffData>
            <w:name w:val="Text8"/>
            <w:enabled/>
            <w:calcOnExit w:val="0"/>
            <w:textInput/>
          </w:ffData>
        </w:fldChar>
      </w:r>
      <w:bookmarkStart w:id="6" w:name="Text8"/>
      <w:r>
        <w:rPr>
          <w:sz w:val="22"/>
          <w:szCs w:val="24"/>
        </w:rPr>
        <w:instrText xml:space="preserve"> FORMTEXT </w:instrText>
      </w:r>
      <w:r w:rsidR="00254BB3">
        <w:rPr>
          <w:sz w:val="22"/>
          <w:szCs w:val="24"/>
        </w:rPr>
      </w:r>
      <w:r w:rsidR="00254BB3">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sidR="00254BB3">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254BB3">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sidR="00254BB3">
        <w:rPr>
          <w:b/>
          <w:bCs/>
          <w:sz w:val="22"/>
          <w:szCs w:val="24"/>
        </w:rPr>
      </w:r>
      <w:r w:rsidR="00254BB3">
        <w:rPr>
          <w:b/>
          <w:bCs/>
          <w:sz w:val="22"/>
          <w:szCs w:val="24"/>
        </w:rPr>
        <w:fldChar w:fldCharType="separate"/>
      </w:r>
      <w:r w:rsidR="00ED5DE2">
        <w:rPr>
          <w:b/>
          <w:bCs/>
          <w:noProof/>
          <w:sz w:val="22"/>
          <w:szCs w:val="24"/>
        </w:rPr>
        <w:t>None</w:t>
      </w:r>
      <w:r w:rsidR="00254BB3">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254BB3">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254BB3">
        <w:rPr>
          <w:sz w:val="22"/>
        </w:rPr>
        <w:fldChar w:fldCharType="begin">
          <w:ffData>
            <w:name w:val="Text11"/>
            <w:enabled/>
            <w:calcOnExit w:val="0"/>
            <w:textInput/>
          </w:ffData>
        </w:fldChar>
      </w:r>
      <w:bookmarkStart w:id="8" w:name="Text11"/>
      <w:r>
        <w:rPr>
          <w:sz w:val="22"/>
        </w:rPr>
        <w:instrText xml:space="preserve"> FORMTEXT </w:instrText>
      </w:r>
      <w:r w:rsidR="00254BB3">
        <w:rPr>
          <w:sz w:val="22"/>
        </w:rPr>
      </w:r>
      <w:r w:rsidR="00254BB3">
        <w:rPr>
          <w:sz w:val="22"/>
        </w:rPr>
        <w:fldChar w:fldCharType="separate"/>
      </w:r>
      <w:r w:rsidR="00705AF3">
        <w:rPr>
          <w:noProof/>
          <w:sz w:val="22"/>
        </w:rPr>
        <w:t>Admitted into DBA program</w:t>
      </w:r>
      <w:r w:rsidR="00254BB3">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254BB3">
        <w:rPr>
          <w:sz w:val="22"/>
        </w:rPr>
        <w:fldChar w:fldCharType="begin">
          <w:ffData>
            <w:name w:val="Check2"/>
            <w:enabled/>
            <w:calcOnExit w:val="0"/>
            <w:checkBox>
              <w:sizeAuto/>
              <w:default w:val="0"/>
              <w:checked/>
            </w:checkBox>
          </w:ffData>
        </w:fldChar>
      </w:r>
      <w:r>
        <w:rPr>
          <w:sz w:val="22"/>
        </w:rPr>
        <w:instrText xml:space="preserve"> FORMCHECKBOX </w:instrText>
      </w:r>
      <w:r w:rsidR="00254BB3">
        <w:rPr>
          <w:sz w:val="22"/>
        </w:rPr>
      </w:r>
      <w:r w:rsidR="00254BB3">
        <w:rPr>
          <w:sz w:val="22"/>
        </w:rPr>
        <w:fldChar w:fldCharType="end"/>
      </w:r>
      <w:r>
        <w:rPr>
          <w:sz w:val="22"/>
        </w:rPr>
        <w:tab/>
        <w:t>Conventional Letter</w:t>
      </w:r>
      <w:r>
        <w:rPr>
          <w:sz w:val="22"/>
        </w:rPr>
        <w:tab/>
      </w:r>
      <w:r w:rsidR="00254BB3">
        <w:rPr>
          <w:sz w:val="22"/>
        </w:rPr>
        <w:fldChar w:fldCharType="begin">
          <w:ffData>
            <w:name w:val="Check1"/>
            <w:enabled/>
            <w:calcOnExit w:val="0"/>
            <w:checkBox>
              <w:sizeAuto/>
              <w:default w:val="0"/>
            </w:checkBox>
          </w:ffData>
        </w:fldChar>
      </w:r>
      <w:r>
        <w:rPr>
          <w:sz w:val="22"/>
        </w:rPr>
        <w:instrText xml:space="preserve"> FORMCHECKBOX </w:instrText>
      </w:r>
      <w:r w:rsidR="00254BB3">
        <w:rPr>
          <w:sz w:val="22"/>
        </w:rPr>
      </w:r>
      <w:r w:rsidR="00254BB3">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254BB3">
        <w:rPr>
          <w:sz w:val="22"/>
        </w:rPr>
        <w:fldChar w:fldCharType="begin">
          <w:ffData>
            <w:name w:val="Check2"/>
            <w:enabled/>
            <w:calcOnExit w:val="0"/>
            <w:checkBox>
              <w:sizeAuto/>
              <w:default w:val="0"/>
              <w:checked w:val="0"/>
            </w:checkBox>
          </w:ffData>
        </w:fldChar>
      </w:r>
      <w:bookmarkStart w:id="9" w:name="Check2"/>
      <w:r>
        <w:rPr>
          <w:sz w:val="22"/>
        </w:rPr>
        <w:instrText xml:space="preserve"> FORMCHECKBOX </w:instrText>
      </w:r>
      <w:r w:rsidR="00254BB3">
        <w:rPr>
          <w:sz w:val="22"/>
        </w:rPr>
      </w:r>
      <w:r w:rsidR="00254BB3">
        <w:rPr>
          <w:sz w:val="22"/>
        </w:rPr>
        <w:fldChar w:fldCharType="end"/>
      </w:r>
      <w:bookmarkEnd w:id="9"/>
      <w:r>
        <w:rPr>
          <w:sz w:val="22"/>
        </w:rPr>
        <w:tab/>
        <w:t>Part of Load</w:t>
      </w:r>
      <w:r>
        <w:rPr>
          <w:sz w:val="22"/>
        </w:rPr>
        <w:tab/>
      </w:r>
      <w:r w:rsidR="00254BB3">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sidR="00254BB3">
        <w:rPr>
          <w:sz w:val="22"/>
        </w:rPr>
      </w:r>
      <w:r w:rsidR="00254BB3">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254BB3">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sidR="00254BB3">
        <w:rPr>
          <w:sz w:val="22"/>
        </w:rPr>
      </w:r>
      <w:r w:rsidR="00254BB3">
        <w:rPr>
          <w:sz w:val="22"/>
        </w:rPr>
        <w:fldChar w:fldCharType="end"/>
      </w:r>
      <w:bookmarkEnd w:id="11"/>
      <w:r>
        <w:rPr>
          <w:sz w:val="22"/>
        </w:rPr>
        <w:tab/>
        <w:t>On Campus</w:t>
      </w:r>
      <w:r>
        <w:rPr>
          <w:sz w:val="22"/>
        </w:rPr>
        <w:tab/>
      </w:r>
      <w:r w:rsidR="00254BB3">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sidR="00254BB3">
        <w:rPr>
          <w:sz w:val="22"/>
        </w:rPr>
      </w:r>
      <w:r w:rsidR="00254BB3">
        <w:rPr>
          <w:sz w:val="22"/>
        </w:rPr>
        <w:fldChar w:fldCharType="end"/>
      </w:r>
      <w:bookmarkEnd w:id="12"/>
      <w:r>
        <w:rPr>
          <w:sz w:val="22"/>
        </w:rPr>
        <w:tab/>
        <w:t xml:space="preserve">Off Campus - Location </w:t>
      </w:r>
      <w:r w:rsidR="00254BB3">
        <w:rPr>
          <w:sz w:val="22"/>
        </w:rPr>
        <w:fldChar w:fldCharType="begin">
          <w:ffData>
            <w:name w:val="Text7"/>
            <w:enabled/>
            <w:calcOnExit w:val="0"/>
            <w:textInput/>
          </w:ffData>
        </w:fldChar>
      </w:r>
      <w:bookmarkStart w:id="13" w:name="Text7"/>
      <w:r>
        <w:rPr>
          <w:sz w:val="22"/>
        </w:rPr>
        <w:instrText xml:space="preserve"> FORMTEXT </w:instrText>
      </w:r>
      <w:r w:rsidR="00254BB3">
        <w:rPr>
          <w:sz w:val="22"/>
        </w:rPr>
      </w:r>
      <w:r w:rsidR="00254BB3">
        <w:rPr>
          <w:sz w:val="22"/>
        </w:rPr>
        <w:fldChar w:fldCharType="separate"/>
      </w:r>
      <w:r>
        <w:rPr>
          <w:noProof/>
          <w:sz w:val="22"/>
        </w:rPr>
        <w:t> </w:t>
      </w:r>
      <w:r>
        <w:rPr>
          <w:noProof/>
          <w:sz w:val="22"/>
        </w:rPr>
        <w:t> </w:t>
      </w:r>
      <w:r>
        <w:rPr>
          <w:noProof/>
          <w:sz w:val="22"/>
        </w:rPr>
        <w:t> </w:t>
      </w:r>
      <w:r>
        <w:rPr>
          <w:noProof/>
          <w:sz w:val="22"/>
        </w:rPr>
        <w:t> </w:t>
      </w:r>
      <w:r>
        <w:rPr>
          <w:noProof/>
          <w:sz w:val="22"/>
        </w:rPr>
        <w:t> </w:t>
      </w:r>
      <w:r w:rsidR="00254BB3">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254BB3">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254BB3">
        <w:rPr>
          <w:sz w:val="22"/>
        </w:rPr>
      </w:r>
      <w:r w:rsidR="00254BB3">
        <w:rPr>
          <w:sz w:val="22"/>
        </w:rPr>
        <w:fldChar w:fldCharType="end"/>
      </w:r>
      <w:bookmarkEnd w:id="14"/>
      <w:r>
        <w:rPr>
          <w:sz w:val="22"/>
        </w:rPr>
        <w:tab/>
      </w:r>
      <w:r>
        <w:rPr>
          <w:b/>
          <w:bCs/>
          <w:sz w:val="22"/>
        </w:rPr>
        <w:t>Dept/Area(s):</w:t>
      </w:r>
      <w:r>
        <w:rPr>
          <w:b/>
          <w:bCs/>
          <w:sz w:val="22"/>
        </w:rPr>
        <w:tab/>
      </w:r>
      <w:r w:rsidR="00254BB3">
        <w:rPr>
          <w:sz w:val="22"/>
        </w:rPr>
        <w:fldChar w:fldCharType="begin">
          <w:ffData>
            <w:name w:val="Text3"/>
            <w:enabled/>
            <w:calcOnExit w:val="0"/>
            <w:textInput/>
          </w:ffData>
        </w:fldChar>
      </w:r>
      <w:r>
        <w:rPr>
          <w:sz w:val="22"/>
        </w:rPr>
        <w:instrText xml:space="preserve"> FORMTEXT </w:instrText>
      </w:r>
      <w:r w:rsidR="00254BB3">
        <w:rPr>
          <w:sz w:val="22"/>
        </w:rPr>
      </w:r>
      <w:r w:rsidR="00254BB3">
        <w:rPr>
          <w:sz w:val="22"/>
        </w:rPr>
        <w:fldChar w:fldCharType="separate"/>
      </w:r>
      <w:r w:rsidR="00623E4F">
        <w:rPr>
          <w:noProof/>
          <w:sz w:val="22"/>
        </w:rPr>
        <w:t>DBA</w:t>
      </w:r>
      <w:r w:rsidR="00254BB3">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sidR="00254BB3">
        <w:rPr>
          <w:sz w:val="22"/>
        </w:rPr>
        <w:fldChar w:fldCharType="begin">
          <w:ffData>
            <w:name w:val=""/>
            <w:enabled/>
            <w:calcOnExit w:val="0"/>
            <w:statusText w:type="text" w:val="(i.e., BSEDCNA or PEFEILD)"/>
            <w:textInput/>
          </w:ffData>
        </w:fldChar>
      </w:r>
      <w:r>
        <w:rPr>
          <w:sz w:val="22"/>
        </w:rPr>
        <w:instrText xml:space="preserve"> FORMTEXT </w:instrText>
      </w:r>
      <w:r w:rsidR="00254BB3">
        <w:rPr>
          <w:sz w:val="22"/>
        </w:rPr>
      </w:r>
      <w:r w:rsidR="00254BB3">
        <w:rPr>
          <w:sz w:val="22"/>
        </w:rPr>
        <w:fldChar w:fldCharType="separate"/>
      </w:r>
      <w:r w:rsidR="00623E4F">
        <w:rPr>
          <w:sz w:val="22"/>
        </w:rPr>
        <w:t>K. Praveen Parboteeah</w:t>
      </w:r>
      <w:r w:rsidR="00254BB3">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254BB3">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sidR="00F76B6B">
        <w:rPr>
          <w:sz w:val="22"/>
        </w:rPr>
        <w:instrText xml:space="preserve"> FORMCHECKBOX </w:instrText>
      </w:r>
      <w:r>
        <w:rPr>
          <w:sz w:val="22"/>
        </w:rPr>
      </w:r>
      <w:r>
        <w:rPr>
          <w:sz w:val="22"/>
        </w:rPr>
        <w:fldChar w:fldCharType="end"/>
      </w:r>
      <w:bookmarkEnd w:id="15"/>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254BB3">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sidR="00F76B6B">
        <w:rPr>
          <w:sz w:val="22"/>
        </w:rPr>
        <w:instrText xml:space="preserve"> FORMCHECKBOX </w:instrText>
      </w:r>
      <w:r>
        <w:rPr>
          <w:sz w:val="22"/>
        </w:rPr>
      </w:r>
      <w:r>
        <w:rPr>
          <w:sz w:val="22"/>
        </w:rPr>
        <w:fldChar w:fldCharType="end"/>
      </w:r>
      <w:bookmarkEnd w:id="16"/>
      <w:r w:rsidR="00F76B6B">
        <w:rPr>
          <w:sz w:val="22"/>
        </w:rPr>
        <w:t xml:space="preserve">  General Education Option:  </w:t>
      </w:r>
      <w:bookmarkStart w:id="17"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7"/>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254BB3">
        <w:rPr>
          <w:sz w:val="22"/>
        </w:rPr>
        <w:fldChar w:fldCharType="begin">
          <w:ffData>
            <w:name w:val="Text7"/>
            <w:enabled/>
            <w:calcOnExit w:val="0"/>
            <w:textInput/>
          </w:ffData>
        </w:fldChar>
      </w:r>
      <w:r>
        <w:rPr>
          <w:sz w:val="22"/>
        </w:rPr>
        <w:instrText xml:space="preserve"> FORMTEXT </w:instrText>
      </w:r>
      <w:r w:rsidR="00254BB3">
        <w:rPr>
          <w:sz w:val="22"/>
        </w:rPr>
      </w:r>
      <w:r w:rsidR="00254BB3">
        <w:rPr>
          <w:sz w:val="22"/>
        </w:rPr>
        <w:fldChar w:fldCharType="separate"/>
      </w:r>
      <w:r w:rsidR="006B710E">
        <w:rPr>
          <w:noProof/>
          <w:sz w:val="22"/>
        </w:rPr>
        <w:t>0</w:t>
      </w:r>
      <w:r w:rsidR="00254BB3">
        <w:rPr>
          <w:sz w:val="22"/>
        </w:rPr>
        <w:fldChar w:fldCharType="end"/>
      </w:r>
      <w:r>
        <w:rPr>
          <w:sz w:val="22"/>
        </w:rPr>
        <w:tab/>
      </w:r>
      <w:r>
        <w:rPr>
          <w:sz w:val="22"/>
          <w:szCs w:val="22"/>
        </w:rPr>
        <w:t>Total lecture hours:</w:t>
      </w:r>
      <w:r>
        <w:rPr>
          <w:sz w:val="22"/>
        </w:rPr>
        <w:t xml:space="preserve"> </w:t>
      </w:r>
      <w:r>
        <w:rPr>
          <w:sz w:val="22"/>
        </w:rPr>
        <w:tab/>
      </w:r>
      <w:r w:rsidR="00254BB3">
        <w:rPr>
          <w:sz w:val="22"/>
        </w:rPr>
        <w:fldChar w:fldCharType="begin">
          <w:ffData>
            <w:name w:val="Text7"/>
            <w:enabled/>
            <w:calcOnExit w:val="0"/>
            <w:textInput/>
          </w:ffData>
        </w:fldChar>
      </w:r>
      <w:r>
        <w:rPr>
          <w:sz w:val="22"/>
        </w:rPr>
        <w:instrText xml:space="preserve"> FORMTEXT </w:instrText>
      </w:r>
      <w:r w:rsidR="00254BB3">
        <w:rPr>
          <w:sz w:val="22"/>
        </w:rPr>
      </w:r>
      <w:r w:rsidR="00254BB3">
        <w:rPr>
          <w:sz w:val="22"/>
        </w:rPr>
        <w:fldChar w:fldCharType="separate"/>
      </w:r>
      <w:r w:rsidR="003256F4">
        <w:rPr>
          <w:noProof/>
          <w:sz w:val="22"/>
        </w:rPr>
        <w:t>64</w:t>
      </w:r>
      <w:r w:rsidR="00254BB3">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254BB3">
        <w:rPr>
          <w:sz w:val="22"/>
        </w:rPr>
        <w:fldChar w:fldCharType="begin">
          <w:ffData>
            <w:name w:val="Text7"/>
            <w:enabled/>
            <w:calcOnExit w:val="0"/>
            <w:textInput/>
          </w:ffData>
        </w:fldChar>
      </w:r>
      <w:r>
        <w:rPr>
          <w:sz w:val="22"/>
        </w:rPr>
        <w:instrText xml:space="preserve"> FORMTEXT </w:instrText>
      </w:r>
      <w:r w:rsidR="00254BB3">
        <w:rPr>
          <w:sz w:val="22"/>
        </w:rPr>
      </w:r>
      <w:r w:rsidR="00254BB3">
        <w:rPr>
          <w:sz w:val="22"/>
        </w:rPr>
        <w:fldChar w:fldCharType="separate"/>
      </w:r>
      <w:r w:rsidR="00CD37D9">
        <w:rPr>
          <w:noProof/>
          <w:sz w:val="22"/>
        </w:rPr>
        <w:t>4</w:t>
      </w:r>
      <w:r w:rsidR="00254BB3">
        <w:rPr>
          <w:sz w:val="22"/>
        </w:rPr>
        <w:fldChar w:fldCharType="end"/>
      </w:r>
      <w:r>
        <w:rPr>
          <w:sz w:val="22"/>
        </w:rPr>
        <w:tab/>
      </w:r>
      <w:r>
        <w:rPr>
          <w:sz w:val="22"/>
          <w:szCs w:val="22"/>
        </w:rPr>
        <w:t>Total contact hours:</w:t>
      </w:r>
      <w:r>
        <w:rPr>
          <w:sz w:val="22"/>
          <w:szCs w:val="22"/>
        </w:rPr>
        <w:tab/>
      </w:r>
      <w:r w:rsidR="00254BB3">
        <w:rPr>
          <w:sz w:val="22"/>
        </w:rPr>
        <w:fldChar w:fldCharType="begin">
          <w:ffData>
            <w:name w:val="Text7"/>
            <w:enabled/>
            <w:calcOnExit w:val="0"/>
            <w:textInput/>
          </w:ffData>
        </w:fldChar>
      </w:r>
      <w:r>
        <w:rPr>
          <w:sz w:val="22"/>
        </w:rPr>
        <w:instrText xml:space="preserve"> FORMTEXT </w:instrText>
      </w:r>
      <w:r w:rsidR="00254BB3">
        <w:rPr>
          <w:sz w:val="22"/>
        </w:rPr>
      </w:r>
      <w:r w:rsidR="00254BB3">
        <w:rPr>
          <w:sz w:val="22"/>
        </w:rPr>
        <w:fldChar w:fldCharType="separate"/>
      </w:r>
      <w:r w:rsidR="003256F4">
        <w:rPr>
          <w:noProof/>
          <w:sz w:val="22"/>
        </w:rPr>
        <w:t>64</w:t>
      </w:r>
      <w:r w:rsidR="00254BB3">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254BB3">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ed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sidR="00254BB3">
        <w:rPr>
          <w:sz w:val="22"/>
        </w:rPr>
        <w:fldChar w:fldCharType="begin">
          <w:ffData>
            <w:name w:val="Text7"/>
            <w:enabled/>
            <w:calcOnExit w:val="0"/>
            <w:textInput/>
          </w:ffData>
        </w:fldChar>
      </w:r>
      <w:r>
        <w:rPr>
          <w:sz w:val="22"/>
        </w:rPr>
        <w:instrText xml:space="preserve"> FORMTEXT </w:instrText>
      </w:r>
      <w:r w:rsidR="00254BB3">
        <w:rPr>
          <w:sz w:val="22"/>
        </w:rPr>
      </w:r>
      <w:r w:rsidR="00254BB3">
        <w:rPr>
          <w:sz w:val="22"/>
        </w:rPr>
        <w:fldChar w:fldCharType="separate"/>
      </w:r>
      <w:r>
        <w:rPr>
          <w:noProof/>
          <w:sz w:val="22"/>
        </w:rPr>
        <w:t> </w:t>
      </w:r>
      <w:r>
        <w:rPr>
          <w:noProof/>
          <w:sz w:val="22"/>
        </w:rPr>
        <w:t> </w:t>
      </w:r>
      <w:r>
        <w:rPr>
          <w:noProof/>
          <w:sz w:val="22"/>
        </w:rPr>
        <w:t> </w:t>
      </w:r>
      <w:r>
        <w:rPr>
          <w:noProof/>
          <w:sz w:val="22"/>
        </w:rPr>
        <w:t> </w:t>
      </w:r>
      <w:r>
        <w:rPr>
          <w:noProof/>
          <w:sz w:val="22"/>
        </w:rPr>
        <w:t> </w:t>
      </w:r>
      <w:r w:rsidR="00254BB3">
        <w:rPr>
          <w:sz w:val="22"/>
        </w:rPr>
        <w:fldChar w:fldCharType="end"/>
      </w:r>
      <w:r>
        <w:rPr>
          <w:sz w:val="22"/>
        </w:rPr>
        <w:tab/>
      </w:r>
      <w:r>
        <w:rPr>
          <w:sz w:val="22"/>
          <w:szCs w:val="22"/>
        </w:rPr>
        <w:t>No of credits in major:</w:t>
      </w:r>
      <w:r>
        <w:rPr>
          <w:sz w:val="22"/>
        </w:rPr>
        <w:t xml:space="preserve"> </w:t>
      </w:r>
      <w:r>
        <w:rPr>
          <w:sz w:val="22"/>
        </w:rPr>
        <w:tab/>
      </w:r>
      <w:r w:rsidR="00254BB3">
        <w:rPr>
          <w:sz w:val="22"/>
        </w:rPr>
        <w:fldChar w:fldCharType="begin">
          <w:ffData>
            <w:name w:val="Text7"/>
            <w:enabled/>
            <w:calcOnExit w:val="0"/>
            <w:textInput/>
          </w:ffData>
        </w:fldChar>
      </w:r>
      <w:r>
        <w:rPr>
          <w:sz w:val="22"/>
        </w:rPr>
        <w:instrText xml:space="preserve"> FORMTEXT </w:instrText>
      </w:r>
      <w:r w:rsidR="00254BB3">
        <w:rPr>
          <w:sz w:val="22"/>
        </w:rPr>
      </w:r>
      <w:r w:rsidR="00254BB3">
        <w:rPr>
          <w:sz w:val="22"/>
        </w:rPr>
        <w:fldChar w:fldCharType="separate"/>
      </w:r>
      <w:r>
        <w:rPr>
          <w:noProof/>
          <w:sz w:val="22"/>
        </w:rPr>
        <w:t> </w:t>
      </w:r>
      <w:r>
        <w:rPr>
          <w:noProof/>
          <w:sz w:val="22"/>
        </w:rPr>
        <w:t> </w:t>
      </w:r>
      <w:r>
        <w:rPr>
          <w:noProof/>
          <w:sz w:val="22"/>
        </w:rPr>
        <w:t> </w:t>
      </w:r>
      <w:r>
        <w:rPr>
          <w:noProof/>
          <w:sz w:val="22"/>
        </w:rPr>
        <w:t> </w:t>
      </w:r>
      <w:r>
        <w:rPr>
          <w:noProof/>
          <w:sz w:val="22"/>
        </w:rPr>
        <w:t> </w:t>
      </w:r>
      <w:r w:rsidR="00254BB3">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sidR="00254BB3">
        <w:rPr>
          <w:sz w:val="22"/>
        </w:rPr>
        <w:fldChar w:fldCharType="begin">
          <w:ffData>
            <w:name w:val="Text7"/>
            <w:enabled/>
            <w:calcOnExit w:val="0"/>
            <w:textInput/>
          </w:ffData>
        </w:fldChar>
      </w:r>
      <w:r>
        <w:rPr>
          <w:sz w:val="22"/>
        </w:rPr>
        <w:instrText xml:space="preserve"> FORMTEXT </w:instrText>
      </w:r>
      <w:r w:rsidR="00254BB3">
        <w:rPr>
          <w:sz w:val="22"/>
        </w:rPr>
      </w:r>
      <w:r w:rsidR="00254BB3">
        <w:rPr>
          <w:sz w:val="22"/>
        </w:rPr>
        <w:fldChar w:fldCharType="separate"/>
      </w:r>
      <w:r w:rsidR="00DE57E5">
        <w:rPr>
          <w:sz w:val="22"/>
        </w:rPr>
        <w:t> </w:t>
      </w:r>
      <w:r w:rsidR="00DE57E5">
        <w:rPr>
          <w:sz w:val="22"/>
        </w:rPr>
        <w:t> </w:t>
      </w:r>
      <w:r w:rsidR="00DE57E5">
        <w:rPr>
          <w:sz w:val="22"/>
        </w:rPr>
        <w:t> </w:t>
      </w:r>
      <w:r w:rsidR="00DE57E5">
        <w:rPr>
          <w:sz w:val="22"/>
        </w:rPr>
        <w:t> </w:t>
      </w:r>
      <w:r w:rsidR="00DE57E5">
        <w:rPr>
          <w:sz w:val="22"/>
        </w:rPr>
        <w:t> </w:t>
      </w:r>
      <w:r w:rsidR="00254BB3">
        <w:rPr>
          <w:sz w:val="22"/>
        </w:rPr>
        <w:fldChar w:fldCharType="end"/>
      </w:r>
      <w:r>
        <w:rPr>
          <w:sz w:val="22"/>
        </w:rPr>
        <w:tab/>
      </w:r>
      <w:r>
        <w:rPr>
          <w:sz w:val="22"/>
          <w:szCs w:val="22"/>
        </w:rPr>
        <w:t>No of credits in degree:</w:t>
      </w:r>
      <w:r>
        <w:rPr>
          <w:sz w:val="22"/>
          <w:szCs w:val="22"/>
        </w:rPr>
        <w:tab/>
      </w:r>
      <w:r w:rsidR="00254BB3">
        <w:rPr>
          <w:sz w:val="22"/>
        </w:rPr>
        <w:fldChar w:fldCharType="begin">
          <w:ffData>
            <w:name w:val="Text7"/>
            <w:enabled/>
            <w:calcOnExit w:val="0"/>
            <w:textInput/>
          </w:ffData>
        </w:fldChar>
      </w:r>
      <w:r>
        <w:rPr>
          <w:sz w:val="22"/>
        </w:rPr>
        <w:instrText xml:space="preserve"> FORMTEXT </w:instrText>
      </w:r>
      <w:r w:rsidR="00254BB3">
        <w:rPr>
          <w:sz w:val="22"/>
        </w:rPr>
      </w:r>
      <w:r w:rsidR="00254BB3">
        <w:rPr>
          <w:sz w:val="22"/>
        </w:rPr>
        <w:fldChar w:fldCharType="separate"/>
      </w:r>
      <w:r w:rsidR="00DE57E5">
        <w:rPr>
          <w:sz w:val="22"/>
        </w:rPr>
        <w:t> </w:t>
      </w:r>
      <w:r w:rsidR="00DE57E5">
        <w:rPr>
          <w:sz w:val="22"/>
        </w:rPr>
        <w:t> </w:t>
      </w:r>
      <w:r w:rsidR="00DE57E5">
        <w:rPr>
          <w:sz w:val="22"/>
        </w:rPr>
        <w:t> </w:t>
      </w:r>
      <w:r w:rsidR="00DE57E5">
        <w:rPr>
          <w:sz w:val="22"/>
        </w:rPr>
        <w:t> </w:t>
      </w:r>
      <w:r w:rsidR="00DE57E5">
        <w:rPr>
          <w:sz w:val="22"/>
        </w:rPr>
        <w:t> </w:t>
      </w:r>
      <w:r w:rsidR="00254BB3">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10"/>
          <w:footerReference w:type="first" r:id="rId11"/>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2"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9C6722" w:rsidRDefault="009C6722" w:rsidP="006728BA">
      <w:pPr>
        <w:adjustRightInd w:val="0"/>
        <w:rPr>
          <w:sz w:val="24"/>
          <w:szCs w:val="24"/>
        </w:rPr>
      </w:pPr>
      <w:r w:rsidRPr="000D08A8">
        <w:rPr>
          <w:sz w:val="24"/>
          <w:szCs w:val="24"/>
        </w:rPr>
        <w:t xml:space="preserve">This course </w:t>
      </w:r>
      <w:r w:rsidR="006728BA">
        <w:rPr>
          <w:sz w:val="24"/>
          <w:szCs w:val="24"/>
        </w:rPr>
        <w:t>is necessary to provide students with the necessary skills to conduct their own original research.  In addition to research designs, the course will discuss theory and hypothesis testing, measurement of constructs, publication strategies, and various special topics in empirical research. The main objectives of this course are to (a) provide students with an overview of key concepts relevant to the design and conduct of organizational research, (b) help students develop critical thinking skills to evaluate the study designs of other researchers, (c) enhance students' knowledge and skills for ultimately designing and conducting their own research in order to conduct their own original business research.</w:t>
      </w:r>
    </w:p>
    <w:p w:rsidR="006728BA" w:rsidRPr="006728BA" w:rsidRDefault="006728BA" w:rsidP="006728BA">
      <w:pPr>
        <w:adjustRightInd w:val="0"/>
        <w:rPr>
          <w:sz w:val="24"/>
          <w:szCs w:val="24"/>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6B710E" w:rsidRDefault="006B710E">
      <w:pPr>
        <w:rPr>
          <w:sz w:val="22"/>
          <w:szCs w:val="22"/>
        </w:rPr>
      </w:pPr>
      <w:r>
        <w:rPr>
          <w:sz w:val="22"/>
          <w:szCs w:val="22"/>
        </w:rPr>
        <w:t xml:space="preserve">Since this course will be one of the core courses of the </w:t>
      </w:r>
      <w:r w:rsidR="00DA0254">
        <w:rPr>
          <w:sz w:val="22"/>
          <w:szCs w:val="22"/>
        </w:rPr>
        <w:t>DBA</w:t>
      </w:r>
      <w:r>
        <w:rPr>
          <w:sz w:val="22"/>
          <w:szCs w:val="22"/>
        </w:rPr>
        <w:t xml:space="preserve"> degree, all students entering the program will be required to take this course. In doing so, it will familiarize all students </w:t>
      </w:r>
      <w:r w:rsidR="0034671B">
        <w:rPr>
          <w:sz w:val="22"/>
          <w:szCs w:val="22"/>
        </w:rPr>
        <w:t xml:space="preserve">with </w:t>
      </w:r>
      <w:r w:rsidR="006728BA">
        <w:rPr>
          <w:sz w:val="22"/>
          <w:szCs w:val="22"/>
        </w:rPr>
        <w:t>how to conduct their own research</w:t>
      </w:r>
      <w:r w:rsidR="0034671B">
        <w:rPr>
          <w:sz w:val="22"/>
          <w:szCs w:val="22"/>
        </w:rPr>
        <w:t>.</w:t>
      </w:r>
    </w:p>
    <w:p w:rsidR="006B710E" w:rsidRDefault="006B710E">
      <w:pPr>
        <w:rPr>
          <w:sz w:val="22"/>
          <w:szCs w:val="22"/>
        </w:rPr>
      </w:pPr>
    </w:p>
    <w:p w:rsidR="00F76B6B" w:rsidRDefault="0034671B">
      <w:pPr>
        <w:rPr>
          <w:sz w:val="22"/>
          <w:szCs w:val="22"/>
        </w:rPr>
      </w:pPr>
      <w:r>
        <w:rPr>
          <w:sz w:val="22"/>
          <w:szCs w:val="22"/>
        </w:rPr>
        <w:t xml:space="preserve">This course will satisfy many of the key objectives of the degree.  First, it will provide students with an understanding </w:t>
      </w:r>
      <w:r w:rsidR="006728BA">
        <w:rPr>
          <w:sz w:val="22"/>
          <w:szCs w:val="22"/>
        </w:rPr>
        <w:t>of how to design their own research in order to conduct their own original study</w:t>
      </w:r>
      <w:r>
        <w:rPr>
          <w:sz w:val="22"/>
          <w:szCs w:val="22"/>
        </w:rPr>
        <w:t xml:space="preserve">. This is important so that they can demonstrate </w:t>
      </w:r>
      <w:r w:rsidR="006728BA">
        <w:rPr>
          <w:sz w:val="22"/>
          <w:szCs w:val="22"/>
        </w:rPr>
        <w:t>advanced research skills in order to conduct original research</w:t>
      </w:r>
      <w:r>
        <w:rPr>
          <w:sz w:val="22"/>
          <w:szCs w:val="22"/>
        </w:rPr>
        <w:t xml:space="preserve">.  Furthermore, students will also need to </w:t>
      </w:r>
      <w:r w:rsidR="006728BA">
        <w:rPr>
          <w:sz w:val="22"/>
          <w:szCs w:val="22"/>
        </w:rPr>
        <w:t>have the ability to contribute to knowledge applying research to practice</w:t>
      </w:r>
      <w:r>
        <w:rPr>
          <w:sz w:val="22"/>
          <w:szCs w:val="22"/>
        </w:rPr>
        <w:t xml:space="preserve">. </w:t>
      </w:r>
      <w:r w:rsidR="006B710E">
        <w:rPr>
          <w:sz w:val="22"/>
          <w:szCs w:val="22"/>
        </w:rPr>
        <w:t xml:space="preserve">This course addresses </w:t>
      </w:r>
      <w:r w:rsidR="00DA0254">
        <w:rPr>
          <w:sz w:val="22"/>
          <w:szCs w:val="22"/>
        </w:rPr>
        <w:t>these leaning objectives</w:t>
      </w:r>
      <w:r>
        <w:rPr>
          <w:sz w:val="22"/>
          <w:szCs w:val="22"/>
        </w:rPr>
        <w:t xml:space="preserve"> by exposing students to such areas</w:t>
      </w:r>
      <w:r w:rsidR="00DA0254">
        <w:rPr>
          <w:sz w:val="22"/>
          <w:szCs w:val="22"/>
        </w:rPr>
        <w:t>.  The course will address the following</w:t>
      </w:r>
      <w:r w:rsidR="006B710E">
        <w:rPr>
          <w:sz w:val="22"/>
          <w:szCs w:val="22"/>
        </w:rPr>
        <w:t xml:space="preserve"> stud</w:t>
      </w:r>
      <w:r w:rsidR="00DA0254">
        <w:rPr>
          <w:sz w:val="22"/>
          <w:szCs w:val="22"/>
        </w:rPr>
        <w:t>ent learning outcomes</w:t>
      </w:r>
      <w:r w:rsidR="006B710E">
        <w:rPr>
          <w:sz w:val="22"/>
          <w:szCs w:val="22"/>
        </w:rPr>
        <w:t>:</w:t>
      </w:r>
    </w:p>
    <w:p w:rsidR="006B710E" w:rsidRPr="00DA0254" w:rsidRDefault="006B710E" w:rsidP="006B710E">
      <w:pPr>
        <w:numPr>
          <w:ilvl w:val="0"/>
          <w:numId w:val="11"/>
        </w:numPr>
        <w:rPr>
          <w:sz w:val="22"/>
          <w:szCs w:val="22"/>
        </w:rPr>
      </w:pPr>
      <w:r w:rsidRPr="00DA0254">
        <w:rPr>
          <w:sz w:val="22"/>
          <w:szCs w:val="22"/>
        </w:rPr>
        <w:t xml:space="preserve">Students are able to </w:t>
      </w:r>
      <w:r w:rsidR="0034671B">
        <w:rPr>
          <w:sz w:val="22"/>
          <w:szCs w:val="22"/>
        </w:rPr>
        <w:t xml:space="preserve">demonstrate expertise in </w:t>
      </w:r>
      <w:r w:rsidR="006728BA">
        <w:rPr>
          <w:sz w:val="22"/>
          <w:szCs w:val="22"/>
        </w:rPr>
        <w:t>key concepts related to design and conduct of organizational applied research</w:t>
      </w:r>
      <w:r w:rsidRPr="00DA0254">
        <w:rPr>
          <w:sz w:val="22"/>
          <w:szCs w:val="22"/>
        </w:rPr>
        <w:t>.</w:t>
      </w:r>
    </w:p>
    <w:p w:rsidR="006B710E" w:rsidRPr="00DA0254" w:rsidRDefault="006B710E" w:rsidP="006B710E">
      <w:pPr>
        <w:numPr>
          <w:ilvl w:val="0"/>
          <w:numId w:val="11"/>
        </w:numPr>
        <w:rPr>
          <w:sz w:val="22"/>
          <w:szCs w:val="22"/>
        </w:rPr>
      </w:pPr>
      <w:r w:rsidRPr="00DA0254">
        <w:rPr>
          <w:sz w:val="22"/>
          <w:szCs w:val="22"/>
        </w:rPr>
        <w:t xml:space="preserve">Students are </w:t>
      </w:r>
      <w:r w:rsidR="0034671B">
        <w:rPr>
          <w:sz w:val="22"/>
          <w:szCs w:val="22"/>
        </w:rPr>
        <w:t xml:space="preserve">able to </w:t>
      </w:r>
      <w:r w:rsidR="006728BA">
        <w:rPr>
          <w:sz w:val="22"/>
          <w:szCs w:val="22"/>
        </w:rPr>
        <w:t>develop critical skills to assess other research designs</w:t>
      </w:r>
      <w:r w:rsidRPr="00DA0254">
        <w:rPr>
          <w:sz w:val="22"/>
          <w:szCs w:val="22"/>
        </w:rPr>
        <w:t>.</w:t>
      </w:r>
    </w:p>
    <w:p w:rsidR="00DA0254" w:rsidRPr="00DA0254" w:rsidRDefault="006B710E" w:rsidP="00DA0254">
      <w:pPr>
        <w:pStyle w:val="ListParagraph"/>
        <w:numPr>
          <w:ilvl w:val="0"/>
          <w:numId w:val="17"/>
        </w:numPr>
        <w:spacing w:after="0"/>
        <w:rPr>
          <w:rFonts w:ascii="Times New Roman" w:hAnsi="Times New Roman"/>
        </w:rPr>
      </w:pPr>
      <w:r w:rsidRPr="00DA0254">
        <w:rPr>
          <w:rFonts w:ascii="Times New Roman" w:hAnsi="Times New Roman"/>
        </w:rPr>
        <w:t xml:space="preserve">Students are </w:t>
      </w:r>
      <w:r w:rsidR="0034671B">
        <w:rPr>
          <w:rFonts w:ascii="Times New Roman" w:hAnsi="Times New Roman"/>
        </w:rPr>
        <w:t>also expected to use the exposed material to develop their own original research agendas.</w:t>
      </w:r>
    </w:p>
    <w:p w:rsidR="006B710E" w:rsidRPr="00DA0254" w:rsidRDefault="006B710E" w:rsidP="00DA0254">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F76B6B" w:rsidRDefault="006B710E" w:rsidP="006B710E">
      <w:pPr>
        <w:numPr>
          <w:ilvl w:val="0"/>
          <w:numId w:val="12"/>
        </w:numPr>
        <w:rPr>
          <w:sz w:val="22"/>
          <w:szCs w:val="22"/>
        </w:rPr>
      </w:pPr>
      <w:r w:rsidRPr="006B710E">
        <w:rPr>
          <w:b/>
          <w:sz w:val="22"/>
          <w:szCs w:val="22"/>
        </w:rPr>
        <w:t>Staffing</w:t>
      </w:r>
      <w:r>
        <w:rPr>
          <w:sz w:val="22"/>
          <w:szCs w:val="22"/>
        </w:rPr>
        <w:t xml:space="preserve">:- the course will be staffed by a </w:t>
      </w:r>
      <w:r w:rsidR="00DA0254">
        <w:rPr>
          <w:sz w:val="22"/>
          <w:szCs w:val="22"/>
        </w:rPr>
        <w:t>College of Business and Economics</w:t>
      </w:r>
      <w:r>
        <w:rPr>
          <w:sz w:val="22"/>
          <w:szCs w:val="22"/>
        </w:rPr>
        <w:t xml:space="preserve"> faculty that is Academically Qualified (AQ) and has Grad Faculty status.</w:t>
      </w:r>
    </w:p>
    <w:p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r>
        <w:rPr>
          <w:rFonts w:ascii="Times New Roman" w:hAnsi="Times New Roman"/>
          <w:sz w:val="24"/>
          <w:szCs w:val="24"/>
        </w:rPr>
        <w:t xml:space="preserve">:- impact is minimal; students will require the use </w:t>
      </w:r>
      <w:r w:rsidR="00DA0254">
        <w:rPr>
          <w:rFonts w:ascii="Times New Roman" w:hAnsi="Times New Roman"/>
          <w:sz w:val="24"/>
          <w:szCs w:val="24"/>
        </w:rPr>
        <w:t>of D2L and that is already available.</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r w:rsidR="00EB7F37" w:rsidRPr="00EB7F37">
        <w:rPr>
          <w:rFonts w:ascii="Times New Roman" w:hAnsi="Times New Roman"/>
          <w:b/>
          <w:sz w:val="24"/>
          <w:szCs w:val="24"/>
        </w:rPr>
        <w:t>:</w:t>
      </w:r>
      <w:r w:rsidR="00EB7F37">
        <w:rPr>
          <w:rFonts w:ascii="Times New Roman" w:hAnsi="Times New Roman"/>
          <w:sz w:val="24"/>
          <w:szCs w:val="24"/>
        </w:rPr>
        <w:t xml:space="preserve">- A classroom is anticipated to be required in Hyland Hall to teach the class. The class will meet </w:t>
      </w:r>
      <w:r w:rsidR="00DA0254">
        <w:rPr>
          <w:rFonts w:ascii="Times New Roman" w:hAnsi="Times New Roman"/>
          <w:sz w:val="24"/>
          <w:szCs w:val="24"/>
        </w:rPr>
        <w:t>for 2 and half days one weekend per month.</w:t>
      </w:r>
      <w:r w:rsidR="00EB7F37">
        <w:rPr>
          <w:rFonts w:ascii="Times New Roman" w:hAnsi="Times New Roman"/>
          <w:sz w:val="24"/>
          <w:szCs w:val="24"/>
        </w:rPr>
        <w:t>.</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w:t>
      </w:r>
      <w:r w:rsidR="00DA0254">
        <w:rPr>
          <w:rFonts w:ascii="Times New Roman" w:hAnsi="Times New Roman"/>
          <w:sz w:val="24"/>
          <w:szCs w:val="24"/>
        </w:rPr>
        <w:t>library already has the articles on which this course is based.</w:t>
      </w:r>
      <w:r w:rsidR="00EB7F37">
        <w:rPr>
          <w:rFonts w:ascii="Times New Roman" w:hAnsi="Times New Roman"/>
          <w:sz w:val="24"/>
          <w:szCs w:val="24"/>
        </w:rPr>
        <w:t xml:space="preserve">. </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r w:rsidR="00EB7F37" w:rsidRPr="00EB7F37">
        <w:rPr>
          <w:rFonts w:ascii="Times New Roman" w:hAnsi="Times New Roman"/>
          <w:b/>
          <w:sz w:val="24"/>
          <w:szCs w:val="24"/>
        </w:rPr>
        <w:t>:</w:t>
      </w:r>
      <w:r w:rsidR="00EB7F37">
        <w:rPr>
          <w:rFonts w:ascii="Times New Roman" w:hAnsi="Times New Roman"/>
          <w:sz w:val="24"/>
          <w:szCs w:val="24"/>
        </w:rPr>
        <w:t xml:space="preserve">- This is a new course for the </w:t>
      </w:r>
      <w:r w:rsidR="00DA0254">
        <w:rPr>
          <w:rFonts w:ascii="Times New Roman" w:hAnsi="Times New Roman"/>
          <w:sz w:val="24"/>
          <w:szCs w:val="24"/>
        </w:rPr>
        <w:t>DBA</w:t>
      </w:r>
      <w:r w:rsidR="00EB7F37">
        <w:rPr>
          <w:rFonts w:ascii="Times New Roman" w:hAnsi="Times New Roman"/>
          <w:sz w:val="24"/>
          <w:szCs w:val="24"/>
        </w:rPr>
        <w:t xml:space="preserve"> degree, and does not replace any other courses.</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47114E" w:rsidRDefault="0047114E" w:rsidP="0047114E">
      <w:pPr>
        <w:adjustRightInd w:val="0"/>
        <w:rPr>
          <w:sz w:val="24"/>
          <w:szCs w:val="24"/>
        </w:rPr>
      </w:pPr>
      <w:r w:rsidRPr="000D08A8">
        <w:rPr>
          <w:sz w:val="24"/>
          <w:szCs w:val="24"/>
        </w:rPr>
        <w:lastRenderedPageBreak/>
        <w:t xml:space="preserve">This course </w:t>
      </w:r>
      <w:r>
        <w:rPr>
          <w:sz w:val="24"/>
          <w:szCs w:val="24"/>
        </w:rPr>
        <w:t>main goal is to provide students with the necessary skills to conduct original research.  The course will provide an overview of key concepts relevant to the design and conduct of organizational research and to help them develop critical thinking skills to evaluate the study designs of other researchers.</w:t>
      </w:r>
    </w:p>
    <w:p w:rsidR="008F49E8" w:rsidRDefault="008F49E8" w:rsidP="008F49E8"/>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EB7F37" w:rsidRDefault="00EB7F37">
      <w:pPr>
        <w:ind w:left="720"/>
        <w:rPr>
          <w:sz w:val="22"/>
          <w:szCs w:val="22"/>
        </w:rPr>
      </w:pPr>
      <w:r>
        <w:rPr>
          <w:sz w:val="22"/>
          <w:szCs w:val="22"/>
        </w:rPr>
        <w:t>N/A</w:t>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r w:rsidR="00EB7F37">
        <w:rPr>
          <w:sz w:val="22"/>
          <w:szCs w:val="22"/>
        </w:rPr>
        <w:t>N/A</w:t>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rsidR="00F76B6B" w:rsidRDefault="00F76B6B">
      <w:pPr>
        <w:ind w:left="720"/>
        <w:rPr>
          <w:sz w:val="22"/>
          <w:szCs w:val="22"/>
        </w:rPr>
      </w:pPr>
    </w:p>
    <w:p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rsidR="00F76B6B" w:rsidRDefault="00F76B6B">
      <w:pPr>
        <w:rPr>
          <w:sz w:val="22"/>
          <w:szCs w:val="22"/>
        </w:rPr>
      </w:pPr>
    </w:p>
    <w:p w:rsidR="00DA2073" w:rsidRDefault="00DA2073" w:rsidP="00DA2073">
      <w:pPr>
        <w:jc w:val="center"/>
        <w:rPr>
          <w:sz w:val="24"/>
          <w:szCs w:val="24"/>
        </w:rPr>
      </w:pPr>
      <w:r>
        <w:rPr>
          <w:sz w:val="24"/>
          <w:szCs w:val="24"/>
        </w:rPr>
        <w:t>DBA 8</w:t>
      </w:r>
      <w:r w:rsidR="0047114E">
        <w:rPr>
          <w:sz w:val="24"/>
          <w:szCs w:val="24"/>
        </w:rPr>
        <w:t>10</w:t>
      </w:r>
      <w:r>
        <w:rPr>
          <w:sz w:val="24"/>
          <w:szCs w:val="24"/>
        </w:rPr>
        <w:t xml:space="preserve"> Syllabus</w:t>
      </w:r>
    </w:p>
    <w:p w:rsidR="00DA2073" w:rsidRDefault="0047114E" w:rsidP="00DA2073">
      <w:pPr>
        <w:jc w:val="center"/>
        <w:rPr>
          <w:sz w:val="24"/>
          <w:szCs w:val="24"/>
        </w:rPr>
      </w:pPr>
      <w:r>
        <w:rPr>
          <w:b/>
          <w:sz w:val="24"/>
          <w:szCs w:val="24"/>
        </w:rPr>
        <w:t>Measurement and Research Design</w:t>
      </w:r>
    </w:p>
    <w:p w:rsidR="00DA2073" w:rsidRDefault="00DA2073" w:rsidP="00DA2073">
      <w:pPr>
        <w:rPr>
          <w:sz w:val="24"/>
          <w:szCs w:val="24"/>
        </w:rPr>
      </w:pPr>
    </w:p>
    <w:p w:rsidR="00DA2073" w:rsidRDefault="00DA2073" w:rsidP="00DA2073">
      <w:pPr>
        <w:rPr>
          <w:sz w:val="24"/>
          <w:szCs w:val="24"/>
        </w:rPr>
      </w:pPr>
      <w:r>
        <w:rPr>
          <w:sz w:val="24"/>
          <w:szCs w:val="24"/>
        </w:rPr>
        <w:t>Instructor: K. Praveen Parboteeah</w:t>
      </w:r>
    </w:p>
    <w:p w:rsidR="00DA2073" w:rsidRDefault="00DA2073" w:rsidP="00DA2073">
      <w:pPr>
        <w:rPr>
          <w:sz w:val="24"/>
          <w:szCs w:val="24"/>
        </w:rPr>
      </w:pPr>
      <w:r>
        <w:rPr>
          <w:sz w:val="24"/>
          <w:szCs w:val="24"/>
        </w:rPr>
        <w:t>Office: Hyland 4515</w:t>
      </w:r>
    </w:p>
    <w:p w:rsidR="00DA2073" w:rsidRDefault="00DA2073" w:rsidP="00DA2073">
      <w:pPr>
        <w:rPr>
          <w:sz w:val="24"/>
          <w:szCs w:val="24"/>
        </w:rPr>
      </w:pPr>
      <w:r>
        <w:rPr>
          <w:sz w:val="24"/>
          <w:szCs w:val="24"/>
        </w:rPr>
        <w:t>Office Phone: 262-472-3971</w:t>
      </w:r>
    </w:p>
    <w:p w:rsidR="00DA2073" w:rsidRDefault="00DA2073" w:rsidP="00DA2073">
      <w:pPr>
        <w:rPr>
          <w:sz w:val="24"/>
          <w:szCs w:val="24"/>
        </w:rPr>
      </w:pPr>
      <w:r>
        <w:rPr>
          <w:sz w:val="24"/>
          <w:szCs w:val="24"/>
        </w:rPr>
        <w:t>Email: parbotek@uww.edu</w:t>
      </w:r>
    </w:p>
    <w:p w:rsidR="00DA2073" w:rsidRDefault="00DA2073" w:rsidP="00DA2073">
      <w:pPr>
        <w:rPr>
          <w:sz w:val="24"/>
          <w:szCs w:val="24"/>
        </w:rPr>
      </w:pPr>
      <w:r>
        <w:rPr>
          <w:sz w:val="24"/>
          <w:szCs w:val="24"/>
        </w:rPr>
        <w:t>Office Hours: Monday, Tuesday and Thursday - 2-6pm</w:t>
      </w:r>
    </w:p>
    <w:p w:rsidR="00DA2073" w:rsidRDefault="00DA2073" w:rsidP="00DA2073">
      <w:pPr>
        <w:rPr>
          <w:sz w:val="24"/>
          <w:szCs w:val="24"/>
        </w:rPr>
      </w:pPr>
    </w:p>
    <w:p w:rsidR="00E71C99" w:rsidRDefault="00E71C99" w:rsidP="00904B67">
      <w:pPr>
        <w:rPr>
          <w:sz w:val="24"/>
          <w:szCs w:val="24"/>
        </w:rPr>
      </w:pPr>
      <w:r>
        <w:rPr>
          <w:b/>
          <w:sz w:val="24"/>
          <w:szCs w:val="24"/>
        </w:rPr>
        <w:t xml:space="preserve">Required Text: </w:t>
      </w:r>
      <w:r>
        <w:rPr>
          <w:sz w:val="24"/>
          <w:szCs w:val="24"/>
        </w:rPr>
        <w:t xml:space="preserve">Babbie, E. (2007). </w:t>
      </w:r>
      <w:r>
        <w:rPr>
          <w:i/>
          <w:iCs/>
          <w:sz w:val="24"/>
          <w:szCs w:val="24"/>
        </w:rPr>
        <w:t xml:space="preserve">The Practice of Social Research, 11th ed. </w:t>
      </w:r>
      <w:r>
        <w:rPr>
          <w:sz w:val="24"/>
          <w:szCs w:val="24"/>
        </w:rPr>
        <w:t>Belmont, CA: Wadsworth.</w:t>
      </w:r>
    </w:p>
    <w:p w:rsidR="00E71C99" w:rsidRDefault="00E71C99" w:rsidP="00904B67">
      <w:pPr>
        <w:rPr>
          <w:b/>
          <w:sz w:val="24"/>
          <w:szCs w:val="24"/>
        </w:rPr>
      </w:pPr>
    </w:p>
    <w:p w:rsidR="00904B67" w:rsidRPr="000D08A8" w:rsidRDefault="00904B67" w:rsidP="00904B67">
      <w:pPr>
        <w:rPr>
          <w:b/>
          <w:sz w:val="24"/>
          <w:szCs w:val="24"/>
        </w:rPr>
      </w:pPr>
      <w:r w:rsidRPr="000D08A8">
        <w:rPr>
          <w:b/>
          <w:sz w:val="24"/>
          <w:szCs w:val="24"/>
        </w:rPr>
        <w:t>Course Description:</w:t>
      </w:r>
    </w:p>
    <w:p w:rsidR="00904B67" w:rsidRPr="000D08A8" w:rsidRDefault="00904B67" w:rsidP="00904B67">
      <w:pPr>
        <w:rPr>
          <w:b/>
          <w:sz w:val="24"/>
          <w:szCs w:val="24"/>
        </w:rPr>
      </w:pPr>
    </w:p>
    <w:p w:rsidR="00904B67" w:rsidRDefault="00904B67" w:rsidP="00B523E0">
      <w:pPr>
        <w:adjustRightInd w:val="0"/>
        <w:rPr>
          <w:sz w:val="24"/>
          <w:szCs w:val="24"/>
        </w:rPr>
      </w:pPr>
      <w:r w:rsidRPr="000D08A8">
        <w:rPr>
          <w:sz w:val="24"/>
          <w:szCs w:val="24"/>
        </w:rPr>
        <w:t>This course provides an overvie</w:t>
      </w:r>
      <w:r>
        <w:rPr>
          <w:sz w:val="24"/>
          <w:szCs w:val="24"/>
        </w:rPr>
        <w:t xml:space="preserve">w of the topics in business research areas from a </w:t>
      </w:r>
      <w:r w:rsidR="00B523E0">
        <w:rPr>
          <w:sz w:val="24"/>
          <w:szCs w:val="24"/>
        </w:rPr>
        <w:t>measurement and research design perspective</w:t>
      </w:r>
      <w:r w:rsidRPr="000D08A8">
        <w:rPr>
          <w:sz w:val="24"/>
          <w:szCs w:val="24"/>
        </w:rPr>
        <w:t xml:space="preserve">. </w:t>
      </w:r>
      <w:r w:rsidR="00B523E0">
        <w:rPr>
          <w:sz w:val="24"/>
          <w:szCs w:val="24"/>
        </w:rPr>
        <w:t>The</w:t>
      </w:r>
      <w:r w:rsidR="00B523E0" w:rsidRPr="000D08A8">
        <w:rPr>
          <w:sz w:val="24"/>
          <w:szCs w:val="24"/>
        </w:rPr>
        <w:t xml:space="preserve"> course </w:t>
      </w:r>
      <w:r w:rsidR="00B523E0">
        <w:rPr>
          <w:sz w:val="24"/>
          <w:szCs w:val="24"/>
        </w:rPr>
        <w:t xml:space="preserve">is necessary to provide students with the necessary skills to conduct their own original research.  In addition to research designs, the course will discuss theory and hypothesis testing, measurement of constructs, publication strategies, and various special topics in empirical research. </w:t>
      </w:r>
    </w:p>
    <w:p w:rsidR="00B523E0" w:rsidRPr="000D08A8" w:rsidRDefault="00B523E0" w:rsidP="00B523E0">
      <w:pPr>
        <w:adjustRightInd w:val="0"/>
        <w:rPr>
          <w:sz w:val="24"/>
          <w:szCs w:val="24"/>
        </w:rPr>
      </w:pPr>
    </w:p>
    <w:p w:rsidR="00904B67" w:rsidRPr="000D08A8" w:rsidRDefault="00904B67" w:rsidP="00904B67">
      <w:pPr>
        <w:rPr>
          <w:b/>
          <w:sz w:val="24"/>
          <w:szCs w:val="24"/>
        </w:rPr>
      </w:pPr>
      <w:r w:rsidRPr="000D08A8">
        <w:rPr>
          <w:b/>
          <w:sz w:val="24"/>
          <w:szCs w:val="24"/>
        </w:rPr>
        <w:t>Course Objectives</w:t>
      </w:r>
    </w:p>
    <w:p w:rsidR="00904B67" w:rsidRPr="00B523E0" w:rsidRDefault="00B523E0" w:rsidP="00904B67">
      <w:pPr>
        <w:pStyle w:val="ListParagraph"/>
        <w:numPr>
          <w:ilvl w:val="0"/>
          <w:numId w:val="19"/>
        </w:numPr>
        <w:spacing w:after="0"/>
        <w:ind w:left="1080"/>
        <w:rPr>
          <w:rFonts w:ascii="Times New Roman" w:hAnsi="Times New Roman"/>
          <w:sz w:val="24"/>
          <w:szCs w:val="24"/>
        </w:rPr>
      </w:pPr>
      <w:r w:rsidRPr="00B523E0">
        <w:rPr>
          <w:rFonts w:ascii="Times New Roman" w:hAnsi="Times New Roman"/>
          <w:sz w:val="24"/>
          <w:szCs w:val="24"/>
        </w:rPr>
        <w:t>Provide students with an overview of key concepts relevant to the design and conduct of organizational research</w:t>
      </w:r>
    </w:p>
    <w:p w:rsidR="00B523E0" w:rsidRPr="00B523E0" w:rsidRDefault="00B523E0" w:rsidP="00B523E0">
      <w:pPr>
        <w:pStyle w:val="ListParagraph"/>
        <w:numPr>
          <w:ilvl w:val="0"/>
          <w:numId w:val="19"/>
        </w:numPr>
        <w:spacing w:after="0"/>
        <w:ind w:left="1080"/>
        <w:rPr>
          <w:rFonts w:ascii="Times New Roman" w:hAnsi="Times New Roman"/>
          <w:sz w:val="24"/>
          <w:szCs w:val="24"/>
        </w:rPr>
      </w:pPr>
      <w:r w:rsidRPr="00B523E0">
        <w:rPr>
          <w:rFonts w:ascii="Times New Roman" w:hAnsi="Times New Roman"/>
          <w:sz w:val="24"/>
          <w:szCs w:val="24"/>
        </w:rPr>
        <w:t>Help students develop critical thinking skills to evaluate the study designs of other researcher</w:t>
      </w:r>
    </w:p>
    <w:p w:rsidR="00B523E0" w:rsidRPr="00B523E0" w:rsidRDefault="00B523E0" w:rsidP="00B523E0">
      <w:pPr>
        <w:pStyle w:val="ListParagraph"/>
        <w:numPr>
          <w:ilvl w:val="0"/>
          <w:numId w:val="19"/>
        </w:numPr>
        <w:spacing w:after="0"/>
        <w:ind w:left="1080"/>
        <w:rPr>
          <w:rFonts w:ascii="Times New Roman" w:hAnsi="Times New Roman"/>
          <w:sz w:val="24"/>
          <w:szCs w:val="24"/>
        </w:rPr>
      </w:pPr>
      <w:r w:rsidRPr="00B523E0">
        <w:rPr>
          <w:rFonts w:ascii="Times New Roman" w:hAnsi="Times New Roman"/>
          <w:sz w:val="24"/>
          <w:szCs w:val="24"/>
        </w:rPr>
        <w:t>Enhance students' knowledge and skills for ultimately designing and conducting their own research in order to conduct their own original business research.</w:t>
      </w:r>
    </w:p>
    <w:p w:rsidR="00904B67" w:rsidRPr="000D08A8" w:rsidRDefault="00904B67" w:rsidP="00904B67">
      <w:pPr>
        <w:rPr>
          <w:b/>
          <w:sz w:val="24"/>
          <w:szCs w:val="24"/>
        </w:rPr>
      </w:pPr>
    </w:p>
    <w:p w:rsidR="003256F4" w:rsidRDefault="003256F4" w:rsidP="00904B67">
      <w:pPr>
        <w:rPr>
          <w:b/>
          <w:sz w:val="24"/>
          <w:szCs w:val="24"/>
        </w:rPr>
      </w:pPr>
    </w:p>
    <w:p w:rsidR="003256F4" w:rsidRDefault="003256F4" w:rsidP="00904B67">
      <w:pPr>
        <w:rPr>
          <w:b/>
          <w:sz w:val="24"/>
          <w:szCs w:val="24"/>
        </w:rPr>
      </w:pPr>
    </w:p>
    <w:p w:rsidR="00904B67" w:rsidRPr="000D08A8" w:rsidRDefault="00904B67" w:rsidP="00904B67">
      <w:pPr>
        <w:rPr>
          <w:b/>
          <w:sz w:val="24"/>
          <w:szCs w:val="24"/>
        </w:rPr>
      </w:pPr>
      <w:r>
        <w:rPr>
          <w:b/>
          <w:sz w:val="24"/>
          <w:szCs w:val="24"/>
        </w:rPr>
        <w:lastRenderedPageBreak/>
        <w:t xml:space="preserve">Course </w:t>
      </w:r>
      <w:r w:rsidRPr="000D08A8">
        <w:rPr>
          <w:b/>
          <w:sz w:val="24"/>
          <w:szCs w:val="24"/>
        </w:rPr>
        <w:t>Assignments</w:t>
      </w:r>
    </w:p>
    <w:p w:rsidR="00904B67" w:rsidRPr="00B523E0" w:rsidRDefault="00B523E0" w:rsidP="00B523E0">
      <w:pPr>
        <w:pStyle w:val="ListParagraph"/>
        <w:numPr>
          <w:ilvl w:val="0"/>
          <w:numId w:val="20"/>
        </w:numPr>
        <w:adjustRightInd w:val="0"/>
        <w:spacing w:after="0"/>
        <w:rPr>
          <w:rFonts w:ascii="Times New Roman" w:hAnsi="Times New Roman"/>
          <w:sz w:val="24"/>
          <w:szCs w:val="24"/>
        </w:rPr>
      </w:pPr>
      <w:r w:rsidRPr="00B523E0">
        <w:rPr>
          <w:rFonts w:ascii="Times New Roman" w:hAnsi="Times New Roman"/>
          <w:sz w:val="24"/>
          <w:szCs w:val="24"/>
        </w:rPr>
        <w:t xml:space="preserve">You will be evaluated based on how well prepared you are for classes and the frequency and quality of your in-class contributions. You are expected you to take an active role in your learning, as well as in the learning of your classmates. As such, you should come to class having thoroughly read and thought about the assigned readings. This means you should come to class prepared with questions about the topics of discussion and with answers to anticipated questions. Consider the following questions before each class: What questions do you have about the material? How does it relate to your other coursework and research activities? What did you find particularly interesting? Did you have any revelations? Do you disagree with anything you read? </w:t>
      </w:r>
      <w:r w:rsidR="00904B67" w:rsidRPr="00B523E0">
        <w:rPr>
          <w:rFonts w:ascii="Times New Roman" w:hAnsi="Times New Roman"/>
          <w:sz w:val="24"/>
          <w:szCs w:val="24"/>
        </w:rPr>
        <w:t xml:space="preserve">Participation will be 30% of your grade. </w:t>
      </w:r>
    </w:p>
    <w:p w:rsidR="00B523E0" w:rsidRPr="00B523E0" w:rsidRDefault="00904B67" w:rsidP="00B523E0">
      <w:pPr>
        <w:pStyle w:val="ListParagraph"/>
        <w:numPr>
          <w:ilvl w:val="0"/>
          <w:numId w:val="20"/>
        </w:numPr>
        <w:spacing w:after="0"/>
        <w:rPr>
          <w:rFonts w:ascii="Times New Roman" w:hAnsi="Times New Roman"/>
          <w:sz w:val="24"/>
          <w:szCs w:val="24"/>
        </w:rPr>
      </w:pPr>
      <w:r w:rsidRPr="00B523E0">
        <w:rPr>
          <w:rFonts w:ascii="Times New Roman" w:hAnsi="Times New Roman"/>
          <w:sz w:val="24"/>
          <w:szCs w:val="24"/>
        </w:rPr>
        <w:t xml:space="preserve">For each assigned weekend session, students will individually prepare a five-page </w:t>
      </w:r>
      <w:r w:rsidR="00B523E0" w:rsidRPr="00B523E0">
        <w:rPr>
          <w:rFonts w:ascii="Times New Roman" w:hAnsi="Times New Roman"/>
          <w:sz w:val="24"/>
          <w:szCs w:val="24"/>
        </w:rPr>
        <w:t>summary of the assigned readings.  This summary should include a critique of the readings of the week and the major lessons for you.  This will be worth 30% of your final grade.</w:t>
      </w:r>
    </w:p>
    <w:p w:rsidR="00B523E0" w:rsidRPr="00B523E0" w:rsidRDefault="00904B67" w:rsidP="00B523E0">
      <w:pPr>
        <w:pStyle w:val="ListParagraph"/>
        <w:numPr>
          <w:ilvl w:val="0"/>
          <w:numId w:val="20"/>
        </w:numPr>
        <w:adjustRightInd w:val="0"/>
        <w:spacing w:after="0"/>
        <w:rPr>
          <w:rFonts w:ascii="Times New Roman" w:hAnsi="Times New Roman"/>
          <w:sz w:val="24"/>
          <w:szCs w:val="24"/>
        </w:rPr>
      </w:pPr>
      <w:r w:rsidRPr="00B523E0">
        <w:rPr>
          <w:rFonts w:ascii="Times New Roman" w:hAnsi="Times New Roman"/>
          <w:sz w:val="24"/>
          <w:szCs w:val="24"/>
        </w:rPr>
        <w:t xml:space="preserve">Students will also develop a research proposal (of about 15-20 pages) based on their person research interests.  </w:t>
      </w:r>
      <w:r w:rsidR="00B523E0" w:rsidRPr="00B523E0">
        <w:rPr>
          <w:rFonts w:ascii="Times New Roman" w:hAnsi="Times New Roman"/>
          <w:sz w:val="24"/>
          <w:szCs w:val="24"/>
        </w:rPr>
        <w:t>You will be asked to select a (narrow) area of research to evaluate, ideally related to your anticipated dissertation topic. You will read a minimum of seven empirical articles from that literature and write a paper that describes (a) the topic of interest, (b) the research designs and methods researchers have used to examine the topic, (c) the strengths and weaknesses of those designs/methods, and (d) recommendations for addressing the weaknesses in future research. The specific assignments for this project are as follows:</w:t>
      </w:r>
    </w:p>
    <w:p w:rsidR="00B523E0" w:rsidRPr="00B523E0" w:rsidRDefault="00B523E0" w:rsidP="00B523E0">
      <w:pPr>
        <w:adjustRightInd w:val="0"/>
        <w:rPr>
          <w:sz w:val="24"/>
          <w:szCs w:val="24"/>
        </w:rPr>
      </w:pPr>
      <w:r w:rsidRPr="00B523E0">
        <w:rPr>
          <w:sz w:val="24"/>
          <w:szCs w:val="24"/>
        </w:rPr>
        <w:tab/>
        <w:t>1. A one-page proposal of your research design critique.</w:t>
      </w:r>
    </w:p>
    <w:p w:rsidR="00B523E0" w:rsidRPr="00B523E0" w:rsidRDefault="00B523E0" w:rsidP="00B523E0">
      <w:pPr>
        <w:adjustRightInd w:val="0"/>
        <w:rPr>
          <w:sz w:val="24"/>
          <w:szCs w:val="24"/>
        </w:rPr>
      </w:pPr>
      <w:r w:rsidRPr="00B523E0">
        <w:rPr>
          <w:sz w:val="24"/>
          <w:szCs w:val="24"/>
        </w:rPr>
        <w:tab/>
        <w:t>2. A draft paper of your critique.</w:t>
      </w:r>
    </w:p>
    <w:p w:rsidR="00B523E0" w:rsidRPr="00B523E0" w:rsidRDefault="00B523E0" w:rsidP="00B523E0">
      <w:pPr>
        <w:adjustRightInd w:val="0"/>
        <w:rPr>
          <w:sz w:val="24"/>
          <w:szCs w:val="24"/>
        </w:rPr>
      </w:pPr>
      <w:r w:rsidRPr="00B523E0">
        <w:rPr>
          <w:sz w:val="24"/>
          <w:szCs w:val="24"/>
        </w:rPr>
        <w:tab/>
        <w:t>3. An in-class presentation of your critique.</w:t>
      </w:r>
    </w:p>
    <w:p w:rsidR="00B523E0" w:rsidRPr="00B523E0" w:rsidRDefault="00B523E0" w:rsidP="00B523E0">
      <w:pPr>
        <w:adjustRightInd w:val="0"/>
        <w:rPr>
          <w:sz w:val="24"/>
          <w:szCs w:val="24"/>
        </w:rPr>
      </w:pPr>
      <w:r w:rsidRPr="00B523E0">
        <w:rPr>
          <w:sz w:val="24"/>
          <w:szCs w:val="24"/>
        </w:rPr>
        <w:tab/>
        <w:t xml:space="preserve">4. A final version of your paper, along with the draft version of the paper and detailed </w:t>
      </w:r>
      <w:r w:rsidRPr="00B523E0">
        <w:rPr>
          <w:sz w:val="24"/>
          <w:szCs w:val="24"/>
        </w:rPr>
        <w:tab/>
        <w:t>responses to my initial feedback.</w:t>
      </w:r>
    </w:p>
    <w:p w:rsidR="00B523E0" w:rsidRPr="00B523E0" w:rsidRDefault="00B523E0" w:rsidP="00B523E0">
      <w:pPr>
        <w:adjustRightInd w:val="0"/>
        <w:rPr>
          <w:sz w:val="24"/>
          <w:szCs w:val="24"/>
        </w:rPr>
      </w:pPr>
      <w:r w:rsidRPr="00B523E0">
        <w:rPr>
          <w:sz w:val="24"/>
          <w:szCs w:val="24"/>
        </w:rPr>
        <w:tab/>
        <w:t xml:space="preserve">The goals of this component of the course are to (a) increase your knowledge about a </w:t>
      </w:r>
      <w:r w:rsidRPr="00B523E0">
        <w:rPr>
          <w:sz w:val="24"/>
          <w:szCs w:val="24"/>
        </w:rPr>
        <w:tab/>
        <w:t xml:space="preserve">particular area of research, (b) enhance your critical thinking about research design </w:t>
      </w:r>
      <w:r w:rsidRPr="00B523E0">
        <w:rPr>
          <w:sz w:val="24"/>
          <w:szCs w:val="24"/>
        </w:rPr>
        <w:tab/>
        <w:t xml:space="preserve">features, and (c) stimulate ideas for addressing the limitations of prior research in the </w:t>
      </w:r>
      <w:r w:rsidRPr="00B523E0">
        <w:rPr>
          <w:sz w:val="24"/>
          <w:szCs w:val="24"/>
        </w:rPr>
        <w:tab/>
        <w:t>conduct of your own studies. This will be worth 40% of your grade.</w:t>
      </w:r>
    </w:p>
    <w:p w:rsidR="00DA2073" w:rsidRDefault="00DA2073" w:rsidP="00DA2073">
      <w:pPr>
        <w:rPr>
          <w:sz w:val="24"/>
          <w:szCs w:val="24"/>
        </w:rPr>
      </w:pPr>
    </w:p>
    <w:p w:rsidR="00DA2073" w:rsidRPr="00D81FEF" w:rsidRDefault="00DA2073" w:rsidP="00DA2073">
      <w:pPr>
        <w:tabs>
          <w:tab w:val="left" w:pos="2970"/>
          <w:tab w:val="left" w:pos="5400"/>
        </w:tabs>
        <w:ind w:left="2970" w:hanging="2970"/>
        <w:rPr>
          <w:b/>
          <w:sz w:val="24"/>
          <w:szCs w:val="24"/>
        </w:rPr>
      </w:pPr>
      <w:r w:rsidRPr="00D81FEF">
        <w:rPr>
          <w:b/>
          <w:sz w:val="24"/>
          <w:szCs w:val="24"/>
        </w:rPr>
        <w:t>Grade Breakdown:</w:t>
      </w:r>
      <w:r w:rsidRPr="00D81FEF">
        <w:rPr>
          <w:b/>
          <w:sz w:val="24"/>
          <w:szCs w:val="24"/>
        </w:rPr>
        <w:tab/>
      </w:r>
      <w:r>
        <w:rPr>
          <w:sz w:val="24"/>
          <w:szCs w:val="24"/>
        </w:rPr>
        <w:t>Participation</w:t>
      </w:r>
      <w:r>
        <w:rPr>
          <w:sz w:val="24"/>
          <w:szCs w:val="24"/>
        </w:rPr>
        <w:tab/>
      </w:r>
      <w:r>
        <w:rPr>
          <w:sz w:val="24"/>
          <w:szCs w:val="24"/>
        </w:rPr>
        <w:tab/>
      </w:r>
      <w:r w:rsidRPr="00D81FEF">
        <w:rPr>
          <w:sz w:val="24"/>
          <w:szCs w:val="24"/>
        </w:rPr>
        <w:tab/>
        <w:t xml:space="preserve"> </w:t>
      </w:r>
      <w:r>
        <w:rPr>
          <w:sz w:val="24"/>
          <w:szCs w:val="24"/>
        </w:rPr>
        <w:t>30%</w:t>
      </w:r>
    </w:p>
    <w:p w:rsidR="00DA2073" w:rsidRPr="00D81FEF" w:rsidRDefault="00DA2073" w:rsidP="00DA2073">
      <w:pPr>
        <w:tabs>
          <w:tab w:val="left" w:pos="2970"/>
          <w:tab w:val="left" w:pos="5400"/>
        </w:tabs>
        <w:ind w:left="2970" w:hanging="2970"/>
        <w:rPr>
          <w:sz w:val="24"/>
          <w:szCs w:val="24"/>
        </w:rPr>
      </w:pPr>
      <w:r w:rsidRPr="00D81FEF">
        <w:rPr>
          <w:b/>
          <w:sz w:val="24"/>
          <w:szCs w:val="24"/>
        </w:rPr>
        <w:tab/>
      </w:r>
      <w:r>
        <w:rPr>
          <w:sz w:val="24"/>
          <w:szCs w:val="24"/>
        </w:rPr>
        <w:t>Paper</w:t>
      </w:r>
      <w:r>
        <w:rPr>
          <w:sz w:val="24"/>
          <w:szCs w:val="24"/>
        </w:rPr>
        <w:tab/>
      </w:r>
      <w:r>
        <w:rPr>
          <w:sz w:val="24"/>
          <w:szCs w:val="24"/>
        </w:rPr>
        <w:tab/>
      </w:r>
      <w:r>
        <w:rPr>
          <w:sz w:val="24"/>
          <w:szCs w:val="24"/>
        </w:rPr>
        <w:tab/>
        <w:t>40%</w:t>
      </w:r>
    </w:p>
    <w:p w:rsidR="00DA2073" w:rsidRPr="00D81FEF" w:rsidRDefault="00DA2073" w:rsidP="00DA2073">
      <w:pPr>
        <w:tabs>
          <w:tab w:val="left" w:pos="2970"/>
          <w:tab w:val="left" w:pos="5400"/>
        </w:tabs>
        <w:ind w:left="2970" w:hanging="2970"/>
        <w:rPr>
          <w:sz w:val="24"/>
          <w:szCs w:val="24"/>
        </w:rPr>
      </w:pPr>
      <w:r w:rsidRPr="00D81FEF">
        <w:rPr>
          <w:b/>
          <w:sz w:val="24"/>
          <w:szCs w:val="24"/>
        </w:rPr>
        <w:tab/>
      </w:r>
      <w:r>
        <w:rPr>
          <w:sz w:val="24"/>
          <w:szCs w:val="24"/>
        </w:rPr>
        <w:t>Summary of assigned readings</w:t>
      </w:r>
      <w:r>
        <w:rPr>
          <w:sz w:val="24"/>
          <w:szCs w:val="24"/>
        </w:rPr>
        <w:tab/>
        <w:t>30%</w:t>
      </w:r>
    </w:p>
    <w:p w:rsidR="00DA2073" w:rsidRDefault="00DA2073" w:rsidP="00DA2073">
      <w:pPr>
        <w:tabs>
          <w:tab w:val="left" w:pos="2970"/>
          <w:tab w:val="left" w:pos="3600"/>
          <w:tab w:val="left" w:pos="4410"/>
          <w:tab w:val="left" w:pos="5400"/>
          <w:tab w:val="left" w:pos="6030"/>
        </w:tabs>
        <w:ind w:left="2970" w:hanging="2970"/>
        <w:rPr>
          <w:b/>
          <w:sz w:val="24"/>
          <w:szCs w:val="24"/>
        </w:rPr>
      </w:pP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Grade distribution:</w:t>
      </w:r>
      <w:r w:rsidRPr="00D81FEF">
        <w:rPr>
          <w:b/>
          <w:sz w:val="24"/>
          <w:szCs w:val="24"/>
        </w:rPr>
        <w:tab/>
      </w:r>
      <w:r>
        <w:rPr>
          <w:sz w:val="24"/>
          <w:szCs w:val="24"/>
        </w:rPr>
        <w:t>A</w:t>
      </w:r>
      <w:r>
        <w:rPr>
          <w:sz w:val="24"/>
          <w:szCs w:val="24"/>
        </w:rPr>
        <w:tab/>
        <w:t>93-100%</w:t>
      </w:r>
      <w:r>
        <w:rPr>
          <w:sz w:val="24"/>
          <w:szCs w:val="24"/>
        </w:rPr>
        <w:tab/>
      </w:r>
      <w:r>
        <w:rPr>
          <w:sz w:val="24"/>
          <w:szCs w:val="24"/>
        </w:rPr>
        <w:tab/>
      </w:r>
      <w:r w:rsidRPr="00D81FEF">
        <w:rPr>
          <w:sz w:val="24"/>
          <w:szCs w:val="24"/>
        </w:rPr>
        <w:t>C</w:t>
      </w:r>
      <w:r w:rsidRPr="00D81FEF">
        <w:rPr>
          <w:sz w:val="24"/>
          <w:szCs w:val="24"/>
        </w:rPr>
        <w:tab/>
        <w:t>71-74.9%</w:t>
      </w: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ab/>
      </w:r>
      <w:r w:rsidRPr="00D81FEF">
        <w:rPr>
          <w:sz w:val="24"/>
          <w:szCs w:val="24"/>
        </w:rPr>
        <w:t>A-</w:t>
      </w:r>
      <w:r w:rsidRPr="00D81FEF">
        <w:rPr>
          <w:sz w:val="24"/>
          <w:szCs w:val="24"/>
        </w:rPr>
        <w:tab/>
        <w:t>90-92.9%</w:t>
      </w:r>
      <w:r w:rsidRPr="00D81FEF">
        <w:rPr>
          <w:sz w:val="24"/>
          <w:szCs w:val="24"/>
        </w:rPr>
        <w:tab/>
      </w:r>
      <w:r w:rsidRPr="00D81FEF">
        <w:rPr>
          <w:sz w:val="24"/>
          <w:szCs w:val="24"/>
        </w:rPr>
        <w:tab/>
        <w:t>C-</w:t>
      </w:r>
      <w:r w:rsidRPr="00D81FEF">
        <w:rPr>
          <w:sz w:val="24"/>
          <w:szCs w:val="24"/>
        </w:rPr>
        <w:tab/>
        <w:t>68-70.9%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b/>
          <w:sz w:val="24"/>
          <w:szCs w:val="24"/>
        </w:rPr>
        <w:tab/>
      </w:r>
      <w:r w:rsidRPr="00D81FEF">
        <w:rPr>
          <w:sz w:val="24"/>
          <w:szCs w:val="24"/>
        </w:rPr>
        <w:t>B+</w:t>
      </w:r>
      <w:r w:rsidRPr="00D81FEF">
        <w:rPr>
          <w:sz w:val="24"/>
          <w:szCs w:val="24"/>
        </w:rPr>
        <w:tab/>
        <w:t>87-89.9%</w:t>
      </w:r>
      <w:r w:rsidRPr="00D81FEF">
        <w:rPr>
          <w:sz w:val="24"/>
          <w:szCs w:val="24"/>
        </w:rPr>
        <w:tab/>
      </w:r>
      <w:r w:rsidRPr="00D81FEF">
        <w:rPr>
          <w:sz w:val="24"/>
          <w:szCs w:val="24"/>
        </w:rPr>
        <w:tab/>
        <w:t>D+</w:t>
      </w:r>
      <w:r w:rsidRPr="00D81FEF">
        <w:rPr>
          <w:sz w:val="24"/>
          <w:szCs w:val="24"/>
        </w:rPr>
        <w:tab/>
        <w:t>65-67.9%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b/>
          <w:sz w:val="24"/>
          <w:szCs w:val="24"/>
        </w:rPr>
        <w:tab/>
      </w:r>
      <w:r w:rsidRPr="00D81FEF">
        <w:rPr>
          <w:sz w:val="24"/>
          <w:szCs w:val="24"/>
        </w:rPr>
        <w:t>B</w:t>
      </w:r>
      <w:r w:rsidRPr="00D81FEF">
        <w:rPr>
          <w:sz w:val="24"/>
          <w:szCs w:val="24"/>
        </w:rPr>
        <w:tab/>
        <w:t>81-86.9%</w:t>
      </w:r>
      <w:r w:rsidRPr="00D81FEF">
        <w:rPr>
          <w:sz w:val="24"/>
          <w:szCs w:val="24"/>
        </w:rPr>
        <w:tab/>
      </w:r>
      <w:r w:rsidRPr="00D81FEF">
        <w:rPr>
          <w:sz w:val="24"/>
          <w:szCs w:val="24"/>
        </w:rPr>
        <w:tab/>
        <w:t>D</w:t>
      </w:r>
      <w:r w:rsidRPr="00D81FEF">
        <w:rPr>
          <w:sz w:val="24"/>
          <w:szCs w:val="24"/>
        </w:rPr>
        <w:tab/>
        <w:t>61-64.9%</w:t>
      </w: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ab/>
      </w:r>
      <w:r w:rsidRPr="00D81FEF">
        <w:rPr>
          <w:sz w:val="24"/>
          <w:szCs w:val="24"/>
        </w:rPr>
        <w:t>B-</w:t>
      </w:r>
      <w:r w:rsidRPr="00D81FEF">
        <w:rPr>
          <w:sz w:val="24"/>
          <w:szCs w:val="24"/>
        </w:rPr>
        <w:tab/>
        <w:t>78-80.9</w:t>
      </w:r>
      <w:r w:rsidRPr="00D81FEF">
        <w:rPr>
          <w:sz w:val="24"/>
          <w:szCs w:val="24"/>
        </w:rPr>
        <w:tab/>
      </w:r>
      <w:r w:rsidRPr="00D81FEF">
        <w:rPr>
          <w:sz w:val="24"/>
          <w:szCs w:val="24"/>
        </w:rPr>
        <w:tab/>
      </w:r>
      <w:r w:rsidRPr="00D81FEF">
        <w:rPr>
          <w:sz w:val="24"/>
          <w:szCs w:val="24"/>
        </w:rPr>
        <w:tab/>
        <w:t>D-</w:t>
      </w:r>
      <w:r w:rsidRPr="00D81FEF">
        <w:rPr>
          <w:sz w:val="24"/>
          <w:szCs w:val="24"/>
        </w:rPr>
        <w:tab/>
        <w:t>58-60.9%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sz w:val="24"/>
          <w:szCs w:val="24"/>
        </w:rPr>
        <w:tab/>
        <w:t>C+</w:t>
      </w:r>
      <w:r w:rsidRPr="00D81FEF">
        <w:rPr>
          <w:sz w:val="24"/>
          <w:szCs w:val="24"/>
        </w:rPr>
        <w:tab/>
        <w:t>75-77.9</w:t>
      </w:r>
      <w:r w:rsidRPr="00D81FEF">
        <w:rPr>
          <w:sz w:val="24"/>
          <w:szCs w:val="24"/>
        </w:rPr>
        <w:tab/>
      </w:r>
      <w:r w:rsidRPr="00D81FEF">
        <w:rPr>
          <w:sz w:val="24"/>
          <w:szCs w:val="24"/>
        </w:rPr>
        <w:tab/>
      </w:r>
      <w:r w:rsidRPr="00D81FEF">
        <w:rPr>
          <w:sz w:val="24"/>
          <w:szCs w:val="24"/>
        </w:rPr>
        <w:tab/>
        <w:t>F</w:t>
      </w:r>
      <w:r w:rsidRPr="00D81FEF">
        <w:rPr>
          <w:sz w:val="24"/>
          <w:szCs w:val="24"/>
        </w:rPr>
        <w:tab/>
        <w:t>Below 58</w:t>
      </w:r>
    </w:p>
    <w:p w:rsidR="00546B44" w:rsidRDefault="00546B44" w:rsidP="00DA2073">
      <w:pPr>
        <w:rPr>
          <w:b/>
          <w:sz w:val="24"/>
          <w:szCs w:val="24"/>
        </w:rPr>
      </w:pPr>
    </w:p>
    <w:p w:rsidR="00DA2073" w:rsidRDefault="00DA2073" w:rsidP="00DA2073">
      <w:pPr>
        <w:jc w:val="center"/>
        <w:rPr>
          <w:b/>
          <w:sz w:val="24"/>
          <w:szCs w:val="24"/>
        </w:rPr>
      </w:pPr>
    </w:p>
    <w:p w:rsidR="003256F4" w:rsidRDefault="003256F4" w:rsidP="00DA2073">
      <w:pPr>
        <w:jc w:val="center"/>
        <w:rPr>
          <w:b/>
          <w:sz w:val="24"/>
          <w:szCs w:val="24"/>
        </w:rPr>
      </w:pPr>
    </w:p>
    <w:p w:rsidR="00DA2073" w:rsidRDefault="00DA2073" w:rsidP="00DA2073">
      <w:pPr>
        <w:jc w:val="center"/>
        <w:rPr>
          <w:b/>
          <w:sz w:val="24"/>
          <w:szCs w:val="24"/>
        </w:rPr>
      </w:pPr>
      <w:r>
        <w:rPr>
          <w:b/>
          <w:sz w:val="24"/>
          <w:szCs w:val="24"/>
        </w:rPr>
        <w:lastRenderedPageBreak/>
        <w:t>CLASS SESSIONS AND ASSIGNMENTS</w:t>
      </w:r>
    </w:p>
    <w:p w:rsidR="00DA2073" w:rsidRDefault="00DA2073" w:rsidP="00DA2073">
      <w:pPr>
        <w:rPr>
          <w:sz w:val="24"/>
          <w:szCs w:val="24"/>
        </w:rPr>
      </w:pPr>
    </w:p>
    <w:p w:rsidR="00992244" w:rsidRPr="00E71C99" w:rsidRDefault="00E71C99" w:rsidP="00E71C99">
      <w:pPr>
        <w:adjustRightInd w:val="0"/>
        <w:rPr>
          <w:sz w:val="24"/>
          <w:szCs w:val="24"/>
        </w:rPr>
      </w:pPr>
      <w:r w:rsidRPr="00E71C99">
        <w:rPr>
          <w:b/>
          <w:sz w:val="24"/>
          <w:szCs w:val="24"/>
        </w:rPr>
        <w:t xml:space="preserve">Session 1: </w:t>
      </w:r>
      <w:r w:rsidRPr="00E71C99">
        <w:rPr>
          <w:sz w:val="24"/>
          <w:szCs w:val="24"/>
        </w:rPr>
        <w:t>Course introduction and overview; Theory and Hypothesis Testing Refresher; Ethics in research; human subjects protection</w:t>
      </w:r>
    </w:p>
    <w:p w:rsidR="00E71C99" w:rsidRPr="00E71C99" w:rsidRDefault="00E71C99" w:rsidP="00E71C99">
      <w:pPr>
        <w:rPr>
          <w:sz w:val="24"/>
          <w:szCs w:val="24"/>
        </w:rPr>
      </w:pPr>
    </w:p>
    <w:p w:rsidR="00E71C99" w:rsidRPr="00E71C99" w:rsidRDefault="00E71C99" w:rsidP="00E71C99">
      <w:pPr>
        <w:rPr>
          <w:sz w:val="24"/>
          <w:szCs w:val="24"/>
        </w:rPr>
      </w:pPr>
      <w:r w:rsidRPr="00E71C99">
        <w:rPr>
          <w:sz w:val="24"/>
          <w:szCs w:val="24"/>
        </w:rPr>
        <w:t>Review IRB approval process</w:t>
      </w:r>
    </w:p>
    <w:p w:rsidR="00E71C99" w:rsidRPr="00E71C99" w:rsidRDefault="00E71C99" w:rsidP="00E71C99">
      <w:pPr>
        <w:rPr>
          <w:sz w:val="24"/>
          <w:szCs w:val="24"/>
        </w:rPr>
      </w:pPr>
    </w:p>
    <w:p w:rsidR="00E71C99" w:rsidRPr="00E71C99" w:rsidRDefault="00E71C99" w:rsidP="00E71C99">
      <w:pPr>
        <w:adjustRightInd w:val="0"/>
        <w:rPr>
          <w:sz w:val="24"/>
          <w:szCs w:val="24"/>
        </w:rPr>
      </w:pPr>
      <w:r w:rsidRPr="00E71C99">
        <w:rPr>
          <w:sz w:val="24"/>
          <w:szCs w:val="24"/>
        </w:rPr>
        <w:t>Babbie: Preface, xv-xxi</w:t>
      </w:r>
    </w:p>
    <w:p w:rsidR="00E71C99" w:rsidRPr="00E71C99" w:rsidRDefault="00E71C99" w:rsidP="00E71C99">
      <w:pPr>
        <w:adjustRightInd w:val="0"/>
        <w:rPr>
          <w:sz w:val="24"/>
          <w:szCs w:val="24"/>
        </w:rPr>
      </w:pPr>
      <w:r w:rsidRPr="00E71C99">
        <w:rPr>
          <w:sz w:val="24"/>
          <w:szCs w:val="24"/>
        </w:rPr>
        <w:t>Part 1, An introduction to inquiry, p. 3-84</w:t>
      </w:r>
    </w:p>
    <w:p w:rsidR="00E71C99" w:rsidRPr="00E71C99" w:rsidRDefault="00E71C99" w:rsidP="00E71C99">
      <w:pPr>
        <w:adjustRightInd w:val="0"/>
        <w:rPr>
          <w:sz w:val="24"/>
          <w:szCs w:val="24"/>
        </w:rPr>
      </w:pPr>
      <w:r w:rsidRPr="00E71C99">
        <w:rPr>
          <w:sz w:val="24"/>
          <w:szCs w:val="24"/>
        </w:rPr>
        <w:t>1: Human inquiry and science</w:t>
      </w:r>
    </w:p>
    <w:p w:rsidR="00E71C99" w:rsidRPr="00E71C99" w:rsidRDefault="00E71C99" w:rsidP="00E71C99">
      <w:pPr>
        <w:adjustRightInd w:val="0"/>
        <w:rPr>
          <w:sz w:val="24"/>
          <w:szCs w:val="24"/>
        </w:rPr>
      </w:pPr>
      <w:r w:rsidRPr="00E71C99">
        <w:rPr>
          <w:sz w:val="24"/>
          <w:szCs w:val="24"/>
        </w:rPr>
        <w:t>2: Paradigms, theory, and social research</w:t>
      </w:r>
    </w:p>
    <w:p w:rsidR="00E71C99" w:rsidRPr="00E71C99" w:rsidRDefault="00E71C99" w:rsidP="00E71C99">
      <w:pPr>
        <w:rPr>
          <w:b/>
          <w:sz w:val="24"/>
          <w:szCs w:val="24"/>
        </w:rPr>
      </w:pPr>
      <w:r w:rsidRPr="00E71C99">
        <w:rPr>
          <w:sz w:val="24"/>
          <w:szCs w:val="24"/>
        </w:rPr>
        <w:t>3: The ethics and politics of social research</w:t>
      </w:r>
    </w:p>
    <w:p w:rsidR="00E71C99" w:rsidRPr="00E71C99" w:rsidRDefault="00E71C99" w:rsidP="00992244">
      <w:pPr>
        <w:rPr>
          <w:b/>
          <w:sz w:val="24"/>
          <w:szCs w:val="24"/>
        </w:rPr>
      </w:pPr>
    </w:p>
    <w:p w:rsidR="00E71C99" w:rsidRPr="00E71C99" w:rsidRDefault="00E71C99" w:rsidP="00E71C99">
      <w:pPr>
        <w:adjustRightInd w:val="0"/>
        <w:rPr>
          <w:sz w:val="24"/>
          <w:szCs w:val="24"/>
        </w:rPr>
      </w:pPr>
      <w:r w:rsidRPr="00E71C99">
        <w:rPr>
          <w:sz w:val="24"/>
          <w:szCs w:val="24"/>
        </w:rPr>
        <w:t xml:space="preserve">Sutton, R., &amp; Staw, B. (1995). What a theory is not. </w:t>
      </w:r>
      <w:r w:rsidRPr="00E71C99">
        <w:rPr>
          <w:i/>
          <w:iCs/>
          <w:sz w:val="24"/>
          <w:szCs w:val="24"/>
        </w:rPr>
        <w:t>Administrative Science Quarterly</w:t>
      </w:r>
      <w:r w:rsidRPr="00E71C99">
        <w:rPr>
          <w:sz w:val="24"/>
          <w:szCs w:val="24"/>
        </w:rPr>
        <w:t>, 40: 371-384.</w:t>
      </w:r>
    </w:p>
    <w:p w:rsidR="00E71C99" w:rsidRPr="00E71C99" w:rsidRDefault="00E71C99" w:rsidP="00E71C99">
      <w:pPr>
        <w:adjustRightInd w:val="0"/>
        <w:rPr>
          <w:sz w:val="24"/>
          <w:szCs w:val="24"/>
        </w:rPr>
      </w:pPr>
      <w:r w:rsidRPr="00E71C99">
        <w:rPr>
          <w:sz w:val="24"/>
          <w:szCs w:val="24"/>
        </w:rPr>
        <w:t xml:space="preserve">Pfeffer, J. (1993). Barriers to the advancement of organizational science: Paradigm development as a dependent variable. </w:t>
      </w:r>
      <w:r w:rsidRPr="00E71C99">
        <w:rPr>
          <w:i/>
          <w:iCs/>
          <w:sz w:val="24"/>
          <w:szCs w:val="24"/>
        </w:rPr>
        <w:t>Academy of Management Review</w:t>
      </w:r>
      <w:r w:rsidRPr="00E71C99">
        <w:rPr>
          <w:sz w:val="24"/>
          <w:szCs w:val="24"/>
        </w:rPr>
        <w:t>, 18: 599-620.</w:t>
      </w:r>
    </w:p>
    <w:p w:rsidR="00E71C99" w:rsidRPr="00E71C99" w:rsidRDefault="00E71C99" w:rsidP="00E71C99">
      <w:pPr>
        <w:adjustRightInd w:val="0"/>
        <w:rPr>
          <w:sz w:val="24"/>
          <w:szCs w:val="24"/>
        </w:rPr>
      </w:pPr>
      <w:r w:rsidRPr="00E71C99">
        <w:rPr>
          <w:sz w:val="24"/>
          <w:szCs w:val="24"/>
        </w:rPr>
        <w:t xml:space="preserve">Weick, K. (1995). What theory is Not, Theorizing is, </w:t>
      </w:r>
      <w:r w:rsidRPr="00E71C99">
        <w:rPr>
          <w:i/>
          <w:iCs/>
          <w:sz w:val="24"/>
          <w:szCs w:val="24"/>
        </w:rPr>
        <w:t>Administrative Science Quarterly</w:t>
      </w:r>
      <w:r w:rsidRPr="00E71C99">
        <w:rPr>
          <w:sz w:val="24"/>
          <w:szCs w:val="24"/>
        </w:rPr>
        <w:t>, 40,385-390.</w:t>
      </w:r>
    </w:p>
    <w:p w:rsidR="00E71C99" w:rsidRPr="00E71C99" w:rsidRDefault="00E71C99" w:rsidP="00E71C99">
      <w:pPr>
        <w:adjustRightInd w:val="0"/>
        <w:rPr>
          <w:i/>
          <w:iCs/>
          <w:sz w:val="24"/>
          <w:szCs w:val="24"/>
        </w:rPr>
      </w:pPr>
      <w:r w:rsidRPr="00E71C99">
        <w:rPr>
          <w:sz w:val="24"/>
          <w:szCs w:val="24"/>
        </w:rPr>
        <w:t xml:space="preserve">Daft R. L., (1983). Learning the Craft of Organizational Research, </w:t>
      </w:r>
      <w:r w:rsidRPr="00E71C99">
        <w:rPr>
          <w:i/>
          <w:iCs/>
          <w:sz w:val="24"/>
          <w:szCs w:val="24"/>
        </w:rPr>
        <w:t>Academy of Management Review</w:t>
      </w:r>
      <w:r w:rsidRPr="00E71C99">
        <w:rPr>
          <w:sz w:val="24"/>
          <w:szCs w:val="24"/>
        </w:rPr>
        <w:t>, 8 (4) pp. 539-546.</w:t>
      </w:r>
    </w:p>
    <w:p w:rsidR="00756E59" w:rsidRPr="00E71C99" w:rsidRDefault="00E71C99" w:rsidP="00E71C99">
      <w:pPr>
        <w:adjustRightInd w:val="0"/>
        <w:rPr>
          <w:sz w:val="24"/>
          <w:szCs w:val="24"/>
        </w:rPr>
      </w:pPr>
      <w:r w:rsidRPr="00E71C99">
        <w:rPr>
          <w:sz w:val="24"/>
          <w:szCs w:val="24"/>
        </w:rPr>
        <w:t xml:space="preserve">Whetton, D.A. (1989). What constitutes a theoretical contribution? </w:t>
      </w:r>
      <w:r w:rsidRPr="00E71C99">
        <w:rPr>
          <w:i/>
          <w:iCs/>
          <w:sz w:val="24"/>
          <w:szCs w:val="24"/>
        </w:rPr>
        <w:t>Academy of Management Review</w:t>
      </w:r>
      <w:r w:rsidRPr="00E71C99">
        <w:rPr>
          <w:sz w:val="24"/>
          <w:szCs w:val="24"/>
        </w:rPr>
        <w:t>, 14, 490-495.</w:t>
      </w:r>
    </w:p>
    <w:p w:rsidR="00E71C99" w:rsidRPr="00E71C99" w:rsidRDefault="00E71C99" w:rsidP="00E71C99">
      <w:pPr>
        <w:adjustRightInd w:val="0"/>
        <w:rPr>
          <w:i/>
          <w:iCs/>
          <w:sz w:val="24"/>
          <w:szCs w:val="24"/>
        </w:rPr>
      </w:pPr>
      <w:r w:rsidRPr="00E71C99">
        <w:rPr>
          <w:sz w:val="24"/>
          <w:szCs w:val="24"/>
        </w:rPr>
        <w:t xml:space="preserve">Feldman, D. (2004). What are we talking about when we talk about theory? </w:t>
      </w:r>
      <w:r w:rsidRPr="00E71C99">
        <w:rPr>
          <w:i/>
          <w:iCs/>
          <w:sz w:val="24"/>
          <w:szCs w:val="24"/>
        </w:rPr>
        <w:t>Journal of Management, 30</w:t>
      </w:r>
      <w:r w:rsidRPr="00E71C99">
        <w:rPr>
          <w:sz w:val="24"/>
          <w:szCs w:val="24"/>
        </w:rPr>
        <w:t>, 565-567.</w:t>
      </w:r>
    </w:p>
    <w:p w:rsidR="00E71C99" w:rsidRPr="00E71C99" w:rsidRDefault="00E71C99" w:rsidP="00E71C99">
      <w:pPr>
        <w:adjustRightInd w:val="0"/>
        <w:rPr>
          <w:i/>
          <w:iCs/>
          <w:sz w:val="24"/>
          <w:szCs w:val="24"/>
        </w:rPr>
      </w:pPr>
      <w:r w:rsidRPr="00E71C99">
        <w:rPr>
          <w:sz w:val="24"/>
          <w:szCs w:val="24"/>
        </w:rPr>
        <w:t xml:space="preserve">Bacharach, S. (1989). Organizational theories: Some criteria for evaluation. </w:t>
      </w:r>
      <w:r w:rsidRPr="00E71C99">
        <w:rPr>
          <w:i/>
          <w:iCs/>
          <w:sz w:val="24"/>
          <w:szCs w:val="24"/>
        </w:rPr>
        <w:t>Academy of Management Review, 14</w:t>
      </w:r>
      <w:r w:rsidRPr="00E71C99">
        <w:rPr>
          <w:sz w:val="24"/>
          <w:szCs w:val="24"/>
        </w:rPr>
        <w:t>, 496-515.</w:t>
      </w:r>
    </w:p>
    <w:p w:rsidR="00E71C99" w:rsidRDefault="00E71C99" w:rsidP="00E71C99">
      <w:pPr>
        <w:adjustRightInd w:val="0"/>
        <w:rPr>
          <w:sz w:val="24"/>
          <w:szCs w:val="24"/>
        </w:rPr>
      </w:pPr>
      <w:r w:rsidRPr="00E71C99">
        <w:rPr>
          <w:sz w:val="24"/>
          <w:szCs w:val="24"/>
        </w:rPr>
        <w:t xml:space="preserve">DiMaggio, P. J. (1995). Comments on “What theory is not.” </w:t>
      </w:r>
      <w:r w:rsidRPr="00E71C99">
        <w:rPr>
          <w:i/>
          <w:iCs/>
          <w:sz w:val="24"/>
          <w:szCs w:val="24"/>
        </w:rPr>
        <w:t>Administrative Science Quarterly, 40</w:t>
      </w:r>
      <w:r w:rsidRPr="00E71C99">
        <w:rPr>
          <w:sz w:val="24"/>
          <w:szCs w:val="24"/>
        </w:rPr>
        <w:t>, 391-397.</w:t>
      </w:r>
    </w:p>
    <w:p w:rsidR="00944729" w:rsidRPr="00944729" w:rsidRDefault="00944729" w:rsidP="00944729">
      <w:pPr>
        <w:adjustRightInd w:val="0"/>
        <w:rPr>
          <w:sz w:val="24"/>
          <w:szCs w:val="24"/>
        </w:rPr>
      </w:pPr>
      <w:r w:rsidRPr="00944729">
        <w:rPr>
          <w:sz w:val="24"/>
          <w:szCs w:val="24"/>
        </w:rPr>
        <w:t>The Academy of Management code of ethical conduct. Found on the Academy of Management website</w:t>
      </w:r>
    </w:p>
    <w:p w:rsidR="00E71C99" w:rsidRDefault="00E71C99" w:rsidP="00E71C99">
      <w:pPr>
        <w:adjustRightInd w:val="0"/>
        <w:rPr>
          <w:sz w:val="24"/>
          <w:szCs w:val="24"/>
        </w:rPr>
      </w:pPr>
    </w:p>
    <w:p w:rsidR="00E71C99" w:rsidRPr="00D6242A" w:rsidRDefault="00E71C99" w:rsidP="00E71C99">
      <w:pPr>
        <w:adjustRightInd w:val="0"/>
        <w:rPr>
          <w:b/>
          <w:sz w:val="24"/>
          <w:szCs w:val="24"/>
        </w:rPr>
      </w:pPr>
      <w:r w:rsidRPr="00D6242A">
        <w:rPr>
          <w:b/>
          <w:sz w:val="24"/>
          <w:szCs w:val="24"/>
        </w:rPr>
        <w:t>Session 2: Research Design, Conceptualization and Measurement</w:t>
      </w:r>
      <w:r w:rsidR="00D6242A" w:rsidRPr="00D6242A">
        <w:rPr>
          <w:b/>
          <w:sz w:val="24"/>
          <w:szCs w:val="24"/>
        </w:rPr>
        <w:t>, Reliability and Validity</w:t>
      </w:r>
    </w:p>
    <w:p w:rsidR="00E71C99" w:rsidRPr="00D6242A" w:rsidRDefault="00E71C99" w:rsidP="00E71C99">
      <w:pPr>
        <w:adjustRightInd w:val="0"/>
        <w:rPr>
          <w:b/>
          <w:sz w:val="24"/>
          <w:szCs w:val="24"/>
        </w:rPr>
      </w:pPr>
    </w:p>
    <w:p w:rsidR="00E71C99" w:rsidRPr="00D6242A" w:rsidRDefault="00E71C99" w:rsidP="00E71C99">
      <w:pPr>
        <w:adjustRightInd w:val="0"/>
        <w:rPr>
          <w:sz w:val="24"/>
          <w:szCs w:val="24"/>
        </w:rPr>
      </w:pPr>
      <w:r w:rsidRPr="00D6242A">
        <w:rPr>
          <w:sz w:val="24"/>
          <w:szCs w:val="24"/>
        </w:rPr>
        <w:t>Babbie - Part 2, The structuring of inquiry, 85</w:t>
      </w:r>
    </w:p>
    <w:p w:rsidR="00E71C99" w:rsidRPr="00D6242A" w:rsidRDefault="00E71C99" w:rsidP="00E71C99">
      <w:pPr>
        <w:adjustRightInd w:val="0"/>
        <w:rPr>
          <w:sz w:val="24"/>
          <w:szCs w:val="24"/>
        </w:rPr>
      </w:pPr>
      <w:r w:rsidRPr="00D6242A">
        <w:rPr>
          <w:sz w:val="24"/>
          <w:szCs w:val="24"/>
        </w:rPr>
        <w:t>4: Research design, 86-117</w:t>
      </w:r>
    </w:p>
    <w:p w:rsidR="00E71C99" w:rsidRPr="00D6242A" w:rsidRDefault="00E71C99" w:rsidP="00E71C99">
      <w:pPr>
        <w:adjustRightInd w:val="0"/>
        <w:rPr>
          <w:b/>
          <w:i/>
          <w:iCs/>
          <w:sz w:val="24"/>
          <w:szCs w:val="24"/>
        </w:rPr>
      </w:pPr>
      <w:r w:rsidRPr="00D6242A">
        <w:rPr>
          <w:sz w:val="24"/>
          <w:szCs w:val="24"/>
        </w:rPr>
        <w:t>5: Conceptualization, operationalization, and measurement, 118-149</w:t>
      </w:r>
    </w:p>
    <w:p w:rsidR="00E71C99" w:rsidRPr="00D6242A" w:rsidRDefault="00E71C99" w:rsidP="00E71C99">
      <w:pPr>
        <w:adjustRightInd w:val="0"/>
        <w:rPr>
          <w:sz w:val="24"/>
          <w:szCs w:val="24"/>
        </w:rPr>
      </w:pPr>
    </w:p>
    <w:p w:rsidR="00E71C99" w:rsidRPr="00D6242A" w:rsidRDefault="00E71C99" w:rsidP="00E71C99">
      <w:pPr>
        <w:adjustRightInd w:val="0"/>
        <w:rPr>
          <w:sz w:val="24"/>
          <w:szCs w:val="24"/>
        </w:rPr>
      </w:pPr>
      <w:r w:rsidRPr="00D6242A">
        <w:rPr>
          <w:sz w:val="24"/>
          <w:szCs w:val="24"/>
        </w:rPr>
        <w:t xml:space="preserve">Edwards, J. R., &amp; Bagozzi, R. P. (2000). On the nature and direction of relationships between constructs and measures. </w:t>
      </w:r>
      <w:r w:rsidRPr="00D6242A">
        <w:rPr>
          <w:i/>
          <w:iCs/>
          <w:sz w:val="24"/>
          <w:szCs w:val="24"/>
        </w:rPr>
        <w:t>Psychological Methods</w:t>
      </w:r>
      <w:r w:rsidRPr="00D6242A">
        <w:rPr>
          <w:sz w:val="24"/>
          <w:szCs w:val="24"/>
        </w:rPr>
        <w:t>, 5, 155-174.</w:t>
      </w:r>
    </w:p>
    <w:p w:rsidR="00E71C99" w:rsidRPr="00D6242A" w:rsidRDefault="00E71C99" w:rsidP="00E71C99">
      <w:pPr>
        <w:adjustRightInd w:val="0"/>
        <w:rPr>
          <w:sz w:val="24"/>
          <w:szCs w:val="24"/>
        </w:rPr>
      </w:pPr>
      <w:r w:rsidRPr="00D6242A">
        <w:rPr>
          <w:sz w:val="24"/>
          <w:szCs w:val="24"/>
        </w:rPr>
        <w:t xml:space="preserve">Vandenberg, R.J. (2006). Statistical and methodological myths and urban legends: Where, pray tell, did they get this idea? </w:t>
      </w:r>
      <w:r w:rsidRPr="00D6242A">
        <w:rPr>
          <w:i/>
          <w:iCs/>
          <w:sz w:val="24"/>
          <w:szCs w:val="24"/>
        </w:rPr>
        <w:t>Organizational Research Methods</w:t>
      </w:r>
      <w:r w:rsidRPr="00D6242A">
        <w:rPr>
          <w:sz w:val="24"/>
          <w:szCs w:val="24"/>
        </w:rPr>
        <w:t>, 9, 194-201.</w:t>
      </w:r>
    </w:p>
    <w:p w:rsidR="00E71C99" w:rsidRPr="00D6242A" w:rsidRDefault="00E71C99" w:rsidP="00E71C99">
      <w:pPr>
        <w:adjustRightInd w:val="0"/>
        <w:rPr>
          <w:sz w:val="24"/>
          <w:szCs w:val="24"/>
        </w:rPr>
      </w:pPr>
      <w:r w:rsidRPr="00D6242A">
        <w:rPr>
          <w:sz w:val="24"/>
          <w:szCs w:val="24"/>
        </w:rPr>
        <w:t xml:space="preserve">Bagozzi, R. P., &amp; Edwards, J. R. (1998). A general approach for representing constructs in organizational research. </w:t>
      </w:r>
      <w:r w:rsidRPr="00D6242A">
        <w:rPr>
          <w:i/>
          <w:iCs/>
          <w:sz w:val="24"/>
          <w:szCs w:val="24"/>
        </w:rPr>
        <w:t>Organizational Research Methods, 1</w:t>
      </w:r>
      <w:r w:rsidRPr="00D6242A">
        <w:rPr>
          <w:sz w:val="24"/>
          <w:szCs w:val="24"/>
        </w:rPr>
        <w:t>, 45-87.</w:t>
      </w:r>
    </w:p>
    <w:p w:rsidR="00E71C99" w:rsidRPr="00D6242A" w:rsidRDefault="00E71C99" w:rsidP="00E71C99">
      <w:pPr>
        <w:adjustRightInd w:val="0"/>
        <w:rPr>
          <w:sz w:val="24"/>
          <w:szCs w:val="24"/>
        </w:rPr>
      </w:pPr>
      <w:r w:rsidRPr="00D6242A">
        <w:rPr>
          <w:sz w:val="24"/>
          <w:szCs w:val="24"/>
        </w:rPr>
        <w:t xml:space="preserve">Schmidt, F. L., &amp; Hunter, J. E. (1996). Measurement error in psychological research: Lessons from 26 research scenarios. </w:t>
      </w:r>
      <w:r w:rsidRPr="00D6242A">
        <w:rPr>
          <w:i/>
          <w:iCs/>
          <w:sz w:val="24"/>
          <w:szCs w:val="24"/>
        </w:rPr>
        <w:t>Psychological Methods, 1</w:t>
      </w:r>
      <w:r w:rsidRPr="00D6242A">
        <w:rPr>
          <w:sz w:val="24"/>
          <w:szCs w:val="24"/>
        </w:rPr>
        <w:t>, 199-223.</w:t>
      </w:r>
    </w:p>
    <w:p w:rsidR="00E71C99" w:rsidRPr="00D6242A" w:rsidRDefault="00E71C99" w:rsidP="00E71C99">
      <w:pPr>
        <w:adjustRightInd w:val="0"/>
        <w:rPr>
          <w:sz w:val="24"/>
          <w:szCs w:val="24"/>
        </w:rPr>
      </w:pPr>
      <w:r w:rsidRPr="00D6242A">
        <w:rPr>
          <w:sz w:val="24"/>
          <w:szCs w:val="24"/>
        </w:rPr>
        <w:t xml:space="preserve">Boyd, B. K., Gove, S., &amp; Hitt, M. A. (2005). Construct measurement in strategic management research: Illusion or reality? </w:t>
      </w:r>
      <w:r w:rsidRPr="00D6242A">
        <w:rPr>
          <w:i/>
          <w:iCs/>
          <w:sz w:val="24"/>
          <w:szCs w:val="24"/>
        </w:rPr>
        <w:t>Strategic Management Journal, 26</w:t>
      </w:r>
      <w:r w:rsidRPr="00D6242A">
        <w:rPr>
          <w:sz w:val="24"/>
          <w:szCs w:val="24"/>
        </w:rPr>
        <w:t>, 239-257.</w:t>
      </w:r>
    </w:p>
    <w:p w:rsidR="00D6242A" w:rsidRPr="00D6242A" w:rsidRDefault="00D6242A" w:rsidP="00D6242A">
      <w:pPr>
        <w:adjustRightInd w:val="0"/>
        <w:rPr>
          <w:sz w:val="24"/>
          <w:szCs w:val="24"/>
        </w:rPr>
      </w:pPr>
      <w:r w:rsidRPr="00D6242A">
        <w:rPr>
          <w:sz w:val="24"/>
          <w:szCs w:val="24"/>
        </w:rPr>
        <w:t xml:space="preserve">Hinkin, T. R. (1998). A brief tutorial on the development of measures for use in survey questionnaires. </w:t>
      </w:r>
      <w:r w:rsidRPr="00D6242A">
        <w:rPr>
          <w:i/>
          <w:iCs/>
          <w:sz w:val="24"/>
          <w:szCs w:val="24"/>
        </w:rPr>
        <w:t>Organizational Research Methods</w:t>
      </w:r>
      <w:r w:rsidRPr="00D6242A">
        <w:rPr>
          <w:sz w:val="24"/>
          <w:szCs w:val="24"/>
        </w:rPr>
        <w:t>, 1: 104-121</w:t>
      </w:r>
    </w:p>
    <w:p w:rsidR="00D6242A" w:rsidRPr="00D6242A" w:rsidRDefault="00D6242A" w:rsidP="00D6242A">
      <w:pPr>
        <w:adjustRightInd w:val="0"/>
        <w:rPr>
          <w:sz w:val="24"/>
          <w:szCs w:val="24"/>
        </w:rPr>
      </w:pPr>
      <w:r w:rsidRPr="00D6242A">
        <w:rPr>
          <w:sz w:val="24"/>
          <w:szCs w:val="24"/>
        </w:rPr>
        <w:lastRenderedPageBreak/>
        <w:t xml:space="preserve">Peter, J.P. (1979). Reliability: A review of psychometric basics and recent marketing practices. </w:t>
      </w:r>
      <w:r w:rsidRPr="00D6242A">
        <w:rPr>
          <w:i/>
          <w:iCs/>
          <w:sz w:val="24"/>
          <w:szCs w:val="24"/>
        </w:rPr>
        <w:t>Journal of Marketing Research</w:t>
      </w:r>
      <w:r w:rsidRPr="00D6242A">
        <w:rPr>
          <w:sz w:val="24"/>
          <w:szCs w:val="24"/>
        </w:rPr>
        <w:t>, 16, 6-17.</w:t>
      </w:r>
    </w:p>
    <w:p w:rsidR="00D6242A" w:rsidRPr="00D6242A" w:rsidRDefault="00D6242A" w:rsidP="00D6242A">
      <w:pPr>
        <w:adjustRightInd w:val="0"/>
        <w:rPr>
          <w:sz w:val="24"/>
          <w:szCs w:val="24"/>
        </w:rPr>
      </w:pPr>
      <w:r w:rsidRPr="00D6242A">
        <w:rPr>
          <w:sz w:val="24"/>
          <w:szCs w:val="24"/>
        </w:rPr>
        <w:t>Cortina, J. (1993). What is Coefficient Alpha? An Examination of Theory and Applications</w:t>
      </w:r>
      <w:r w:rsidRPr="00D6242A">
        <w:rPr>
          <w:i/>
          <w:iCs/>
          <w:sz w:val="24"/>
          <w:szCs w:val="24"/>
        </w:rPr>
        <w:t>. Journal of Applied Psychology</w:t>
      </w:r>
      <w:r w:rsidRPr="00D6242A">
        <w:rPr>
          <w:sz w:val="24"/>
          <w:szCs w:val="24"/>
        </w:rPr>
        <w:t>, 78: 98-104.</w:t>
      </w:r>
    </w:p>
    <w:p w:rsidR="00D6242A" w:rsidRPr="00D6242A" w:rsidRDefault="00D6242A" w:rsidP="00D6242A">
      <w:pPr>
        <w:adjustRightInd w:val="0"/>
        <w:rPr>
          <w:sz w:val="24"/>
          <w:szCs w:val="24"/>
        </w:rPr>
      </w:pPr>
      <w:r w:rsidRPr="00D6242A">
        <w:rPr>
          <w:sz w:val="24"/>
          <w:szCs w:val="24"/>
        </w:rPr>
        <w:t xml:space="preserve">Peter, J. P. (1981). Construct validity: A review of basic issues and marketing practices. </w:t>
      </w:r>
      <w:r w:rsidRPr="00D6242A">
        <w:rPr>
          <w:i/>
          <w:iCs/>
          <w:sz w:val="24"/>
          <w:szCs w:val="24"/>
        </w:rPr>
        <w:t>Journal of Marketing Research</w:t>
      </w:r>
      <w:r w:rsidRPr="00D6242A">
        <w:rPr>
          <w:sz w:val="24"/>
          <w:szCs w:val="24"/>
        </w:rPr>
        <w:t>, 18, 133-145.</w:t>
      </w:r>
    </w:p>
    <w:p w:rsidR="00E71C99" w:rsidRPr="00D6242A" w:rsidRDefault="00D6242A" w:rsidP="00D6242A">
      <w:pPr>
        <w:adjustRightInd w:val="0"/>
        <w:rPr>
          <w:sz w:val="24"/>
          <w:szCs w:val="24"/>
        </w:rPr>
      </w:pPr>
      <w:r w:rsidRPr="00D6242A">
        <w:rPr>
          <w:sz w:val="24"/>
          <w:szCs w:val="24"/>
        </w:rPr>
        <w:t xml:space="preserve">Campion, M.A. (1993). Article review checklist: A criterion checklist for reviewing research articles in applied psychology. </w:t>
      </w:r>
      <w:r w:rsidRPr="00D6242A">
        <w:rPr>
          <w:i/>
          <w:iCs/>
          <w:sz w:val="24"/>
          <w:szCs w:val="24"/>
        </w:rPr>
        <w:t>Personnel Psychology</w:t>
      </w:r>
      <w:r w:rsidRPr="00D6242A">
        <w:rPr>
          <w:sz w:val="24"/>
          <w:szCs w:val="24"/>
        </w:rPr>
        <w:t>, 46, 705-718.</w:t>
      </w:r>
    </w:p>
    <w:p w:rsidR="00E71C99" w:rsidRDefault="00E71C99" w:rsidP="00E71C99">
      <w:pPr>
        <w:adjustRightInd w:val="0"/>
        <w:rPr>
          <w:sz w:val="24"/>
          <w:szCs w:val="24"/>
        </w:rPr>
      </w:pPr>
    </w:p>
    <w:p w:rsidR="00D6242A" w:rsidRPr="003256F4" w:rsidRDefault="00D6242A" w:rsidP="00E71C99">
      <w:pPr>
        <w:adjustRightInd w:val="0"/>
        <w:rPr>
          <w:b/>
          <w:sz w:val="24"/>
          <w:szCs w:val="24"/>
        </w:rPr>
      </w:pPr>
      <w:r w:rsidRPr="003256F4">
        <w:rPr>
          <w:b/>
          <w:sz w:val="24"/>
          <w:szCs w:val="24"/>
        </w:rPr>
        <w:t>Session 3: Indexes, scales, and typologies; Sampling; Experimental and survey research</w:t>
      </w:r>
    </w:p>
    <w:p w:rsidR="00D6242A" w:rsidRPr="00D6242A" w:rsidRDefault="00D6242A" w:rsidP="00E71C99">
      <w:pPr>
        <w:adjustRightInd w:val="0"/>
        <w:rPr>
          <w:sz w:val="24"/>
          <w:szCs w:val="24"/>
        </w:rPr>
      </w:pPr>
    </w:p>
    <w:p w:rsidR="00D6242A" w:rsidRPr="00D6242A" w:rsidRDefault="00D6242A" w:rsidP="00D6242A">
      <w:pPr>
        <w:adjustRightInd w:val="0"/>
        <w:rPr>
          <w:sz w:val="24"/>
          <w:szCs w:val="24"/>
        </w:rPr>
      </w:pPr>
      <w:r w:rsidRPr="00D6242A">
        <w:rPr>
          <w:sz w:val="24"/>
          <w:szCs w:val="24"/>
        </w:rPr>
        <w:t>Babbie</w:t>
      </w:r>
    </w:p>
    <w:p w:rsidR="00D6242A" w:rsidRPr="00D6242A" w:rsidRDefault="00D6242A" w:rsidP="00D6242A">
      <w:pPr>
        <w:adjustRightInd w:val="0"/>
        <w:rPr>
          <w:sz w:val="24"/>
          <w:szCs w:val="24"/>
        </w:rPr>
      </w:pPr>
      <w:r w:rsidRPr="00D6242A">
        <w:rPr>
          <w:sz w:val="24"/>
          <w:szCs w:val="24"/>
        </w:rPr>
        <w:t>Part 2, The structure of inquiry</w:t>
      </w:r>
    </w:p>
    <w:p w:rsidR="00D6242A" w:rsidRPr="00D6242A" w:rsidRDefault="00D6242A" w:rsidP="00D6242A">
      <w:pPr>
        <w:adjustRightInd w:val="0"/>
        <w:rPr>
          <w:sz w:val="24"/>
          <w:szCs w:val="24"/>
        </w:rPr>
      </w:pPr>
      <w:r w:rsidRPr="00D6242A">
        <w:rPr>
          <w:sz w:val="24"/>
          <w:szCs w:val="24"/>
        </w:rPr>
        <w:t>6: Indexes, scales, and typologies, 150-177</w:t>
      </w:r>
    </w:p>
    <w:p w:rsidR="00D6242A" w:rsidRPr="00D6242A" w:rsidRDefault="00D6242A" w:rsidP="00D6242A">
      <w:pPr>
        <w:adjustRightInd w:val="0"/>
        <w:rPr>
          <w:sz w:val="24"/>
          <w:szCs w:val="24"/>
        </w:rPr>
      </w:pPr>
      <w:r w:rsidRPr="00D6242A">
        <w:rPr>
          <w:sz w:val="24"/>
          <w:szCs w:val="24"/>
        </w:rPr>
        <w:t>7: The logic of sampling, 178-218</w:t>
      </w:r>
    </w:p>
    <w:p w:rsidR="00D6242A" w:rsidRPr="00D6242A" w:rsidRDefault="00D6242A" w:rsidP="00D6242A">
      <w:pPr>
        <w:adjustRightInd w:val="0"/>
        <w:rPr>
          <w:sz w:val="24"/>
          <w:szCs w:val="24"/>
        </w:rPr>
      </w:pPr>
      <w:r w:rsidRPr="00D6242A">
        <w:rPr>
          <w:sz w:val="24"/>
          <w:szCs w:val="24"/>
        </w:rPr>
        <w:t>Part 3, Modes of observation, 219</w:t>
      </w:r>
    </w:p>
    <w:p w:rsidR="00D6242A" w:rsidRPr="00D6242A" w:rsidRDefault="00D6242A" w:rsidP="00D6242A">
      <w:pPr>
        <w:adjustRightInd w:val="0"/>
        <w:rPr>
          <w:sz w:val="24"/>
          <w:szCs w:val="24"/>
        </w:rPr>
      </w:pPr>
      <w:r w:rsidRPr="00D6242A">
        <w:rPr>
          <w:sz w:val="24"/>
          <w:szCs w:val="24"/>
        </w:rPr>
        <w:t>8: Experiments, 220-242</w:t>
      </w:r>
    </w:p>
    <w:p w:rsidR="00D6242A" w:rsidRPr="00D6242A" w:rsidRDefault="00D6242A" w:rsidP="00D6242A">
      <w:pPr>
        <w:adjustRightInd w:val="0"/>
        <w:rPr>
          <w:b/>
          <w:sz w:val="24"/>
          <w:szCs w:val="24"/>
        </w:rPr>
      </w:pPr>
      <w:r w:rsidRPr="00D6242A">
        <w:rPr>
          <w:sz w:val="24"/>
          <w:szCs w:val="24"/>
        </w:rPr>
        <w:t>9: Survey research, 243-284</w:t>
      </w:r>
    </w:p>
    <w:p w:rsidR="00E71C99" w:rsidRPr="00D6242A" w:rsidRDefault="00E71C99" w:rsidP="00E71C99">
      <w:pPr>
        <w:adjustRightInd w:val="0"/>
        <w:rPr>
          <w:sz w:val="24"/>
          <w:szCs w:val="24"/>
        </w:rPr>
      </w:pPr>
    </w:p>
    <w:p w:rsidR="00D6242A" w:rsidRPr="00D6242A" w:rsidRDefault="00D6242A" w:rsidP="00D6242A">
      <w:pPr>
        <w:adjustRightInd w:val="0"/>
        <w:rPr>
          <w:sz w:val="24"/>
          <w:szCs w:val="24"/>
        </w:rPr>
      </w:pPr>
      <w:r w:rsidRPr="00D6242A">
        <w:rPr>
          <w:sz w:val="24"/>
          <w:szCs w:val="24"/>
        </w:rPr>
        <w:t>Hinkin, T. R. (1998). A brief tutorial on the development of measures for use in survey</w:t>
      </w:r>
    </w:p>
    <w:p w:rsidR="00D6242A" w:rsidRPr="00D6242A" w:rsidRDefault="00D6242A" w:rsidP="00D6242A">
      <w:pPr>
        <w:adjustRightInd w:val="0"/>
        <w:rPr>
          <w:sz w:val="24"/>
          <w:szCs w:val="24"/>
        </w:rPr>
      </w:pPr>
      <w:r w:rsidRPr="00D6242A">
        <w:rPr>
          <w:sz w:val="24"/>
          <w:szCs w:val="24"/>
        </w:rPr>
        <w:t xml:space="preserve">questionnaires. </w:t>
      </w:r>
      <w:r w:rsidRPr="00D6242A">
        <w:rPr>
          <w:i/>
          <w:iCs/>
          <w:sz w:val="24"/>
          <w:szCs w:val="24"/>
        </w:rPr>
        <w:t>Organizational Research Methods, 1</w:t>
      </w:r>
      <w:r w:rsidRPr="00D6242A">
        <w:rPr>
          <w:sz w:val="24"/>
          <w:szCs w:val="24"/>
        </w:rPr>
        <w:t>, 104-121. **On reserve**</w:t>
      </w:r>
    </w:p>
    <w:p w:rsidR="00D6242A" w:rsidRPr="00D6242A" w:rsidRDefault="00D6242A" w:rsidP="00D6242A">
      <w:pPr>
        <w:adjustRightInd w:val="0"/>
        <w:rPr>
          <w:sz w:val="24"/>
          <w:szCs w:val="24"/>
        </w:rPr>
      </w:pPr>
      <w:r w:rsidRPr="00D6242A">
        <w:rPr>
          <w:sz w:val="24"/>
          <w:szCs w:val="24"/>
        </w:rPr>
        <w:t>Cortina (1993). What is coefficient alpha? An examination of theory and applications.</w:t>
      </w:r>
    </w:p>
    <w:p w:rsidR="00E71C99" w:rsidRPr="00D6242A" w:rsidRDefault="00D6242A" w:rsidP="00D6242A">
      <w:pPr>
        <w:adjustRightInd w:val="0"/>
        <w:rPr>
          <w:sz w:val="24"/>
          <w:szCs w:val="24"/>
        </w:rPr>
      </w:pPr>
      <w:r w:rsidRPr="00D6242A">
        <w:rPr>
          <w:i/>
          <w:iCs/>
          <w:sz w:val="24"/>
          <w:szCs w:val="24"/>
        </w:rPr>
        <w:t>Journal of Applied Psychology, 78</w:t>
      </w:r>
      <w:r w:rsidRPr="00D6242A">
        <w:rPr>
          <w:sz w:val="24"/>
          <w:szCs w:val="24"/>
        </w:rPr>
        <w:t>, 98-104.</w:t>
      </w:r>
    </w:p>
    <w:p w:rsidR="00D6242A" w:rsidRPr="00D6242A" w:rsidRDefault="00D6242A" w:rsidP="00D6242A">
      <w:pPr>
        <w:adjustRightInd w:val="0"/>
        <w:rPr>
          <w:sz w:val="24"/>
          <w:szCs w:val="24"/>
        </w:rPr>
      </w:pPr>
      <w:r w:rsidRPr="00D6242A">
        <w:rPr>
          <w:sz w:val="24"/>
          <w:szCs w:val="24"/>
        </w:rPr>
        <w:t xml:space="preserve">Williams, L.J., &amp; Podsakoff, P.M. (1989). Longitudinal field methods for studying reciprocal relationships in OB research: Toward improved causal analysis. </w:t>
      </w:r>
      <w:r w:rsidRPr="00D6242A">
        <w:rPr>
          <w:i/>
          <w:iCs/>
          <w:sz w:val="24"/>
          <w:szCs w:val="24"/>
        </w:rPr>
        <w:t>Research in</w:t>
      </w:r>
      <w:r w:rsidRPr="00D6242A">
        <w:rPr>
          <w:sz w:val="24"/>
          <w:szCs w:val="24"/>
        </w:rPr>
        <w:t xml:space="preserve"> </w:t>
      </w:r>
      <w:r w:rsidRPr="00D6242A">
        <w:rPr>
          <w:i/>
          <w:iCs/>
          <w:sz w:val="24"/>
          <w:szCs w:val="24"/>
        </w:rPr>
        <w:t>Organizational Behavior</w:t>
      </w:r>
      <w:r w:rsidRPr="00D6242A">
        <w:rPr>
          <w:sz w:val="24"/>
          <w:szCs w:val="24"/>
        </w:rPr>
        <w:t>, 11, 247-293.</w:t>
      </w:r>
    </w:p>
    <w:p w:rsidR="00D6242A" w:rsidRPr="00D6242A" w:rsidRDefault="00D6242A" w:rsidP="00D6242A">
      <w:pPr>
        <w:adjustRightInd w:val="0"/>
        <w:rPr>
          <w:i/>
          <w:iCs/>
          <w:sz w:val="24"/>
          <w:szCs w:val="24"/>
        </w:rPr>
      </w:pPr>
      <w:r w:rsidRPr="00D6242A">
        <w:rPr>
          <w:sz w:val="24"/>
          <w:szCs w:val="24"/>
        </w:rPr>
        <w:t xml:space="preserve">Meyer, B. (1995), Natural and Quasi-Experiments in Economics, </w:t>
      </w:r>
      <w:r w:rsidRPr="00D6242A">
        <w:rPr>
          <w:i/>
          <w:iCs/>
          <w:sz w:val="24"/>
          <w:szCs w:val="24"/>
        </w:rPr>
        <w:t>Journal of Business and Economic Statistics</w:t>
      </w:r>
      <w:r w:rsidRPr="00D6242A">
        <w:rPr>
          <w:sz w:val="24"/>
          <w:szCs w:val="24"/>
        </w:rPr>
        <w:t>, (13:2), pp. 151-161.</w:t>
      </w:r>
    </w:p>
    <w:p w:rsidR="00D6242A" w:rsidRPr="00D6242A" w:rsidRDefault="00D6242A" w:rsidP="00D6242A">
      <w:pPr>
        <w:adjustRightInd w:val="0"/>
        <w:rPr>
          <w:sz w:val="24"/>
          <w:szCs w:val="24"/>
        </w:rPr>
      </w:pPr>
      <w:r w:rsidRPr="00D6242A">
        <w:rPr>
          <w:sz w:val="24"/>
          <w:szCs w:val="24"/>
        </w:rPr>
        <w:t xml:space="preserve">Bartunek, J.M., Bobko, P., &amp; VenKatraman, N. (1993). Toward innovation and diversity in management research methods. </w:t>
      </w:r>
      <w:r w:rsidRPr="00D6242A">
        <w:rPr>
          <w:i/>
          <w:iCs/>
          <w:sz w:val="24"/>
          <w:szCs w:val="24"/>
        </w:rPr>
        <w:t>Academy of Management Journal</w:t>
      </w:r>
      <w:r w:rsidRPr="00D6242A">
        <w:rPr>
          <w:sz w:val="24"/>
          <w:szCs w:val="24"/>
        </w:rPr>
        <w:t>, 36, 1362-1373.</w:t>
      </w:r>
    </w:p>
    <w:p w:rsidR="00D6242A" w:rsidRPr="00D6242A" w:rsidRDefault="00D6242A" w:rsidP="00D6242A">
      <w:pPr>
        <w:adjustRightInd w:val="0"/>
        <w:rPr>
          <w:i/>
          <w:iCs/>
          <w:sz w:val="24"/>
          <w:szCs w:val="24"/>
        </w:rPr>
      </w:pPr>
      <w:r w:rsidRPr="00D6242A">
        <w:rPr>
          <w:sz w:val="24"/>
          <w:szCs w:val="24"/>
        </w:rPr>
        <w:t xml:space="preserve">Schmitt, N. (1994). Method bias: The importance of theory and measurement. </w:t>
      </w:r>
      <w:r w:rsidRPr="00D6242A">
        <w:rPr>
          <w:i/>
          <w:iCs/>
          <w:sz w:val="24"/>
          <w:szCs w:val="24"/>
        </w:rPr>
        <w:t>Journal of Organizational Behavior</w:t>
      </w:r>
      <w:r w:rsidRPr="00D6242A">
        <w:rPr>
          <w:sz w:val="24"/>
          <w:szCs w:val="24"/>
        </w:rPr>
        <w:t>, 15, 393-398.</w:t>
      </w:r>
    </w:p>
    <w:p w:rsidR="00D6242A" w:rsidRPr="00D6242A" w:rsidRDefault="00D6242A" w:rsidP="00D6242A">
      <w:pPr>
        <w:adjustRightInd w:val="0"/>
        <w:rPr>
          <w:i/>
          <w:iCs/>
          <w:sz w:val="24"/>
          <w:szCs w:val="24"/>
        </w:rPr>
      </w:pPr>
      <w:r w:rsidRPr="00D6242A">
        <w:rPr>
          <w:sz w:val="24"/>
          <w:szCs w:val="24"/>
        </w:rPr>
        <w:t xml:space="preserve">James, L.R., Mulaik, S.A., &amp; Brett, J.M. (2006). A tale of two methods. </w:t>
      </w:r>
      <w:r w:rsidRPr="00D6242A">
        <w:rPr>
          <w:i/>
          <w:iCs/>
          <w:sz w:val="24"/>
          <w:szCs w:val="24"/>
        </w:rPr>
        <w:t>Organizational Research Methods</w:t>
      </w:r>
      <w:r w:rsidRPr="00D6242A">
        <w:rPr>
          <w:sz w:val="24"/>
          <w:szCs w:val="24"/>
        </w:rPr>
        <w:t>, 9, 233-244.</w:t>
      </w:r>
    </w:p>
    <w:p w:rsidR="00D6242A" w:rsidRDefault="00D6242A" w:rsidP="00D6242A">
      <w:pPr>
        <w:adjustRightInd w:val="0"/>
        <w:rPr>
          <w:sz w:val="24"/>
          <w:szCs w:val="24"/>
        </w:rPr>
      </w:pPr>
      <w:r w:rsidRPr="00D6242A">
        <w:rPr>
          <w:sz w:val="24"/>
          <w:szCs w:val="24"/>
        </w:rPr>
        <w:t xml:space="preserve">Greenberg, J., &amp; Tomlinson, E.C. (2004). Situated experiments in organizations: Transplanting the lab to the field. </w:t>
      </w:r>
      <w:r w:rsidRPr="00D6242A">
        <w:rPr>
          <w:i/>
          <w:iCs/>
          <w:sz w:val="24"/>
          <w:szCs w:val="24"/>
        </w:rPr>
        <w:t>Journal of Management</w:t>
      </w:r>
      <w:r w:rsidRPr="00D6242A">
        <w:rPr>
          <w:sz w:val="24"/>
          <w:szCs w:val="24"/>
        </w:rPr>
        <w:t>, 30(5), 703-724.</w:t>
      </w:r>
    </w:p>
    <w:p w:rsidR="00D6242A" w:rsidRDefault="00D6242A" w:rsidP="00D6242A">
      <w:pPr>
        <w:adjustRightInd w:val="0"/>
        <w:rPr>
          <w:sz w:val="24"/>
          <w:szCs w:val="24"/>
        </w:rPr>
      </w:pPr>
    </w:p>
    <w:p w:rsidR="00D6242A" w:rsidRPr="004C4823" w:rsidRDefault="00D6242A" w:rsidP="00D6242A">
      <w:pPr>
        <w:adjustRightInd w:val="0"/>
        <w:rPr>
          <w:b/>
          <w:sz w:val="24"/>
          <w:szCs w:val="24"/>
        </w:rPr>
      </w:pPr>
      <w:r w:rsidRPr="004C4823">
        <w:rPr>
          <w:b/>
          <w:sz w:val="24"/>
          <w:szCs w:val="24"/>
        </w:rPr>
        <w:t xml:space="preserve">Session 4: </w:t>
      </w:r>
      <w:r w:rsidR="004C4823" w:rsidRPr="004C4823">
        <w:rPr>
          <w:b/>
          <w:sz w:val="24"/>
          <w:szCs w:val="24"/>
        </w:rPr>
        <w:t>Experimental and Survey Research; Questionnaire Design; Quantitative and Qualitative Research</w:t>
      </w:r>
      <w:r w:rsidR="00944729">
        <w:rPr>
          <w:b/>
          <w:sz w:val="24"/>
          <w:szCs w:val="24"/>
        </w:rPr>
        <w:t xml:space="preserve"> and Publishing your Research</w:t>
      </w:r>
    </w:p>
    <w:p w:rsidR="004C4823" w:rsidRDefault="004C4823" w:rsidP="00D6242A">
      <w:pPr>
        <w:adjustRightInd w:val="0"/>
        <w:rPr>
          <w:sz w:val="24"/>
          <w:szCs w:val="24"/>
        </w:rPr>
      </w:pPr>
    </w:p>
    <w:p w:rsidR="004C4823" w:rsidRPr="00944729" w:rsidRDefault="004C4823" w:rsidP="004C4823">
      <w:pPr>
        <w:adjustRightInd w:val="0"/>
        <w:rPr>
          <w:sz w:val="24"/>
          <w:szCs w:val="24"/>
        </w:rPr>
      </w:pPr>
      <w:r w:rsidRPr="00944729">
        <w:rPr>
          <w:sz w:val="24"/>
          <w:szCs w:val="24"/>
        </w:rPr>
        <w:t>Babbie</w:t>
      </w:r>
    </w:p>
    <w:p w:rsidR="004C4823" w:rsidRPr="00944729" w:rsidRDefault="004C4823" w:rsidP="004C4823">
      <w:pPr>
        <w:adjustRightInd w:val="0"/>
        <w:rPr>
          <w:sz w:val="24"/>
          <w:szCs w:val="24"/>
        </w:rPr>
      </w:pPr>
      <w:r w:rsidRPr="00944729">
        <w:rPr>
          <w:sz w:val="24"/>
          <w:szCs w:val="24"/>
        </w:rPr>
        <w:t>Part 3, Modes of observation, 219</w:t>
      </w:r>
    </w:p>
    <w:p w:rsidR="004C4823" w:rsidRPr="00944729" w:rsidRDefault="004C4823" w:rsidP="004C4823">
      <w:pPr>
        <w:adjustRightInd w:val="0"/>
        <w:rPr>
          <w:sz w:val="24"/>
          <w:szCs w:val="24"/>
        </w:rPr>
      </w:pPr>
      <w:r w:rsidRPr="00944729">
        <w:rPr>
          <w:sz w:val="24"/>
          <w:szCs w:val="24"/>
        </w:rPr>
        <w:t>8: Experiments, 220-242</w:t>
      </w:r>
    </w:p>
    <w:p w:rsidR="004C4823" w:rsidRPr="00944729" w:rsidRDefault="004C4823" w:rsidP="004C4823">
      <w:pPr>
        <w:adjustRightInd w:val="0"/>
        <w:rPr>
          <w:sz w:val="24"/>
          <w:szCs w:val="24"/>
        </w:rPr>
      </w:pPr>
      <w:r w:rsidRPr="00944729">
        <w:rPr>
          <w:sz w:val="24"/>
          <w:szCs w:val="24"/>
        </w:rPr>
        <w:t>9: Survey research, 243-284</w:t>
      </w:r>
    </w:p>
    <w:p w:rsidR="004C4823" w:rsidRPr="00944729" w:rsidRDefault="004C4823" w:rsidP="004C4823">
      <w:pPr>
        <w:adjustRightInd w:val="0"/>
        <w:rPr>
          <w:sz w:val="24"/>
          <w:szCs w:val="24"/>
        </w:rPr>
      </w:pPr>
      <w:r w:rsidRPr="00944729">
        <w:rPr>
          <w:sz w:val="24"/>
          <w:szCs w:val="24"/>
        </w:rPr>
        <w:t>Part 3, Modes of observation</w:t>
      </w:r>
    </w:p>
    <w:p w:rsidR="004C4823" w:rsidRPr="00944729" w:rsidRDefault="004C4823" w:rsidP="004C4823">
      <w:pPr>
        <w:adjustRightInd w:val="0"/>
        <w:rPr>
          <w:sz w:val="24"/>
          <w:szCs w:val="24"/>
        </w:rPr>
      </w:pPr>
      <w:r w:rsidRPr="00944729">
        <w:rPr>
          <w:sz w:val="24"/>
          <w:szCs w:val="24"/>
        </w:rPr>
        <w:t>10: Qualitative field research, 281-317</w:t>
      </w:r>
    </w:p>
    <w:p w:rsidR="004C4823" w:rsidRPr="00944729" w:rsidRDefault="004C4823" w:rsidP="004C4823">
      <w:pPr>
        <w:adjustRightInd w:val="0"/>
        <w:rPr>
          <w:sz w:val="24"/>
          <w:szCs w:val="24"/>
        </w:rPr>
      </w:pPr>
      <w:r w:rsidRPr="00944729">
        <w:rPr>
          <w:sz w:val="24"/>
          <w:szCs w:val="24"/>
        </w:rPr>
        <w:t>11: Unobtrusive research, 318-347</w:t>
      </w:r>
    </w:p>
    <w:p w:rsidR="004C4823" w:rsidRPr="00944729" w:rsidRDefault="004C4823" w:rsidP="004C4823">
      <w:pPr>
        <w:adjustRightInd w:val="0"/>
        <w:rPr>
          <w:sz w:val="24"/>
          <w:szCs w:val="24"/>
        </w:rPr>
      </w:pPr>
      <w:r w:rsidRPr="00944729">
        <w:rPr>
          <w:sz w:val="24"/>
          <w:szCs w:val="24"/>
        </w:rPr>
        <w:t>12: Evaluation research, 348-374</w:t>
      </w:r>
    </w:p>
    <w:p w:rsidR="004C4823" w:rsidRPr="00944729" w:rsidRDefault="004C4823" w:rsidP="004C4823">
      <w:pPr>
        <w:adjustRightInd w:val="0"/>
        <w:rPr>
          <w:sz w:val="24"/>
          <w:szCs w:val="24"/>
        </w:rPr>
      </w:pPr>
      <w:r w:rsidRPr="00944729">
        <w:rPr>
          <w:sz w:val="24"/>
          <w:szCs w:val="24"/>
        </w:rPr>
        <w:t>13: Qualitative data analysis, 377-403</w:t>
      </w:r>
    </w:p>
    <w:p w:rsidR="00944729" w:rsidRPr="00944729" w:rsidRDefault="00944729" w:rsidP="004C4823">
      <w:pPr>
        <w:adjustRightInd w:val="0"/>
        <w:rPr>
          <w:sz w:val="24"/>
          <w:szCs w:val="24"/>
        </w:rPr>
      </w:pPr>
    </w:p>
    <w:p w:rsidR="00944729" w:rsidRPr="00944729" w:rsidRDefault="00944729" w:rsidP="00944729">
      <w:pPr>
        <w:adjustRightInd w:val="0"/>
        <w:rPr>
          <w:sz w:val="24"/>
          <w:szCs w:val="24"/>
        </w:rPr>
      </w:pPr>
      <w:r w:rsidRPr="00944729">
        <w:rPr>
          <w:sz w:val="24"/>
          <w:szCs w:val="24"/>
        </w:rPr>
        <w:lastRenderedPageBreak/>
        <w:t xml:space="preserve">Podsakoff, P. and Organ, D. (1986). Self-Reports in Organizational Research: Problems and Prospects. </w:t>
      </w:r>
      <w:r w:rsidRPr="00944729">
        <w:rPr>
          <w:i/>
          <w:iCs/>
          <w:sz w:val="24"/>
          <w:szCs w:val="24"/>
        </w:rPr>
        <w:t xml:space="preserve">Journal of Management, </w:t>
      </w:r>
      <w:r w:rsidRPr="00944729">
        <w:rPr>
          <w:sz w:val="24"/>
          <w:szCs w:val="24"/>
        </w:rPr>
        <w:t>12: 531-544</w:t>
      </w:r>
    </w:p>
    <w:p w:rsidR="00944729" w:rsidRPr="00944729" w:rsidRDefault="00944729" w:rsidP="00944729">
      <w:pPr>
        <w:adjustRightInd w:val="0"/>
        <w:rPr>
          <w:sz w:val="24"/>
          <w:szCs w:val="24"/>
        </w:rPr>
      </w:pPr>
      <w:r w:rsidRPr="00944729">
        <w:rPr>
          <w:sz w:val="24"/>
          <w:szCs w:val="24"/>
        </w:rPr>
        <w:t xml:space="preserve">Feldman, J.M., &amp; Lynch, J.C. (1988). Self-generated validity and other effects of measurement on belief, attitude, intention, and behavior. </w:t>
      </w:r>
      <w:r w:rsidRPr="00944729">
        <w:rPr>
          <w:i/>
          <w:iCs/>
          <w:sz w:val="24"/>
          <w:szCs w:val="24"/>
        </w:rPr>
        <w:t>Journal of Applied Psychology</w:t>
      </w:r>
      <w:r w:rsidRPr="00944729">
        <w:rPr>
          <w:sz w:val="24"/>
          <w:szCs w:val="24"/>
        </w:rPr>
        <w:t>, 73, 421 – 435.</w:t>
      </w:r>
    </w:p>
    <w:p w:rsidR="00944729" w:rsidRPr="00944729" w:rsidRDefault="00944729" w:rsidP="00944729">
      <w:pPr>
        <w:adjustRightInd w:val="0"/>
        <w:rPr>
          <w:sz w:val="24"/>
          <w:szCs w:val="24"/>
        </w:rPr>
      </w:pPr>
      <w:r w:rsidRPr="00944729">
        <w:rPr>
          <w:sz w:val="24"/>
          <w:szCs w:val="24"/>
        </w:rPr>
        <w:t xml:space="preserve">Podsakoff, P.M., MacKenzie, S.B., Lee, J.Y, and Podsakoff, N.P. (2003). Common Method Biases in Behavioral Research: A Critical Review of the Literature and Recommended Remedies. </w:t>
      </w:r>
      <w:r w:rsidRPr="00944729">
        <w:rPr>
          <w:i/>
          <w:iCs/>
          <w:sz w:val="24"/>
          <w:szCs w:val="24"/>
        </w:rPr>
        <w:t>Journal of Applied Psychology</w:t>
      </w:r>
      <w:r w:rsidRPr="00944729">
        <w:rPr>
          <w:sz w:val="24"/>
          <w:szCs w:val="24"/>
        </w:rPr>
        <w:t>. 88, 5, 879-903.</w:t>
      </w:r>
    </w:p>
    <w:p w:rsidR="00944729" w:rsidRPr="00944729" w:rsidRDefault="00944729" w:rsidP="00944729">
      <w:pPr>
        <w:adjustRightInd w:val="0"/>
        <w:rPr>
          <w:sz w:val="24"/>
          <w:szCs w:val="24"/>
        </w:rPr>
      </w:pPr>
      <w:r w:rsidRPr="00944729">
        <w:rPr>
          <w:sz w:val="24"/>
          <w:szCs w:val="24"/>
        </w:rPr>
        <w:t xml:space="preserve">Doty, D.H., and Glick, W.H. (1998). Common Methods Bias: Does Common Methods Variance Really Bias Results? </w:t>
      </w:r>
      <w:r w:rsidRPr="00944729">
        <w:rPr>
          <w:i/>
          <w:iCs/>
          <w:sz w:val="24"/>
          <w:szCs w:val="24"/>
        </w:rPr>
        <w:t>Organizational Research Methods</w:t>
      </w:r>
      <w:r w:rsidRPr="00944729">
        <w:rPr>
          <w:sz w:val="24"/>
          <w:szCs w:val="24"/>
        </w:rPr>
        <w:t>, 1(4): 374-406.</w:t>
      </w:r>
    </w:p>
    <w:p w:rsidR="00944729" w:rsidRPr="00944729" w:rsidRDefault="00944729" w:rsidP="00944729">
      <w:pPr>
        <w:adjustRightInd w:val="0"/>
        <w:rPr>
          <w:sz w:val="24"/>
          <w:szCs w:val="24"/>
        </w:rPr>
      </w:pPr>
      <w:r w:rsidRPr="00944729">
        <w:rPr>
          <w:sz w:val="24"/>
          <w:szCs w:val="24"/>
        </w:rPr>
        <w:t xml:space="preserve">Eisenhardt, K. M. &amp; Graebner, M.E. (2007). Theory building from cases: Opportunities and challenges. </w:t>
      </w:r>
      <w:r w:rsidRPr="00944729">
        <w:rPr>
          <w:i/>
          <w:iCs/>
          <w:sz w:val="24"/>
          <w:szCs w:val="24"/>
        </w:rPr>
        <w:t>Academy of Management Journal</w:t>
      </w:r>
      <w:r w:rsidRPr="00944729">
        <w:rPr>
          <w:sz w:val="24"/>
          <w:szCs w:val="24"/>
        </w:rPr>
        <w:t>, 50:25-32</w:t>
      </w:r>
    </w:p>
    <w:p w:rsidR="00944729" w:rsidRPr="00944729" w:rsidRDefault="00944729" w:rsidP="00944729">
      <w:pPr>
        <w:adjustRightInd w:val="0"/>
        <w:rPr>
          <w:sz w:val="24"/>
          <w:szCs w:val="24"/>
        </w:rPr>
      </w:pPr>
      <w:r w:rsidRPr="00944729">
        <w:rPr>
          <w:sz w:val="24"/>
          <w:szCs w:val="24"/>
        </w:rPr>
        <w:t xml:space="preserve">Siggelkow, N. (2007). Persuasion with case studies. </w:t>
      </w:r>
      <w:r w:rsidRPr="00944729">
        <w:rPr>
          <w:i/>
          <w:iCs/>
          <w:sz w:val="24"/>
          <w:szCs w:val="24"/>
        </w:rPr>
        <w:t>Academy of Management Journal</w:t>
      </w:r>
      <w:r w:rsidRPr="00944729">
        <w:rPr>
          <w:sz w:val="24"/>
          <w:szCs w:val="24"/>
        </w:rPr>
        <w:t>, 50:20-24</w:t>
      </w:r>
    </w:p>
    <w:p w:rsidR="00944729" w:rsidRPr="00944729" w:rsidRDefault="00944729" w:rsidP="00944729">
      <w:pPr>
        <w:adjustRightInd w:val="0"/>
        <w:rPr>
          <w:sz w:val="24"/>
          <w:szCs w:val="24"/>
        </w:rPr>
      </w:pPr>
      <w:r w:rsidRPr="00944729">
        <w:rPr>
          <w:sz w:val="24"/>
          <w:szCs w:val="24"/>
        </w:rPr>
        <w:t xml:space="preserve">Lee, A.S. (1991). Integrating positivist and interpretive approaches to organizational research. </w:t>
      </w:r>
      <w:r w:rsidRPr="00944729">
        <w:rPr>
          <w:i/>
          <w:iCs/>
          <w:sz w:val="24"/>
          <w:szCs w:val="24"/>
        </w:rPr>
        <w:t>Organization Science</w:t>
      </w:r>
      <w:r w:rsidRPr="00944729">
        <w:rPr>
          <w:sz w:val="24"/>
          <w:szCs w:val="24"/>
        </w:rPr>
        <w:t>, 2: 342-365</w:t>
      </w:r>
    </w:p>
    <w:p w:rsidR="00E71C99" w:rsidRPr="00944729" w:rsidRDefault="00E71C99" w:rsidP="00E71C99">
      <w:pPr>
        <w:adjustRightInd w:val="0"/>
        <w:rPr>
          <w:i/>
          <w:iCs/>
          <w:sz w:val="24"/>
          <w:szCs w:val="24"/>
        </w:rPr>
      </w:pPr>
    </w:p>
    <w:p w:rsidR="00944729" w:rsidRPr="00944729" w:rsidRDefault="00944729" w:rsidP="00944729">
      <w:pPr>
        <w:adjustRightInd w:val="0"/>
        <w:rPr>
          <w:sz w:val="24"/>
          <w:szCs w:val="24"/>
        </w:rPr>
      </w:pPr>
      <w:r w:rsidRPr="00944729">
        <w:rPr>
          <w:sz w:val="24"/>
          <w:szCs w:val="24"/>
        </w:rPr>
        <w:t>Feldman, D. (2004). The devil is in the details: Converting good research into publishable</w:t>
      </w:r>
    </w:p>
    <w:p w:rsidR="00944729" w:rsidRPr="00944729" w:rsidRDefault="00944729" w:rsidP="00944729">
      <w:pPr>
        <w:adjustRightInd w:val="0"/>
        <w:rPr>
          <w:sz w:val="24"/>
          <w:szCs w:val="24"/>
        </w:rPr>
      </w:pPr>
      <w:r w:rsidRPr="00944729">
        <w:rPr>
          <w:sz w:val="24"/>
          <w:szCs w:val="24"/>
        </w:rPr>
        <w:t xml:space="preserve">articles. </w:t>
      </w:r>
      <w:r w:rsidRPr="00944729">
        <w:rPr>
          <w:i/>
          <w:iCs/>
          <w:sz w:val="24"/>
          <w:szCs w:val="24"/>
        </w:rPr>
        <w:t>Journal of Management, 30</w:t>
      </w:r>
      <w:r w:rsidRPr="00944729">
        <w:rPr>
          <w:sz w:val="24"/>
          <w:szCs w:val="24"/>
        </w:rPr>
        <w:t>, 1-6.</w:t>
      </w:r>
    </w:p>
    <w:p w:rsidR="00944729" w:rsidRPr="00944729" w:rsidRDefault="00944729" w:rsidP="00944729">
      <w:pPr>
        <w:adjustRightInd w:val="0"/>
        <w:rPr>
          <w:sz w:val="24"/>
          <w:szCs w:val="24"/>
        </w:rPr>
      </w:pPr>
      <w:r w:rsidRPr="00944729">
        <w:rPr>
          <w:sz w:val="24"/>
          <w:szCs w:val="24"/>
        </w:rPr>
        <w:t xml:space="preserve">Feldman, D. (2004). Negotiating the revision process. </w:t>
      </w:r>
      <w:r w:rsidRPr="00944729">
        <w:rPr>
          <w:i/>
          <w:iCs/>
          <w:sz w:val="24"/>
          <w:szCs w:val="24"/>
        </w:rPr>
        <w:t>Journal of Management, 30</w:t>
      </w:r>
      <w:r w:rsidRPr="00944729">
        <w:rPr>
          <w:sz w:val="24"/>
          <w:szCs w:val="24"/>
        </w:rPr>
        <w:t>, 305-307.</w:t>
      </w:r>
    </w:p>
    <w:p w:rsidR="00944729" w:rsidRPr="00944729" w:rsidRDefault="00944729" w:rsidP="00944729">
      <w:pPr>
        <w:adjustRightInd w:val="0"/>
        <w:rPr>
          <w:i/>
          <w:iCs/>
          <w:sz w:val="24"/>
          <w:szCs w:val="24"/>
        </w:rPr>
      </w:pPr>
      <w:r w:rsidRPr="00944729">
        <w:rPr>
          <w:sz w:val="24"/>
          <w:szCs w:val="24"/>
        </w:rPr>
        <w:t xml:space="preserve">Ketchen, D. (2002). Some candid thoughts on the publication process. </w:t>
      </w:r>
      <w:r w:rsidRPr="00944729">
        <w:rPr>
          <w:i/>
          <w:iCs/>
          <w:sz w:val="24"/>
          <w:szCs w:val="24"/>
        </w:rPr>
        <w:t>Journal of Management, 28</w:t>
      </w:r>
      <w:r w:rsidRPr="00944729">
        <w:rPr>
          <w:sz w:val="24"/>
          <w:szCs w:val="24"/>
        </w:rPr>
        <w:t>, 585-590.</w:t>
      </w:r>
    </w:p>
    <w:p w:rsidR="00944729" w:rsidRPr="00944729" w:rsidRDefault="00944729" w:rsidP="00944729">
      <w:pPr>
        <w:adjustRightInd w:val="0"/>
        <w:rPr>
          <w:i/>
          <w:iCs/>
          <w:sz w:val="24"/>
          <w:szCs w:val="24"/>
        </w:rPr>
      </w:pPr>
      <w:r w:rsidRPr="00944729">
        <w:rPr>
          <w:sz w:val="24"/>
          <w:szCs w:val="24"/>
        </w:rPr>
        <w:t xml:space="preserve">Fiske, D.W., &amp; Campbell, D.T. (1992). Citations do not solve problems. </w:t>
      </w:r>
      <w:r w:rsidRPr="00944729">
        <w:rPr>
          <w:i/>
          <w:iCs/>
          <w:sz w:val="24"/>
          <w:szCs w:val="24"/>
        </w:rPr>
        <w:t>Psychological Bulletin</w:t>
      </w:r>
      <w:r w:rsidRPr="00944729">
        <w:rPr>
          <w:sz w:val="24"/>
          <w:szCs w:val="24"/>
        </w:rPr>
        <w:t>, 112, 393-395.</w:t>
      </w:r>
    </w:p>
    <w:p w:rsidR="00944729" w:rsidRPr="00944729" w:rsidRDefault="00944729" w:rsidP="00944729">
      <w:pPr>
        <w:adjustRightInd w:val="0"/>
        <w:rPr>
          <w:sz w:val="24"/>
          <w:szCs w:val="24"/>
        </w:rPr>
      </w:pPr>
      <w:r w:rsidRPr="00944729">
        <w:rPr>
          <w:sz w:val="24"/>
          <w:szCs w:val="24"/>
        </w:rPr>
        <w:t xml:space="preserve">Rosenthal, R. (1994). Science and ethics in conducting, analyzing, and reporting psychological research. </w:t>
      </w:r>
      <w:r w:rsidRPr="00944729">
        <w:rPr>
          <w:i/>
          <w:iCs/>
          <w:sz w:val="24"/>
          <w:szCs w:val="24"/>
        </w:rPr>
        <w:t>Psychological Science</w:t>
      </w:r>
      <w:r w:rsidRPr="00944729">
        <w:rPr>
          <w:sz w:val="24"/>
          <w:szCs w:val="24"/>
        </w:rPr>
        <w:t>, 5: 127-134.</w:t>
      </w:r>
    </w:p>
    <w:p w:rsidR="00944729" w:rsidRPr="00944729" w:rsidRDefault="00944729" w:rsidP="00944729">
      <w:pPr>
        <w:adjustRightInd w:val="0"/>
        <w:rPr>
          <w:sz w:val="24"/>
          <w:szCs w:val="24"/>
        </w:rPr>
      </w:pPr>
      <w:r w:rsidRPr="00944729">
        <w:rPr>
          <w:sz w:val="24"/>
          <w:szCs w:val="24"/>
        </w:rPr>
        <w:t xml:space="preserve">Berado, F., (1989). Scientific Norms and Research Publication Issues and Professional Ethics, </w:t>
      </w:r>
      <w:r w:rsidRPr="00944729">
        <w:rPr>
          <w:i/>
          <w:iCs/>
          <w:sz w:val="24"/>
          <w:szCs w:val="24"/>
        </w:rPr>
        <w:t xml:space="preserve">Sociological Inquiry </w:t>
      </w:r>
      <w:r w:rsidRPr="00944729">
        <w:rPr>
          <w:sz w:val="24"/>
          <w:szCs w:val="24"/>
        </w:rPr>
        <w:t>59:3, 249-266.</w:t>
      </w:r>
    </w:p>
    <w:p w:rsidR="00944729" w:rsidRPr="00944729" w:rsidRDefault="00944729" w:rsidP="00944729">
      <w:pPr>
        <w:adjustRightInd w:val="0"/>
        <w:rPr>
          <w:i/>
          <w:iCs/>
          <w:sz w:val="24"/>
          <w:szCs w:val="24"/>
        </w:rPr>
      </w:pPr>
      <w:r w:rsidRPr="00944729">
        <w:rPr>
          <w:sz w:val="24"/>
          <w:szCs w:val="24"/>
        </w:rPr>
        <w:t xml:space="preserve">Kerr, N.L. (1998). HARKing: Hypothesizing after the results are known. </w:t>
      </w:r>
      <w:r w:rsidRPr="00944729">
        <w:rPr>
          <w:i/>
          <w:iCs/>
          <w:sz w:val="24"/>
          <w:szCs w:val="24"/>
        </w:rPr>
        <w:t>Personality and Social Psychology Review</w:t>
      </w:r>
      <w:r w:rsidRPr="00944729">
        <w:rPr>
          <w:sz w:val="24"/>
          <w:szCs w:val="24"/>
        </w:rPr>
        <w:t>, 2 (3): 196-217.</w:t>
      </w:r>
    </w:p>
    <w:p w:rsidR="00944729" w:rsidRPr="00944729" w:rsidRDefault="00944729" w:rsidP="00756E59">
      <w:pPr>
        <w:rPr>
          <w:i/>
          <w:color w:val="000000"/>
          <w:sz w:val="24"/>
          <w:szCs w:val="24"/>
        </w:rPr>
      </w:pPr>
    </w:p>
    <w:p w:rsidR="00756E59" w:rsidRPr="00DA2073" w:rsidRDefault="00756E59" w:rsidP="00756E59">
      <w:pPr>
        <w:rPr>
          <w:i/>
          <w:color w:val="000000"/>
          <w:sz w:val="24"/>
          <w:szCs w:val="24"/>
        </w:rPr>
      </w:pPr>
      <w:r w:rsidRPr="00DA2073">
        <w:rPr>
          <w:i/>
          <w:color w:val="000000"/>
          <w:sz w:val="24"/>
          <w:szCs w:val="24"/>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w:t>
      </w:r>
    </w:p>
    <w:p w:rsidR="00756E59" w:rsidRPr="00DA0E85" w:rsidRDefault="00756E59" w:rsidP="00756E59">
      <w:pPr>
        <w:rPr>
          <w:sz w:val="24"/>
          <w:szCs w:val="24"/>
        </w:rPr>
      </w:pPr>
    </w:p>
    <w:p w:rsidR="00756E59" w:rsidRDefault="00756E59" w:rsidP="00756E59">
      <w:pPr>
        <w:tabs>
          <w:tab w:val="right" w:pos="8640"/>
        </w:tabs>
        <w:jc w:val="both"/>
        <w:rPr>
          <w:sz w:val="22"/>
          <w:szCs w:val="22"/>
        </w:rPr>
      </w:pPr>
    </w:p>
    <w:p w:rsidR="00756E59" w:rsidRPr="00B05A9A" w:rsidRDefault="00756E59" w:rsidP="00756E59">
      <w:pPr>
        <w:rPr>
          <w:sz w:val="24"/>
          <w:szCs w:val="24"/>
        </w:rPr>
      </w:pPr>
    </w:p>
    <w:p w:rsidR="00F76B6B" w:rsidRDefault="00F76B6B" w:rsidP="00DA2073">
      <w:pPr>
        <w:tabs>
          <w:tab w:val="right" w:pos="8640"/>
        </w:tabs>
        <w:jc w:val="both"/>
        <w:rPr>
          <w:sz w:val="22"/>
          <w:szCs w:val="22"/>
        </w:rPr>
      </w:pPr>
    </w:p>
    <w:sectPr w:rsidR="00F76B6B" w:rsidSect="00111456">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02" w:rsidRDefault="00793802">
      <w:r>
        <w:separator/>
      </w:r>
    </w:p>
  </w:endnote>
  <w:endnote w:type="continuationSeparator" w:id="0">
    <w:p w:rsidR="00793802" w:rsidRDefault="007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sidR="00254BB3">
      <w:rPr>
        <w:rStyle w:val="PageNumber"/>
        <w:sz w:val="16"/>
      </w:rPr>
      <w:fldChar w:fldCharType="begin"/>
    </w:r>
    <w:r>
      <w:rPr>
        <w:rStyle w:val="PageNumber"/>
        <w:sz w:val="16"/>
      </w:rPr>
      <w:instrText xml:space="preserve"> PAGE </w:instrText>
    </w:r>
    <w:r w:rsidR="00254BB3">
      <w:rPr>
        <w:rStyle w:val="PageNumber"/>
        <w:sz w:val="16"/>
      </w:rPr>
      <w:fldChar w:fldCharType="separate"/>
    </w:r>
    <w:r w:rsidR="0018280B">
      <w:rPr>
        <w:rStyle w:val="PageNumber"/>
        <w:noProof/>
        <w:sz w:val="16"/>
      </w:rPr>
      <w:t>1</w:t>
    </w:r>
    <w:r w:rsidR="00254BB3">
      <w:rPr>
        <w:rStyle w:val="PageNumber"/>
        <w:sz w:val="16"/>
      </w:rPr>
      <w:fldChar w:fldCharType="end"/>
    </w:r>
    <w:r>
      <w:rPr>
        <w:rStyle w:val="PageNumber"/>
        <w:sz w:val="16"/>
      </w:rPr>
      <w:t xml:space="preserve"> of </w:t>
    </w:r>
    <w:r w:rsidR="00254BB3">
      <w:rPr>
        <w:rStyle w:val="PageNumber"/>
        <w:sz w:val="16"/>
      </w:rPr>
      <w:fldChar w:fldCharType="begin"/>
    </w:r>
    <w:r>
      <w:rPr>
        <w:rStyle w:val="PageNumber"/>
        <w:sz w:val="16"/>
      </w:rPr>
      <w:instrText xml:space="preserve"> NUMPAGES </w:instrText>
    </w:r>
    <w:r w:rsidR="00254BB3">
      <w:rPr>
        <w:rStyle w:val="PageNumber"/>
        <w:sz w:val="16"/>
      </w:rPr>
      <w:fldChar w:fldCharType="separate"/>
    </w:r>
    <w:r w:rsidR="0018280B">
      <w:rPr>
        <w:rStyle w:val="PageNumber"/>
        <w:noProof/>
        <w:sz w:val="16"/>
      </w:rPr>
      <w:t>7</w:t>
    </w:r>
    <w:r w:rsidR="00254BB3">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sidR="00254BB3">
      <w:rPr>
        <w:rStyle w:val="PageNumber"/>
      </w:rPr>
      <w:fldChar w:fldCharType="begin"/>
    </w:r>
    <w:r>
      <w:rPr>
        <w:rStyle w:val="PageNumber"/>
      </w:rPr>
      <w:instrText xml:space="preserve"> PAGE </w:instrText>
    </w:r>
    <w:r w:rsidR="00254BB3">
      <w:rPr>
        <w:rStyle w:val="PageNumber"/>
      </w:rPr>
      <w:fldChar w:fldCharType="separate"/>
    </w:r>
    <w:r>
      <w:rPr>
        <w:rStyle w:val="PageNumber"/>
        <w:noProof/>
      </w:rPr>
      <w:t>1</w:t>
    </w:r>
    <w:r w:rsidR="00254BB3">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02" w:rsidRDefault="00793802">
      <w:r>
        <w:separator/>
      </w:r>
    </w:p>
  </w:footnote>
  <w:footnote w:type="continuationSeparator" w:id="0">
    <w:p w:rsidR="00793802" w:rsidRDefault="00793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D1843"/>
    <w:multiLevelType w:val="hybridMultilevel"/>
    <w:tmpl w:val="D34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20093C8C"/>
    <w:multiLevelType w:val="hybridMultilevel"/>
    <w:tmpl w:val="3204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37C5D"/>
    <w:multiLevelType w:val="hybridMultilevel"/>
    <w:tmpl w:val="B1C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F44A7"/>
    <w:multiLevelType w:val="hybridMultilevel"/>
    <w:tmpl w:val="EF76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9">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3"/>
  </w:num>
  <w:num w:numId="4">
    <w:abstractNumId w:val="4"/>
  </w:num>
  <w:num w:numId="5">
    <w:abstractNumId w:val="7"/>
  </w:num>
  <w:num w:numId="6">
    <w:abstractNumId w:val="18"/>
  </w:num>
  <w:num w:numId="7">
    <w:abstractNumId w:val="1"/>
  </w:num>
  <w:num w:numId="8">
    <w:abstractNumId w:val="3"/>
  </w:num>
  <w:num w:numId="9">
    <w:abstractNumId w:val="10"/>
  </w:num>
  <w:num w:numId="10">
    <w:abstractNumId w:val="15"/>
  </w:num>
  <w:num w:numId="11">
    <w:abstractNumId w:val="11"/>
  </w:num>
  <w:num w:numId="12">
    <w:abstractNumId w:val="5"/>
  </w:num>
  <w:num w:numId="13">
    <w:abstractNumId w:val="14"/>
  </w:num>
  <w:num w:numId="14">
    <w:abstractNumId w:val="12"/>
  </w:num>
  <w:num w:numId="15">
    <w:abstractNumId w:val="2"/>
  </w:num>
  <w:num w:numId="16">
    <w:abstractNumId w:val="16"/>
  </w:num>
  <w:num w:numId="17">
    <w:abstractNumId w:val="8"/>
  </w:num>
  <w:num w:numId="18">
    <w:abstractNumId w:val="1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53EE"/>
    <w:rsid w:val="0001177A"/>
    <w:rsid w:val="00097988"/>
    <w:rsid w:val="000B19BF"/>
    <w:rsid w:val="000B45CC"/>
    <w:rsid w:val="00107FAA"/>
    <w:rsid w:val="00111456"/>
    <w:rsid w:val="001169D9"/>
    <w:rsid w:val="0018280B"/>
    <w:rsid w:val="001A7666"/>
    <w:rsid w:val="002147EC"/>
    <w:rsid w:val="0024674D"/>
    <w:rsid w:val="00254BB3"/>
    <w:rsid w:val="002623C5"/>
    <w:rsid w:val="00266649"/>
    <w:rsid w:val="002C50D1"/>
    <w:rsid w:val="002E0B3B"/>
    <w:rsid w:val="002E449C"/>
    <w:rsid w:val="002E45D0"/>
    <w:rsid w:val="00301369"/>
    <w:rsid w:val="003256F4"/>
    <w:rsid w:val="0034671B"/>
    <w:rsid w:val="0035609A"/>
    <w:rsid w:val="00382F18"/>
    <w:rsid w:val="003F50BD"/>
    <w:rsid w:val="004165D3"/>
    <w:rsid w:val="0046459E"/>
    <w:rsid w:val="0047114E"/>
    <w:rsid w:val="004A2CA5"/>
    <w:rsid w:val="004C4823"/>
    <w:rsid w:val="004D51FE"/>
    <w:rsid w:val="004E799C"/>
    <w:rsid w:val="004F522B"/>
    <w:rsid w:val="005151C8"/>
    <w:rsid w:val="00537BA2"/>
    <w:rsid w:val="00546B44"/>
    <w:rsid w:val="005533E8"/>
    <w:rsid w:val="00623E4F"/>
    <w:rsid w:val="00637711"/>
    <w:rsid w:val="006728BA"/>
    <w:rsid w:val="00690034"/>
    <w:rsid w:val="006B1CF9"/>
    <w:rsid w:val="006B710E"/>
    <w:rsid w:val="006C0114"/>
    <w:rsid w:val="006C5992"/>
    <w:rsid w:val="006D0106"/>
    <w:rsid w:val="006D6DF7"/>
    <w:rsid w:val="00705AF3"/>
    <w:rsid w:val="00756E59"/>
    <w:rsid w:val="00760B6F"/>
    <w:rsid w:val="0077527E"/>
    <w:rsid w:val="00793802"/>
    <w:rsid w:val="007A6224"/>
    <w:rsid w:val="007E3469"/>
    <w:rsid w:val="00803057"/>
    <w:rsid w:val="00830E6D"/>
    <w:rsid w:val="008378F9"/>
    <w:rsid w:val="00850E27"/>
    <w:rsid w:val="008B7668"/>
    <w:rsid w:val="008C1EC5"/>
    <w:rsid w:val="008F49E8"/>
    <w:rsid w:val="00904B67"/>
    <w:rsid w:val="0090570E"/>
    <w:rsid w:val="00923AAB"/>
    <w:rsid w:val="00944729"/>
    <w:rsid w:val="00992244"/>
    <w:rsid w:val="009C6722"/>
    <w:rsid w:val="009E6142"/>
    <w:rsid w:val="00A068FD"/>
    <w:rsid w:val="00A22C02"/>
    <w:rsid w:val="00A44EDC"/>
    <w:rsid w:val="00A60E6E"/>
    <w:rsid w:val="00A63B61"/>
    <w:rsid w:val="00A8792B"/>
    <w:rsid w:val="00AD3E92"/>
    <w:rsid w:val="00B523E0"/>
    <w:rsid w:val="00B70DB5"/>
    <w:rsid w:val="00B865CB"/>
    <w:rsid w:val="00BD323A"/>
    <w:rsid w:val="00BE05A2"/>
    <w:rsid w:val="00C066B8"/>
    <w:rsid w:val="00C3073E"/>
    <w:rsid w:val="00C33F24"/>
    <w:rsid w:val="00C91B67"/>
    <w:rsid w:val="00CC54EA"/>
    <w:rsid w:val="00CD37D9"/>
    <w:rsid w:val="00D16EF4"/>
    <w:rsid w:val="00D6242A"/>
    <w:rsid w:val="00D741F2"/>
    <w:rsid w:val="00D823FA"/>
    <w:rsid w:val="00D86DF8"/>
    <w:rsid w:val="00D90C94"/>
    <w:rsid w:val="00DA0254"/>
    <w:rsid w:val="00DA2073"/>
    <w:rsid w:val="00DB3E95"/>
    <w:rsid w:val="00DE57E5"/>
    <w:rsid w:val="00E2167E"/>
    <w:rsid w:val="00E5071F"/>
    <w:rsid w:val="00E71C99"/>
    <w:rsid w:val="00E743A6"/>
    <w:rsid w:val="00EA6757"/>
    <w:rsid w:val="00EB13F2"/>
    <w:rsid w:val="00EB7F37"/>
    <w:rsid w:val="00ED5DE2"/>
    <w:rsid w:val="00EE3837"/>
    <w:rsid w:val="00F17624"/>
    <w:rsid w:val="00F76B6B"/>
    <w:rsid w:val="00F81DC8"/>
    <w:rsid w:val="00F86EA4"/>
    <w:rsid w:val="00FD17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6">
    <w:name w:val="heading 6"/>
    <w:basedOn w:val="Normal"/>
    <w:next w:val="Normal"/>
    <w:link w:val="Heading6Char"/>
    <w:semiHidden/>
    <w:unhideWhenUsed/>
    <w:qFormat/>
    <w:rsid w:val="00756E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customStyle="1" w:styleId="Default">
    <w:name w:val="Default"/>
    <w:rsid w:val="00DA2073"/>
    <w:pPr>
      <w:autoSpaceDE w:val="0"/>
      <w:autoSpaceDN w:val="0"/>
      <w:adjustRightInd w:val="0"/>
    </w:pPr>
    <w:rPr>
      <w:rFonts w:ascii="Garamond" w:eastAsiaTheme="minorEastAsia" w:hAnsi="Garamond" w:cs="Garamond"/>
      <w:color w:val="000000"/>
      <w:sz w:val="24"/>
      <w:szCs w:val="24"/>
      <w:lang w:eastAsia="ko-KR"/>
    </w:rPr>
  </w:style>
  <w:style w:type="character" w:customStyle="1" w:styleId="Heading6Char">
    <w:name w:val="Heading 6 Char"/>
    <w:basedOn w:val="DefaultParagraphFont"/>
    <w:link w:val="Heading6"/>
    <w:semiHidden/>
    <w:rsid w:val="00756E59"/>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92244"/>
    <w:pPr>
      <w:autoSpaceDE/>
      <w:autoSpaceDN/>
      <w:ind w:left="720"/>
      <w:jc w:val="both"/>
    </w:pPr>
    <w:rPr>
      <w:snapToGrid w:val="0"/>
      <w:color w:val="000000"/>
    </w:rPr>
  </w:style>
  <w:style w:type="character" w:customStyle="1" w:styleId="BodyTextIndentChar">
    <w:name w:val="Body Text Indent Char"/>
    <w:basedOn w:val="DefaultParagraphFont"/>
    <w:link w:val="BodyTextIndent"/>
    <w:rsid w:val="00992244"/>
    <w:rPr>
      <w:snapToGrid w:val="0"/>
      <w:color w:val="000000"/>
    </w:rPr>
  </w:style>
  <w:style w:type="paragraph" w:styleId="BalloonText">
    <w:name w:val="Balloon Text"/>
    <w:basedOn w:val="Normal"/>
    <w:link w:val="BalloonTextChar"/>
    <w:rsid w:val="0018280B"/>
    <w:rPr>
      <w:rFonts w:ascii="Tahoma" w:hAnsi="Tahoma" w:cs="Tahoma"/>
      <w:sz w:val="16"/>
      <w:szCs w:val="16"/>
    </w:rPr>
  </w:style>
  <w:style w:type="character" w:customStyle="1" w:styleId="BalloonTextChar">
    <w:name w:val="Balloon Text Char"/>
    <w:basedOn w:val="DefaultParagraphFont"/>
    <w:link w:val="BalloonText"/>
    <w:rsid w:val="00182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6">
    <w:name w:val="heading 6"/>
    <w:basedOn w:val="Normal"/>
    <w:next w:val="Normal"/>
    <w:link w:val="Heading6Char"/>
    <w:semiHidden/>
    <w:unhideWhenUsed/>
    <w:qFormat/>
    <w:rsid w:val="00756E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customStyle="1" w:styleId="Default">
    <w:name w:val="Default"/>
    <w:rsid w:val="00DA2073"/>
    <w:pPr>
      <w:autoSpaceDE w:val="0"/>
      <w:autoSpaceDN w:val="0"/>
      <w:adjustRightInd w:val="0"/>
    </w:pPr>
    <w:rPr>
      <w:rFonts w:ascii="Garamond" w:eastAsiaTheme="minorEastAsia" w:hAnsi="Garamond" w:cs="Garamond"/>
      <w:color w:val="000000"/>
      <w:sz w:val="24"/>
      <w:szCs w:val="24"/>
      <w:lang w:eastAsia="ko-KR"/>
    </w:rPr>
  </w:style>
  <w:style w:type="character" w:customStyle="1" w:styleId="Heading6Char">
    <w:name w:val="Heading 6 Char"/>
    <w:basedOn w:val="DefaultParagraphFont"/>
    <w:link w:val="Heading6"/>
    <w:semiHidden/>
    <w:rsid w:val="00756E59"/>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92244"/>
    <w:pPr>
      <w:autoSpaceDE/>
      <w:autoSpaceDN/>
      <w:ind w:left="720"/>
      <w:jc w:val="both"/>
    </w:pPr>
    <w:rPr>
      <w:snapToGrid w:val="0"/>
      <w:color w:val="000000"/>
    </w:rPr>
  </w:style>
  <w:style w:type="character" w:customStyle="1" w:styleId="BodyTextIndentChar">
    <w:name w:val="Body Text Indent Char"/>
    <w:basedOn w:val="DefaultParagraphFont"/>
    <w:link w:val="BodyTextIndent"/>
    <w:rsid w:val="00992244"/>
    <w:rPr>
      <w:snapToGrid w:val="0"/>
      <w:color w:val="000000"/>
    </w:rPr>
  </w:style>
  <w:style w:type="paragraph" w:styleId="BalloonText">
    <w:name w:val="Balloon Text"/>
    <w:basedOn w:val="Normal"/>
    <w:link w:val="BalloonTextChar"/>
    <w:rsid w:val="0018280B"/>
    <w:rPr>
      <w:rFonts w:ascii="Tahoma" w:hAnsi="Tahoma" w:cs="Tahoma"/>
      <w:sz w:val="16"/>
      <w:szCs w:val="16"/>
    </w:rPr>
  </w:style>
  <w:style w:type="character" w:customStyle="1" w:styleId="BalloonTextChar">
    <w:name w:val="Balloon Text Char"/>
    <w:basedOn w:val="DefaultParagraphFont"/>
    <w:link w:val="BalloonText"/>
    <w:rsid w:val="00182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acadaff.uww.edu/UCC/Curriculum_Handbook_09/Procedures_form3.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customXml/itemProps2.xml><?xml version="1.0" encoding="utf-8"?>
<ds:datastoreItem xmlns:ds="http://schemas.openxmlformats.org/officeDocument/2006/customXml" ds:itemID="{C5E221E9-E1FA-4824-B315-44DFE6B0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15026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17626</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2013-03-28T14:45:00Z</cp:lastPrinted>
  <dcterms:created xsi:type="dcterms:W3CDTF">2013-03-28T14:46:00Z</dcterms:created>
  <dcterms:modified xsi:type="dcterms:W3CDTF">2013-03-28T14:46:00Z</dcterms:modified>
</cp:coreProperties>
</file>