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53219A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 4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 w:rsidR="00E9204C">
        <w:rPr>
          <w:rFonts w:ascii="Arial" w:eastAsia="Times New Roman" w:hAnsi="Arial" w:cs="Arial"/>
          <w:sz w:val="24"/>
          <w:szCs w:val="24"/>
        </w:rPr>
        <w:t>7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263A0C">
        <w:rPr>
          <w:rFonts w:ascii="Arial" w:eastAsia="Times New Roman" w:hAnsi="Arial" w:cs="Arial"/>
          <w:sz w:val="24"/>
          <w:szCs w:val="24"/>
        </w:rPr>
        <w:t>Jennifer Betters-Bubon,</w:t>
      </w:r>
      <w:r w:rsidR="00102FF9">
        <w:rPr>
          <w:rFonts w:ascii="Arial" w:eastAsia="Times New Roman" w:hAnsi="Arial" w:cs="Arial"/>
          <w:sz w:val="24"/>
          <w:szCs w:val="24"/>
        </w:rPr>
        <w:t xml:space="preserve"> </w:t>
      </w:r>
      <w:r w:rsidR="00263A0C">
        <w:rPr>
          <w:rFonts w:ascii="Arial" w:eastAsia="Times New Roman" w:hAnsi="Arial" w:cs="Arial"/>
          <w:sz w:val="24"/>
          <w:szCs w:val="24"/>
        </w:rPr>
        <w:t xml:space="preserve">Sang Choi,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017964">
        <w:rPr>
          <w:rFonts w:ascii="Arial" w:eastAsia="Times New Roman" w:hAnsi="Arial" w:cs="Arial"/>
          <w:sz w:val="24"/>
          <w:szCs w:val="24"/>
        </w:rPr>
        <w:t xml:space="preserve">Roxanne DePaul, </w:t>
      </w:r>
      <w:r w:rsidR="00407EF4">
        <w:rPr>
          <w:rFonts w:ascii="Arial" w:eastAsia="Times New Roman" w:hAnsi="Arial" w:cs="Arial"/>
          <w:sz w:val="24"/>
          <w:szCs w:val="24"/>
        </w:rPr>
        <w:t xml:space="preserve">Praveen Parboteeah, </w:t>
      </w:r>
      <w:r w:rsidR="003A2D3D">
        <w:rPr>
          <w:rFonts w:ascii="Arial" w:eastAsia="Times New Roman" w:hAnsi="Arial" w:cs="Arial"/>
          <w:sz w:val="24"/>
          <w:szCs w:val="24"/>
        </w:rPr>
        <w:t>SangHee Park,</w:t>
      </w:r>
      <w:r w:rsidR="00AA63E8">
        <w:rPr>
          <w:rFonts w:ascii="Arial" w:eastAsia="Times New Roman" w:hAnsi="Arial" w:cs="Arial"/>
          <w:sz w:val="24"/>
          <w:szCs w:val="24"/>
        </w:rPr>
        <w:t xml:space="preserve"> </w:t>
      </w:r>
      <w:r w:rsidR="00C01382">
        <w:rPr>
          <w:rFonts w:ascii="Arial" w:eastAsia="Times New Roman" w:hAnsi="Arial" w:cs="Arial"/>
          <w:sz w:val="24"/>
          <w:szCs w:val="24"/>
        </w:rPr>
        <w:t xml:space="preserve">Karla Saeger, </w:t>
      </w:r>
      <w:proofErr w:type="spellStart"/>
      <w:r w:rsidR="00400C50">
        <w:rPr>
          <w:rFonts w:ascii="Arial" w:eastAsia="Times New Roman" w:hAnsi="Arial" w:cs="Arial"/>
          <w:sz w:val="24"/>
          <w:szCs w:val="24"/>
        </w:rPr>
        <w:t>Balaji</w:t>
      </w:r>
      <w:proofErr w:type="spellEnd"/>
      <w:r w:rsidR="00400C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0C50">
        <w:rPr>
          <w:rFonts w:ascii="Arial" w:eastAsia="Times New Roman" w:hAnsi="Arial" w:cs="Arial"/>
          <w:sz w:val="24"/>
          <w:szCs w:val="24"/>
        </w:rPr>
        <w:t>Sankaranarayanan</w:t>
      </w:r>
      <w:proofErr w:type="spellEnd"/>
      <w:r w:rsidR="00400C50">
        <w:rPr>
          <w:rFonts w:ascii="Arial" w:eastAsia="Times New Roman" w:hAnsi="Arial" w:cs="Arial"/>
          <w:sz w:val="24"/>
          <w:szCs w:val="24"/>
        </w:rPr>
        <w:t xml:space="preserve">, </w:t>
      </w:r>
      <w:r w:rsidR="00365281">
        <w:rPr>
          <w:rFonts w:ascii="Arial" w:eastAsia="Times New Roman" w:hAnsi="Arial" w:cs="Arial"/>
          <w:sz w:val="24"/>
          <w:szCs w:val="24"/>
        </w:rPr>
        <w:t>William Supernaw</w:t>
      </w:r>
      <w:r w:rsidR="00E606C6">
        <w:rPr>
          <w:rFonts w:ascii="Arial" w:eastAsia="Times New Roman" w:hAnsi="Arial" w:cs="Arial"/>
          <w:sz w:val="24"/>
          <w:szCs w:val="24"/>
        </w:rPr>
        <w:t>,</w:t>
      </w:r>
      <w:r w:rsidR="00561E7E">
        <w:rPr>
          <w:rFonts w:ascii="Arial" w:eastAsia="Times New Roman" w:hAnsi="Arial" w:cs="Arial"/>
          <w:sz w:val="24"/>
          <w:szCs w:val="24"/>
        </w:rPr>
        <w:t xml:space="preserve"> </w:t>
      </w:r>
      <w:r w:rsidR="00524E0C">
        <w:rPr>
          <w:rFonts w:ascii="Arial" w:eastAsia="Times New Roman" w:hAnsi="Arial" w:cs="Arial"/>
          <w:sz w:val="24"/>
          <w:szCs w:val="24"/>
        </w:rPr>
        <w:t xml:space="preserve">and </w:t>
      </w:r>
      <w:r w:rsidR="0098707B">
        <w:rPr>
          <w:rFonts w:ascii="Arial" w:eastAsia="Times New Roman" w:hAnsi="Arial" w:cs="Arial"/>
          <w:sz w:val="24"/>
          <w:szCs w:val="24"/>
        </w:rPr>
        <w:t>John Zbikowski.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890E96">
        <w:rPr>
          <w:rFonts w:ascii="Arial" w:eastAsia="Times New Roman" w:hAnsi="Arial" w:cs="Arial"/>
          <w:sz w:val="24"/>
          <w:szCs w:val="24"/>
        </w:rPr>
        <w:t xml:space="preserve">Alison Boyer, </w:t>
      </w:r>
      <w:r w:rsidR="009D2C9E">
        <w:rPr>
          <w:rFonts w:ascii="Arial" w:eastAsia="Times New Roman" w:hAnsi="Arial" w:cs="Arial"/>
          <w:sz w:val="24"/>
          <w:szCs w:val="24"/>
        </w:rPr>
        <w:t xml:space="preserve">Sarah Hessenauer, </w:t>
      </w:r>
      <w:r w:rsidR="00400C50">
        <w:rPr>
          <w:rFonts w:ascii="Arial" w:eastAsia="Times New Roman" w:hAnsi="Arial" w:cs="Arial"/>
          <w:sz w:val="24"/>
          <w:szCs w:val="24"/>
        </w:rPr>
        <w:t>Max Hsu,</w:t>
      </w:r>
      <w:r w:rsidR="00400C50" w:rsidRPr="00407EF4">
        <w:rPr>
          <w:rFonts w:ascii="Arial" w:eastAsia="Times New Roman" w:hAnsi="Arial" w:cs="Arial"/>
          <w:sz w:val="24"/>
          <w:szCs w:val="24"/>
        </w:rPr>
        <w:t xml:space="preserve"> </w:t>
      </w:r>
      <w:r w:rsidR="00336D0B">
        <w:rPr>
          <w:rFonts w:ascii="Arial" w:eastAsia="Times New Roman" w:hAnsi="Arial" w:cs="Arial"/>
          <w:sz w:val="24"/>
          <w:szCs w:val="24"/>
        </w:rPr>
        <w:t xml:space="preserve">Kim Knesting-Lund, </w:t>
      </w:r>
      <w:r w:rsidR="003042DB">
        <w:rPr>
          <w:rFonts w:ascii="Arial" w:eastAsia="Times New Roman" w:hAnsi="Arial" w:cs="Arial"/>
          <w:sz w:val="24"/>
          <w:szCs w:val="24"/>
        </w:rPr>
        <w:t xml:space="preserve">Rick Mason, </w:t>
      </w:r>
      <w:r w:rsidR="00051682">
        <w:rPr>
          <w:rFonts w:ascii="Arial" w:eastAsia="Times New Roman" w:hAnsi="Arial" w:cs="Arial"/>
          <w:sz w:val="24"/>
          <w:szCs w:val="24"/>
        </w:rPr>
        <w:t>Diane Pertzborn</w:t>
      </w:r>
      <w:r w:rsidR="009A3FED">
        <w:rPr>
          <w:rFonts w:ascii="Arial" w:eastAsia="Times New Roman" w:hAnsi="Arial" w:cs="Arial"/>
          <w:sz w:val="24"/>
          <w:szCs w:val="24"/>
        </w:rPr>
        <w:t>,</w:t>
      </w:r>
      <w:r w:rsidR="00C34894">
        <w:rPr>
          <w:rFonts w:ascii="Arial" w:eastAsia="Times New Roman" w:hAnsi="Arial" w:cs="Arial"/>
          <w:sz w:val="24"/>
          <w:szCs w:val="24"/>
        </w:rPr>
        <w:t xml:space="preserve"> </w:t>
      </w:r>
      <w:r w:rsidR="00A85EED">
        <w:rPr>
          <w:rFonts w:ascii="Arial" w:eastAsia="Times New Roman" w:hAnsi="Arial" w:cs="Arial"/>
          <w:sz w:val="24"/>
          <w:szCs w:val="24"/>
        </w:rPr>
        <w:t xml:space="preserve">Brian Schanen, </w:t>
      </w:r>
      <w:r w:rsidR="000E3713">
        <w:rPr>
          <w:rFonts w:ascii="Arial" w:eastAsia="Times New Roman" w:hAnsi="Arial" w:cs="Arial"/>
          <w:sz w:val="24"/>
          <w:szCs w:val="24"/>
        </w:rPr>
        <w:t xml:space="preserve">Shannon Stuart, </w:t>
      </w:r>
      <w:r w:rsidR="00C34894">
        <w:rPr>
          <w:rFonts w:ascii="Arial" w:eastAsia="Times New Roman" w:hAnsi="Arial" w:cs="Arial"/>
          <w:sz w:val="24"/>
          <w:szCs w:val="24"/>
        </w:rPr>
        <w:t>Britta Svoboda</w:t>
      </w:r>
      <w:r w:rsidR="00A85EED">
        <w:rPr>
          <w:rFonts w:ascii="Arial" w:eastAsia="Times New Roman" w:hAnsi="Arial" w:cs="Arial"/>
          <w:sz w:val="24"/>
          <w:szCs w:val="24"/>
        </w:rPr>
        <w:t>, and David Welsch.</w:t>
      </w:r>
    </w:p>
    <w:p w:rsid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4A188C">
        <w:rPr>
          <w:rFonts w:ascii="Arial" w:eastAsia="Times New Roman" w:hAnsi="Arial" w:cs="Arial"/>
          <w:sz w:val="24"/>
          <w:szCs w:val="24"/>
        </w:rPr>
        <w:t xml:space="preserve">Paul Ambrose and </w:t>
      </w:r>
      <w:r w:rsidR="0004723C">
        <w:rPr>
          <w:rFonts w:ascii="Arial" w:eastAsia="Times New Roman" w:hAnsi="Arial" w:cs="Arial"/>
          <w:sz w:val="24"/>
          <w:szCs w:val="24"/>
        </w:rPr>
        <w:t>Carol Elsen</w:t>
      </w:r>
      <w:r w:rsidR="003042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4C49" w:rsidRDefault="00D24C49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*Previously notified.</w:t>
      </w:r>
    </w:p>
    <w:p w:rsidR="001E7F89" w:rsidRPr="00293962" w:rsidRDefault="001E7F89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E84BFA">
        <w:rPr>
          <w:rFonts w:ascii="Arial" w:eastAsia="Times New Roman" w:hAnsi="Arial" w:cs="Arial"/>
          <w:sz w:val="24"/>
          <w:szCs w:val="24"/>
        </w:rPr>
        <w:t>May 4</w:t>
      </w:r>
      <w:r w:rsidR="001C3D55">
        <w:rPr>
          <w:rFonts w:ascii="Arial" w:eastAsia="Times New Roman" w:hAnsi="Arial" w:cs="Arial"/>
          <w:sz w:val="24"/>
          <w:szCs w:val="24"/>
        </w:rPr>
        <w:t>, 2017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E84BFA">
        <w:rPr>
          <w:rFonts w:ascii="Arial" w:eastAsia="Times New Roman" w:hAnsi="Arial" w:cs="Arial"/>
          <w:sz w:val="24"/>
          <w:szCs w:val="24"/>
        </w:rPr>
        <w:t>17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Dean </w:t>
      </w:r>
      <w:r w:rsidR="0069597B">
        <w:rPr>
          <w:rFonts w:ascii="Arial" w:eastAsia="Times New Roman" w:hAnsi="Arial" w:cs="Arial"/>
          <w:sz w:val="24"/>
          <w:szCs w:val="24"/>
        </w:rPr>
        <w:t>Seth Meisel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836540">
        <w:rPr>
          <w:rFonts w:ascii="Arial" w:eastAsia="Times New Roman" w:hAnsi="Arial" w:cs="Arial"/>
          <w:sz w:val="24"/>
          <w:szCs w:val="24"/>
        </w:rPr>
        <w:t>Sang Choi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836540">
        <w:rPr>
          <w:rFonts w:ascii="Arial" w:eastAsia="Times New Roman" w:hAnsi="Arial" w:cs="Arial"/>
          <w:sz w:val="24"/>
          <w:szCs w:val="24"/>
        </w:rPr>
        <w:t>Corey Davis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E84BFA">
        <w:rPr>
          <w:rFonts w:ascii="Arial" w:eastAsia="Times New Roman" w:hAnsi="Arial" w:cs="Arial"/>
          <w:sz w:val="24"/>
          <w:szCs w:val="24"/>
        </w:rPr>
        <w:t>April 6</w:t>
      </w:r>
      <w:r w:rsidR="00521886">
        <w:rPr>
          <w:rFonts w:ascii="Arial" w:eastAsia="Times New Roman" w:hAnsi="Arial" w:cs="Arial"/>
          <w:sz w:val="24"/>
          <w:szCs w:val="24"/>
        </w:rPr>
        <w:t>,</w:t>
      </w:r>
      <w:r w:rsidR="005F6343">
        <w:rPr>
          <w:rFonts w:ascii="Arial" w:eastAsia="Times New Roman" w:hAnsi="Arial" w:cs="Arial"/>
          <w:sz w:val="24"/>
          <w:szCs w:val="24"/>
        </w:rPr>
        <w:t xml:space="preserve"> 2017,</w:t>
      </w:r>
      <w:r w:rsidR="00521886">
        <w:rPr>
          <w:rFonts w:ascii="Arial" w:eastAsia="Times New Roman" w:hAnsi="Arial" w:cs="Arial"/>
          <w:sz w:val="24"/>
          <w:szCs w:val="24"/>
        </w:rPr>
        <w:t xml:space="preserve"> meeting.  Motion carried.</w:t>
      </w:r>
      <w:r w:rsidR="00943B35">
        <w:rPr>
          <w:rFonts w:ascii="Arial" w:eastAsia="Times New Roman" w:hAnsi="Arial" w:cs="Arial"/>
          <w:sz w:val="24"/>
          <w:szCs w:val="24"/>
        </w:rPr>
        <w:t xml:space="preserve">  This will be Roxanne DePaul’s last Graduate Council </w:t>
      </w:r>
      <w:r w:rsidR="00507E03">
        <w:rPr>
          <w:rFonts w:ascii="Arial" w:eastAsia="Times New Roman" w:hAnsi="Arial" w:cs="Arial"/>
          <w:sz w:val="24"/>
          <w:szCs w:val="24"/>
        </w:rPr>
        <w:t xml:space="preserve">meeting </w:t>
      </w:r>
      <w:r w:rsidR="00943B35">
        <w:rPr>
          <w:rFonts w:ascii="Arial" w:eastAsia="Times New Roman" w:hAnsi="Arial" w:cs="Arial"/>
          <w:sz w:val="24"/>
          <w:szCs w:val="24"/>
        </w:rPr>
        <w:t>as she retires at the end of the summer 2017 term.  The group thanked Roxanne for her dedicated service on the committee and wished her well in her retirement.</w:t>
      </w:r>
    </w:p>
    <w:p w:rsid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2F3677" w:rsidRDefault="002F3677" w:rsidP="002F3677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Praveen Parboteeah announced that the first DBA final dissertation defense will be held on May 23</w:t>
      </w:r>
      <w:r w:rsidRPr="002F367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  In the first class of DBA students, thirteen of the fifteen have already defended their proposals.</w:t>
      </w:r>
    </w:p>
    <w:p w:rsidR="002F3677" w:rsidRPr="002F3677" w:rsidRDefault="002F3677" w:rsidP="002F3677">
      <w:pPr>
        <w:pStyle w:val="ListParagraph"/>
        <w:spacing w:before="100" w:beforeAutospacing="1" w:after="100" w:afterAutospacing="1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050C" w:rsidRDefault="00C52191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7B0A">
        <w:rPr>
          <w:rFonts w:ascii="Arial" w:hAnsi="Arial" w:cs="Arial"/>
        </w:rPr>
        <w:t>here will be a Writing Rubric Scoring Workshop in mid-August.</w:t>
      </w:r>
      <w:r>
        <w:rPr>
          <w:rFonts w:ascii="Arial" w:hAnsi="Arial" w:cs="Arial"/>
        </w:rPr>
        <w:t xml:space="preserve">  Four or five departments are needed to participate in the workshop.  Help will be needed to gather and score assignments.  The</w:t>
      </w:r>
      <w:r w:rsidR="00F61C49">
        <w:rPr>
          <w:rFonts w:ascii="Arial" w:hAnsi="Arial" w:cs="Arial"/>
        </w:rPr>
        <w:t xml:space="preserve"> writing </w:t>
      </w:r>
      <w:r>
        <w:rPr>
          <w:rFonts w:ascii="Arial" w:hAnsi="Arial" w:cs="Arial"/>
        </w:rPr>
        <w:t>assignments</w:t>
      </w:r>
      <w:r w:rsidR="0090526D">
        <w:rPr>
          <w:rFonts w:ascii="Arial" w:hAnsi="Arial" w:cs="Arial"/>
        </w:rPr>
        <w:t>, ideally,</w:t>
      </w:r>
      <w:r>
        <w:rPr>
          <w:rFonts w:ascii="Arial" w:hAnsi="Arial" w:cs="Arial"/>
        </w:rPr>
        <w:t xml:space="preserve"> should be four</w:t>
      </w:r>
      <w:r w:rsidR="00CB029A">
        <w:rPr>
          <w:rFonts w:ascii="Arial" w:hAnsi="Arial" w:cs="Arial"/>
        </w:rPr>
        <w:t>-to-</w:t>
      </w:r>
      <w:r>
        <w:rPr>
          <w:rFonts w:ascii="Arial" w:hAnsi="Arial" w:cs="Arial"/>
        </w:rPr>
        <w:t>six pages</w:t>
      </w:r>
      <w:r w:rsidR="00263AA8">
        <w:rPr>
          <w:rFonts w:ascii="Arial" w:hAnsi="Arial" w:cs="Arial"/>
        </w:rPr>
        <w:t xml:space="preserve"> in length</w:t>
      </w:r>
      <w:r>
        <w:rPr>
          <w:rFonts w:ascii="Arial" w:hAnsi="Arial" w:cs="Arial"/>
        </w:rPr>
        <w:t>, and should be typical for their respective departments.  Please let Seth know if you</w:t>
      </w:r>
      <w:r w:rsidR="006F598C">
        <w:rPr>
          <w:rFonts w:ascii="Arial" w:hAnsi="Arial" w:cs="Arial"/>
        </w:rPr>
        <w:t>r department would be</w:t>
      </w:r>
      <w:r>
        <w:rPr>
          <w:rFonts w:ascii="Arial" w:hAnsi="Arial" w:cs="Arial"/>
        </w:rPr>
        <w:t xml:space="preserve"> interested.</w:t>
      </w:r>
    </w:p>
    <w:p w:rsidR="00ED7B0A" w:rsidRDefault="00ED7B0A" w:rsidP="00ED7B0A">
      <w:pPr>
        <w:rPr>
          <w:rFonts w:ascii="Arial" w:hAnsi="Arial" w:cs="Arial"/>
        </w:rPr>
      </w:pPr>
    </w:p>
    <w:p w:rsidR="00ED7B0A" w:rsidRDefault="00ED7B0A" w:rsidP="00ED7B0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MS-Applied Economics program, which was launched in fall of 2014, has been suspended, and w</w:t>
      </w:r>
      <w:r w:rsidR="00F10EA1">
        <w:rPr>
          <w:rFonts w:ascii="Arial" w:hAnsi="Arial" w:cs="Arial"/>
        </w:rPr>
        <w:t>i</w:t>
      </w:r>
      <w:r>
        <w:rPr>
          <w:rFonts w:ascii="Arial" w:hAnsi="Arial" w:cs="Arial"/>
        </w:rPr>
        <w:t>ll eventually be discontinued.  The program was to ma</w:t>
      </w:r>
      <w:r w:rsidR="00F10EA1">
        <w:rPr>
          <w:rFonts w:ascii="Arial" w:hAnsi="Arial" w:cs="Arial"/>
        </w:rPr>
        <w:t xml:space="preserve">intain twenty students per year and the highest number </w:t>
      </w:r>
      <w:r w:rsidR="00D21F6F">
        <w:rPr>
          <w:rFonts w:ascii="Arial" w:hAnsi="Arial" w:cs="Arial"/>
        </w:rPr>
        <w:t xml:space="preserve">ever </w:t>
      </w:r>
      <w:r w:rsidR="00F10EA1">
        <w:rPr>
          <w:rFonts w:ascii="Arial" w:hAnsi="Arial" w:cs="Arial"/>
        </w:rPr>
        <w:t>enrolled in the program was twelve.  T</w:t>
      </w:r>
      <w:r>
        <w:rPr>
          <w:rFonts w:ascii="Arial" w:hAnsi="Arial" w:cs="Arial"/>
        </w:rPr>
        <w:t xml:space="preserve">he students in this program actually get jobs before they graduate, so seldom finish the program.  </w:t>
      </w:r>
    </w:p>
    <w:p w:rsidR="00966C6E" w:rsidRPr="00966C6E" w:rsidRDefault="00966C6E" w:rsidP="00966C6E">
      <w:pPr>
        <w:pStyle w:val="ListParagraph"/>
        <w:rPr>
          <w:rFonts w:ascii="Arial" w:hAnsi="Arial" w:cs="Arial"/>
        </w:rPr>
      </w:pPr>
    </w:p>
    <w:p w:rsidR="00966C6E" w:rsidRPr="00ED7B0A" w:rsidRDefault="00966C6E" w:rsidP="00ED7B0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annual graduate assistantship survey results were included with the minutes.  Overall, the graduate assistants are satisfied with their graduate assistant</w:t>
      </w:r>
      <w:r w:rsidR="00C12941">
        <w:rPr>
          <w:rFonts w:ascii="Arial" w:hAnsi="Arial" w:cs="Arial"/>
        </w:rPr>
        <w:t>ship</w:t>
      </w:r>
      <w:r>
        <w:rPr>
          <w:rFonts w:ascii="Arial" w:hAnsi="Arial" w:cs="Arial"/>
        </w:rPr>
        <w:t xml:space="preserve"> experience.</w:t>
      </w:r>
    </w:p>
    <w:p w:rsidR="000E3FB5" w:rsidRDefault="000E3FB5" w:rsidP="000E3FB5">
      <w:pPr>
        <w:rPr>
          <w:rFonts w:ascii="Arial" w:hAnsi="Arial" w:cs="Arial"/>
        </w:rPr>
      </w:pPr>
    </w:p>
    <w:p w:rsidR="00DD311D" w:rsidRDefault="0029396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lastRenderedPageBreak/>
        <w:t>Information Only Item</w:t>
      </w:r>
    </w:p>
    <w:p w:rsidR="00DD311D" w:rsidRPr="00293962" w:rsidRDefault="00DD311D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157B" w:rsidRDefault="0016260C" w:rsidP="00E70D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Zbikowski</w:t>
      </w:r>
      <w:r w:rsidR="00074705">
        <w:rPr>
          <w:rFonts w:ascii="Arial" w:hAnsi="Arial" w:cs="Arial"/>
          <w:sz w:val="24"/>
          <w:szCs w:val="24"/>
        </w:rPr>
        <w:t xml:space="preserve"> </w:t>
      </w:r>
      <w:r w:rsidR="00E70D3E">
        <w:rPr>
          <w:rFonts w:ascii="Arial" w:hAnsi="Arial" w:cs="Arial"/>
          <w:sz w:val="24"/>
          <w:szCs w:val="24"/>
        </w:rPr>
        <w:t xml:space="preserve">moved, with a second by </w:t>
      </w:r>
      <w:r w:rsidR="00416A1B">
        <w:rPr>
          <w:rFonts w:ascii="Arial" w:hAnsi="Arial" w:cs="Arial"/>
          <w:sz w:val="24"/>
          <w:szCs w:val="24"/>
        </w:rPr>
        <w:t>Karla Saeger</w:t>
      </w:r>
      <w:r w:rsidR="00E70D3E">
        <w:rPr>
          <w:rFonts w:ascii="Arial" w:hAnsi="Arial" w:cs="Arial"/>
          <w:sz w:val="24"/>
          <w:szCs w:val="24"/>
        </w:rPr>
        <w:t>, to approve the</w:t>
      </w:r>
      <w:r w:rsidR="004F0D17">
        <w:rPr>
          <w:rFonts w:ascii="Arial" w:hAnsi="Arial" w:cs="Arial"/>
          <w:sz w:val="24"/>
          <w:szCs w:val="24"/>
        </w:rPr>
        <w:t xml:space="preserve"> lone</w:t>
      </w:r>
      <w:r w:rsidR="00E70D3E">
        <w:rPr>
          <w:rFonts w:ascii="Arial" w:hAnsi="Arial" w:cs="Arial"/>
          <w:sz w:val="24"/>
          <w:szCs w:val="24"/>
        </w:rPr>
        <w:t xml:space="preserve"> Information Only item on the agenda</w:t>
      </w:r>
      <w:r w:rsidR="007A1315">
        <w:rPr>
          <w:rFonts w:ascii="Arial" w:hAnsi="Arial" w:cs="Arial"/>
          <w:sz w:val="24"/>
          <w:szCs w:val="24"/>
        </w:rPr>
        <w:t xml:space="preserve">.  With </w:t>
      </w:r>
      <w:r w:rsidR="00E70D3E">
        <w:rPr>
          <w:rFonts w:ascii="Arial" w:hAnsi="Arial" w:cs="Arial"/>
          <w:sz w:val="24"/>
          <w:szCs w:val="24"/>
        </w:rPr>
        <w:t>no questions or concerns, the motion carried.</w:t>
      </w:r>
    </w:p>
    <w:p w:rsidR="00E70D3E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6A1B" w:rsidRDefault="00A56859" w:rsidP="00416A1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6A1B" w:rsidRPr="009A1C64" w:rsidRDefault="00416A1B" w:rsidP="00416A1B">
      <w:pPr>
        <w:numPr>
          <w:ilvl w:val="1"/>
          <w:numId w:val="1"/>
        </w:numPr>
        <w:tabs>
          <w:tab w:val="clear" w:pos="1710"/>
          <w:tab w:val="num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9A1C64">
        <w:rPr>
          <w:rFonts w:ascii="Arial" w:hAnsi="Arial" w:cs="Arial"/>
          <w:sz w:val="24"/>
          <w:szCs w:val="24"/>
        </w:rPr>
        <w:t xml:space="preserve">Curricular Action:  Course Title Change from the Department of Curriculum and Instruction:  CIGENRL 661:  Organization, </w:t>
      </w:r>
      <w:bookmarkStart w:id="0" w:name="_GoBack"/>
      <w:r w:rsidRPr="009A1C64">
        <w:rPr>
          <w:rFonts w:ascii="Arial" w:hAnsi="Arial" w:cs="Arial"/>
          <w:sz w:val="24"/>
          <w:szCs w:val="24"/>
        </w:rPr>
        <w:t>Administration and Coordination of Cooperative Education Programs</w:t>
      </w:r>
    </w:p>
    <w:bookmarkEnd w:id="0"/>
    <w:p w:rsidR="00416A1B" w:rsidRPr="009A1C64" w:rsidRDefault="00416A1B" w:rsidP="00416A1B">
      <w:pPr>
        <w:ind w:left="1440"/>
        <w:rPr>
          <w:rFonts w:ascii="Arial" w:hAnsi="Arial" w:cs="Arial"/>
          <w:sz w:val="24"/>
          <w:szCs w:val="24"/>
        </w:rPr>
      </w:pPr>
    </w:p>
    <w:p w:rsidR="00416A1B" w:rsidRPr="009A1C64" w:rsidRDefault="00416A1B" w:rsidP="00416A1B">
      <w:pPr>
        <w:ind w:left="1800"/>
        <w:rPr>
          <w:rFonts w:ascii="Arial" w:hAnsi="Arial" w:cs="Arial"/>
          <w:sz w:val="24"/>
          <w:szCs w:val="24"/>
        </w:rPr>
      </w:pPr>
      <w:hyperlink r:id="rId6" w:history="1">
        <w:r w:rsidRPr="009A1C64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https://uww-next.courseleaf.com/courseleaf/courseleaf.cgi?page=/courseadmin/688/index.html&amp;step=tcadiff</w:t>
        </w:r>
      </w:hyperlink>
    </w:p>
    <w:p w:rsidR="00E70D3E" w:rsidRDefault="00E70D3E" w:rsidP="00416A1B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0731CB" w:rsidRPr="00262866" w:rsidRDefault="00956F2B" w:rsidP="00551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731CB" w:rsidRPr="00262866">
        <w:rPr>
          <w:rFonts w:ascii="Arial" w:hAnsi="Arial" w:cs="Arial"/>
          <w:b/>
          <w:sz w:val="24"/>
          <w:szCs w:val="24"/>
        </w:rPr>
        <w:t>usiness Items</w:t>
      </w:r>
    </w:p>
    <w:p w:rsidR="00DB2F7E" w:rsidRDefault="00B54A19" w:rsidP="004B6C84">
      <w:pPr>
        <w:pStyle w:val="ListParagraph"/>
        <w:numPr>
          <w:ilvl w:val="0"/>
          <w:numId w:val="46"/>
        </w:numPr>
        <w:ind w:left="810"/>
        <w:rPr>
          <w:rFonts w:ascii="Arial" w:hAnsi="Arial" w:cs="Arial"/>
        </w:rPr>
      </w:pPr>
      <w:r w:rsidRPr="00B54A19">
        <w:rPr>
          <w:rFonts w:ascii="Arial" w:hAnsi="Arial" w:cs="Arial"/>
        </w:rPr>
        <w:t>Corey Davis</w:t>
      </w:r>
      <w:r w:rsidR="00090643" w:rsidRPr="00B54A19">
        <w:rPr>
          <w:rFonts w:ascii="Arial" w:hAnsi="Arial" w:cs="Arial"/>
        </w:rPr>
        <w:t xml:space="preserve"> moved</w:t>
      </w:r>
      <w:r w:rsidR="00B952A4" w:rsidRPr="00B54A19">
        <w:rPr>
          <w:rFonts w:ascii="Arial" w:hAnsi="Arial" w:cs="Arial"/>
        </w:rPr>
        <w:t xml:space="preserve">, with a second by </w:t>
      </w:r>
      <w:r w:rsidRPr="00B54A19">
        <w:rPr>
          <w:rFonts w:ascii="Arial" w:hAnsi="Arial" w:cs="Arial"/>
        </w:rPr>
        <w:t>SangHee Park</w:t>
      </w:r>
      <w:r w:rsidR="00B952A4" w:rsidRPr="00B54A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approve items A-K on the agenda.</w:t>
      </w:r>
      <w:r w:rsidR="00A373E4">
        <w:rPr>
          <w:rFonts w:ascii="Arial" w:hAnsi="Arial" w:cs="Arial"/>
        </w:rPr>
        <w:t xml:space="preserve">  Jennifer Betters-Bubon explained that these changes are adjustments to adhere to accreditation standards.  With no questions or concerns, the motion carried.</w:t>
      </w:r>
    </w:p>
    <w:p w:rsidR="00A373E4" w:rsidRDefault="00A373E4" w:rsidP="00A373E4">
      <w:pPr>
        <w:rPr>
          <w:rFonts w:ascii="Arial" w:hAnsi="Arial" w:cs="Arial"/>
        </w:rPr>
      </w:pPr>
    </w:p>
    <w:p w:rsidR="00A373E4" w:rsidRPr="00A373E4" w:rsidRDefault="00A373E4" w:rsidP="00A373E4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Curricular Action:  Course Title, Prerequisite, and Description Change from the </w:t>
      </w:r>
      <w:r w:rsidRPr="00A373E4">
        <w:rPr>
          <w:rFonts w:ascii="Arial" w:hAnsi="Arial" w:cs="Arial"/>
          <w:sz w:val="24"/>
          <w:szCs w:val="24"/>
        </w:rPr>
        <w:t>Department of Counselor Education:  COUNSED 712:  Foundations of Clinical Mental Health Counseling</w:t>
      </w:r>
    </w:p>
    <w:p w:rsid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7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https://uww-next.courseleaf.com/courseleaf/courseleaf.cgi?page=/courseadmin/4485/index.html&amp;step=tcadiff</w:t>
        </w:r>
      </w:hyperlink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t xml:space="preserve"> Curricular Action:  Course Title, </w:t>
      </w:r>
      <w:proofErr w:type="spellStart"/>
      <w:r w:rsidRPr="00A373E4">
        <w:rPr>
          <w:rFonts w:ascii="Arial" w:hAnsi="Arial" w:cs="Arial"/>
          <w:sz w:val="24"/>
          <w:szCs w:val="24"/>
        </w:rPr>
        <w:t>Prerequiste</w:t>
      </w:r>
      <w:proofErr w:type="spellEnd"/>
      <w:r w:rsidRPr="00A373E4">
        <w:rPr>
          <w:rFonts w:ascii="Arial" w:hAnsi="Arial" w:cs="Arial"/>
          <w:sz w:val="24"/>
          <w:szCs w:val="24"/>
        </w:rPr>
        <w:t>, and Description Change from the Department of Counselor Education:  COUNSED 716:  Crisis Intervention and Trauma Counseling</w:t>
      </w: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8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https://uww-next.courseleaf.com/courseleaf/courseleaf.cgi?page=/courseadmin/4482/index.html&amp;step=tcadiff</w:t>
        </w:r>
      </w:hyperlink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lastRenderedPageBreak/>
        <w:t xml:space="preserve">Curricular Action:  Course Title, </w:t>
      </w:r>
      <w:proofErr w:type="spellStart"/>
      <w:r w:rsidRPr="00A373E4">
        <w:rPr>
          <w:rFonts w:ascii="Arial" w:hAnsi="Arial" w:cs="Arial"/>
          <w:sz w:val="24"/>
          <w:szCs w:val="24"/>
        </w:rPr>
        <w:t>Prerequiste</w:t>
      </w:r>
      <w:proofErr w:type="spellEnd"/>
      <w:r w:rsidRPr="00A373E4">
        <w:rPr>
          <w:rFonts w:ascii="Arial" w:hAnsi="Arial" w:cs="Arial"/>
          <w:sz w:val="24"/>
          <w:szCs w:val="24"/>
        </w:rPr>
        <w:t>, Grad Basis, and Description Change from the Department of Counselor Education:  COUNSED 735:  Ethical and Professional Identity Formation</w:t>
      </w:r>
    </w:p>
    <w:p w:rsid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9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https://uww-next.courseleaf.com/courseleaf/courseleaf.cgi?page=/courseadmin/1205/index.htm</w:t>
        </w:r>
        <w:r w:rsidRPr="00A373E4">
          <w:rPr>
            <w:rStyle w:val="Hyperlink"/>
            <w:rFonts w:ascii="Arial" w:hAnsi="Arial" w:cs="Arial"/>
            <w:sz w:val="24"/>
            <w:szCs w:val="24"/>
          </w:rPr>
          <w:t>l&amp;step=tcadiff</w:t>
        </w:r>
      </w:hyperlink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t>Curricular Action:  Course Title, Description, Prerequisite,</w:t>
      </w:r>
      <w:r w:rsidR="002B7C9B">
        <w:rPr>
          <w:rFonts w:ascii="Arial" w:hAnsi="Arial" w:cs="Arial"/>
          <w:sz w:val="24"/>
          <w:szCs w:val="24"/>
        </w:rPr>
        <w:t xml:space="preserve"> </w:t>
      </w:r>
      <w:r w:rsidRPr="00A373E4">
        <w:rPr>
          <w:rFonts w:ascii="Arial" w:hAnsi="Arial" w:cs="Arial"/>
          <w:sz w:val="24"/>
          <w:szCs w:val="24"/>
        </w:rPr>
        <w:t xml:space="preserve">Grade Basis, and </w:t>
      </w:r>
      <w:proofErr w:type="spellStart"/>
      <w:r w:rsidRPr="00A373E4">
        <w:rPr>
          <w:rFonts w:ascii="Arial" w:hAnsi="Arial" w:cs="Arial"/>
          <w:sz w:val="24"/>
          <w:szCs w:val="24"/>
        </w:rPr>
        <w:t>Corequisite</w:t>
      </w:r>
      <w:proofErr w:type="spellEnd"/>
      <w:r w:rsidRPr="00A373E4">
        <w:rPr>
          <w:rFonts w:ascii="Arial" w:hAnsi="Arial" w:cs="Arial"/>
          <w:sz w:val="24"/>
          <w:szCs w:val="24"/>
        </w:rPr>
        <w:t xml:space="preserve"> Change from the Department of Counselor Education:  COUNSED 738:  Perspectives in School Counseling</w:t>
      </w: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10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https://uww-next.courseleaf.c</w:t>
        </w:r>
        <w:r w:rsidRPr="00A373E4">
          <w:rPr>
            <w:rStyle w:val="Hyperlink"/>
            <w:rFonts w:ascii="Arial" w:hAnsi="Arial" w:cs="Arial"/>
            <w:sz w:val="24"/>
            <w:szCs w:val="24"/>
          </w:rPr>
          <w:t>om/courseleaf/courseleaf.cgi?page=/courseadmin/1208/index.html&amp;step=tcadiff</w:t>
        </w:r>
      </w:hyperlink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t xml:space="preserve"> Curricular Action:  Course Title, Description, Prerequisite, Grade Basis, and Prerequisite Change from the Department of Counselor Education:  COUNSED 743:  Counseling in Elementary and Middle Schools</w:t>
      </w: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11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https://uww-next.cours</w:t>
        </w:r>
        <w:r w:rsidRPr="00A373E4">
          <w:rPr>
            <w:rStyle w:val="Hyperlink"/>
            <w:rFonts w:ascii="Arial" w:hAnsi="Arial" w:cs="Arial"/>
            <w:sz w:val="24"/>
            <w:szCs w:val="24"/>
          </w:rPr>
          <w:t>eleaf.com/courseleaf/courseleaf.cgi?page=/courseadmin/1210/index.html&amp;step=tcadiff</w:t>
        </w:r>
      </w:hyperlink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t>Curricular Action:  Course Title, Description, Grade Basis, and Prerequisite Change from the Department of Counselor Education:  COUNSED 745:  Counseling in Secondary Schools</w:t>
      </w:r>
    </w:p>
    <w:p w:rsidR="00A373E4" w:rsidRPr="00A373E4" w:rsidRDefault="00A373E4" w:rsidP="00A373E4">
      <w:pPr>
        <w:ind w:left="1080"/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12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https://uww-next.courseleaf.com/courseleaf/courseleaf.cgi?page=/courseadmin/1179/inde</w:t>
        </w:r>
        <w:r w:rsidRPr="00A373E4">
          <w:rPr>
            <w:rStyle w:val="Hyperlink"/>
            <w:rFonts w:ascii="Arial" w:hAnsi="Arial" w:cs="Arial"/>
            <w:sz w:val="24"/>
            <w:szCs w:val="24"/>
          </w:rPr>
          <w:t>x.html&amp;step=tcadiff</w:t>
        </w:r>
      </w:hyperlink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t>Curricular Action:  Course Title, Description, Grade Basis, and Prerequisite Change from the Department of Counselor Education:  COUNSED 747:  Consultation Models and Outreach Applications in Student Services</w:t>
      </w: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13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</w:t>
        </w:r>
        <w:r w:rsidRPr="00A373E4">
          <w:rPr>
            <w:rStyle w:val="Hyperlink"/>
            <w:rFonts w:ascii="Arial" w:hAnsi="Arial" w:cs="Arial"/>
            <w:sz w:val="24"/>
            <w:szCs w:val="24"/>
          </w:rPr>
          <w:t>rseleaf.com/courseleaf/courseleaf.cgi?page=/courseadmin/1213/index.html&amp;step=tcadiff</w:t>
        </w:r>
      </w:hyperlink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lastRenderedPageBreak/>
        <w:t>Curricular Action:  Program Change from the Department of Counselor Education:  Certificate in Clinical Mental Health Counseling</w:t>
      </w: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pStyle w:val="ListParagraph"/>
        <w:ind w:left="1800"/>
        <w:rPr>
          <w:rFonts w:ascii="Arial" w:hAnsi="Arial" w:cs="Arial"/>
        </w:rPr>
      </w:pPr>
      <w:hyperlink r:id="rId14" w:history="1">
        <w:r w:rsidRPr="00A373E4">
          <w:rPr>
            <w:rStyle w:val="Hyperlink"/>
            <w:rFonts w:ascii="Arial" w:hAnsi="Arial" w:cs="Arial"/>
          </w:rPr>
          <w:t>https://uww-next</w:t>
        </w:r>
        <w:r w:rsidRPr="00A373E4">
          <w:rPr>
            <w:rStyle w:val="Hyperlink"/>
            <w:rFonts w:ascii="Arial" w:hAnsi="Arial" w:cs="Arial"/>
          </w:rPr>
          <w:t>.courseleaf.com/courseleaf/courseleaf.cgi?page=/programadmin/66/index.html&amp;step=tcadiff</w:t>
        </w:r>
      </w:hyperlink>
    </w:p>
    <w:p w:rsidR="00A373E4" w:rsidRPr="00A373E4" w:rsidRDefault="00A373E4" w:rsidP="00A373E4">
      <w:pPr>
        <w:pStyle w:val="ListParagraph"/>
        <w:ind w:left="1800"/>
        <w:rPr>
          <w:rFonts w:ascii="Arial" w:hAnsi="Arial" w:cs="Arial"/>
        </w:rPr>
      </w:pPr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t>Curricular Action:  Program Deactivation:  Certificate in Community Counseling</w:t>
      </w: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15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https://uww-next.courseleaf.com/courseleaf/courseleaf.cgi?page=/programadmin/67/index.</w:t>
        </w:r>
        <w:r w:rsidRPr="00A373E4">
          <w:rPr>
            <w:rStyle w:val="Hyperlink"/>
            <w:rFonts w:ascii="Arial" w:hAnsi="Arial" w:cs="Arial"/>
            <w:sz w:val="24"/>
            <w:szCs w:val="24"/>
          </w:rPr>
          <w:t>html&amp;step=tcadiff</w:t>
        </w:r>
      </w:hyperlink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t>Curricular Action:  Program Change from the Department of Counselor Education:  Certificate in School Counseling</w:t>
      </w: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16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https://uww-next.courseleaf.com/courseleaf/courseleaf.cgi?page=/programadmin/70/index.html&amp;st</w:t>
        </w:r>
        <w:r w:rsidRPr="00A373E4">
          <w:rPr>
            <w:rStyle w:val="Hyperlink"/>
            <w:rFonts w:ascii="Arial" w:hAnsi="Arial" w:cs="Arial"/>
            <w:sz w:val="24"/>
            <w:szCs w:val="24"/>
          </w:rPr>
          <w:t>ep=tcadiff</w:t>
        </w:r>
      </w:hyperlink>
    </w:p>
    <w:p w:rsidR="00A373E4" w:rsidRPr="00A373E4" w:rsidRDefault="00A373E4" w:rsidP="00A373E4">
      <w:pPr>
        <w:numPr>
          <w:ilvl w:val="0"/>
          <w:numId w:val="47"/>
        </w:numPr>
        <w:tabs>
          <w:tab w:val="clear" w:pos="1710"/>
          <w:tab w:val="num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t>Curricular Action:  Program Change from the Department of Counselor education:  MS-Counseling</w:t>
      </w: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</w:p>
    <w:p w:rsidR="00A373E4" w:rsidRP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  <w:hyperlink r:id="rId17" w:history="1">
        <w:r w:rsidRPr="00A373E4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https://uww-next.courseleaf.com/courseleaf/courseleaf.cgi?page=/programadmin/68/index.html&amp;ste</w:t>
        </w:r>
        <w:r w:rsidRPr="00A373E4">
          <w:rPr>
            <w:rStyle w:val="Hyperlink"/>
            <w:rFonts w:ascii="Arial" w:hAnsi="Arial" w:cs="Arial"/>
            <w:sz w:val="24"/>
            <w:szCs w:val="24"/>
          </w:rPr>
          <w:t>p=tcadiff</w:t>
        </w:r>
      </w:hyperlink>
    </w:p>
    <w:p w:rsidR="00351E63" w:rsidRDefault="00351E63" w:rsidP="00E73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D8F" w:rsidRPr="00DC65ED" w:rsidRDefault="00941A0A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Mason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 xml:space="preserve">moved, with a second by </w:t>
      </w:r>
      <w:r w:rsidR="00FA30AA">
        <w:rPr>
          <w:rFonts w:ascii="Arial" w:hAnsi="Arial" w:cs="Arial"/>
          <w:sz w:val="24"/>
          <w:szCs w:val="24"/>
        </w:rPr>
        <w:t>Corey Davis</w:t>
      </w:r>
      <w:r w:rsidR="00E73D8F">
        <w:rPr>
          <w:rFonts w:ascii="Arial" w:hAnsi="Arial" w:cs="Arial"/>
          <w:sz w:val="24"/>
          <w:szCs w:val="24"/>
        </w:rPr>
        <w:t xml:space="preserve">, to adjourn the meeting at </w:t>
      </w:r>
      <w:r w:rsidR="001B62EB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>4</w:t>
      </w:r>
      <w:r w:rsidR="009C30F6">
        <w:rPr>
          <w:rFonts w:ascii="Arial" w:hAnsi="Arial" w:cs="Arial"/>
          <w:sz w:val="24"/>
          <w:szCs w:val="24"/>
        </w:rPr>
        <w:t>0</w:t>
      </w:r>
      <w:r w:rsidR="00E73D8F">
        <w:rPr>
          <w:rFonts w:ascii="Arial" w:hAnsi="Arial" w:cs="Arial"/>
          <w:sz w:val="24"/>
          <w:szCs w:val="24"/>
        </w:rPr>
        <w:t xml:space="preserve"> p.m.  Motion carried.</w:t>
      </w:r>
    </w:p>
    <w:p w:rsidR="00A51776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3962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A51776" w:rsidRPr="00293962" w:rsidRDefault="00A51776" w:rsidP="00A51776">
      <w:pPr>
        <w:rPr>
          <w:rFonts w:ascii="Arial" w:eastAsia="Times New Roman" w:hAnsi="Arial" w:cs="Arial"/>
          <w:sz w:val="24"/>
          <w:szCs w:val="24"/>
        </w:rPr>
      </w:pPr>
    </w:p>
    <w:p w:rsidR="00A51776" w:rsidRDefault="00293962" w:rsidP="006506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B683749"/>
    <w:multiLevelType w:val="hybridMultilevel"/>
    <w:tmpl w:val="5DACEA30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A36E01"/>
    <w:multiLevelType w:val="hybridMultilevel"/>
    <w:tmpl w:val="FC247F9A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C0"/>
    <w:multiLevelType w:val="hybridMultilevel"/>
    <w:tmpl w:val="88603EA4"/>
    <w:lvl w:ilvl="0" w:tplc="4FD65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82C1A"/>
    <w:multiLevelType w:val="hybridMultilevel"/>
    <w:tmpl w:val="426CA48A"/>
    <w:lvl w:ilvl="0" w:tplc="5CB4FD64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 w15:restartNumberingAfterBreak="0">
    <w:nsid w:val="212C5A40"/>
    <w:multiLevelType w:val="hybridMultilevel"/>
    <w:tmpl w:val="10BEC4D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 w15:restartNumberingAfterBreak="0">
    <w:nsid w:val="31217AF1"/>
    <w:multiLevelType w:val="hybridMultilevel"/>
    <w:tmpl w:val="89ECC66E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 w15:restartNumberingAfterBreak="0">
    <w:nsid w:val="3A255432"/>
    <w:multiLevelType w:val="hybridMultilevel"/>
    <w:tmpl w:val="9992094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5E09"/>
    <w:multiLevelType w:val="hybridMultilevel"/>
    <w:tmpl w:val="94AE5E2A"/>
    <w:lvl w:ilvl="0" w:tplc="BDC00822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472050AD"/>
    <w:multiLevelType w:val="hybridMultilevel"/>
    <w:tmpl w:val="0EF4F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2" w15:restartNumberingAfterBreak="0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4" w15:restartNumberingAfterBreak="0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B422E8"/>
    <w:multiLevelType w:val="hybridMultilevel"/>
    <w:tmpl w:val="AA2E3E98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B525D"/>
    <w:multiLevelType w:val="hybridMultilevel"/>
    <w:tmpl w:val="3A1CB8AE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B4FD6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063EF3"/>
    <w:multiLevelType w:val="hybridMultilevel"/>
    <w:tmpl w:val="796ED6F6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B5E15"/>
    <w:multiLevelType w:val="hybridMultilevel"/>
    <w:tmpl w:val="4F4CA69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6" w15:restartNumberingAfterBreak="0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1"/>
  </w:num>
  <w:num w:numId="2">
    <w:abstractNumId w:val="40"/>
  </w:num>
  <w:num w:numId="3">
    <w:abstractNumId w:val="23"/>
  </w:num>
  <w:num w:numId="4">
    <w:abstractNumId w:val="6"/>
  </w:num>
  <w:num w:numId="5">
    <w:abstractNumId w:val="24"/>
  </w:num>
  <w:num w:numId="6">
    <w:abstractNumId w:val="5"/>
  </w:num>
  <w:num w:numId="7">
    <w:abstractNumId w:val="44"/>
  </w:num>
  <w:num w:numId="8">
    <w:abstractNumId w:val="35"/>
  </w:num>
  <w:num w:numId="9">
    <w:abstractNumId w:val="46"/>
  </w:num>
  <w:num w:numId="10">
    <w:abstractNumId w:val="31"/>
  </w:num>
  <w:num w:numId="11">
    <w:abstractNumId w:val="32"/>
  </w:num>
  <w:num w:numId="12">
    <w:abstractNumId w:val="13"/>
  </w:num>
  <w:num w:numId="13">
    <w:abstractNumId w:val="45"/>
  </w:num>
  <w:num w:numId="14">
    <w:abstractNumId w:val="38"/>
  </w:num>
  <w:num w:numId="15">
    <w:abstractNumId w:val="39"/>
  </w:num>
  <w:num w:numId="16">
    <w:abstractNumId w:val="14"/>
  </w:num>
  <w:num w:numId="17">
    <w:abstractNumId w:val="0"/>
  </w:num>
  <w:num w:numId="18">
    <w:abstractNumId w:val="30"/>
  </w:num>
  <w:num w:numId="19">
    <w:abstractNumId w:val="29"/>
  </w:num>
  <w:num w:numId="20">
    <w:abstractNumId w:val="1"/>
  </w:num>
  <w:num w:numId="21">
    <w:abstractNumId w:val="36"/>
  </w:num>
  <w:num w:numId="22">
    <w:abstractNumId w:val="15"/>
  </w:num>
  <w:num w:numId="23">
    <w:abstractNumId w:val="12"/>
  </w:num>
  <w:num w:numId="24">
    <w:abstractNumId w:val="18"/>
  </w:num>
  <w:num w:numId="25">
    <w:abstractNumId w:val="2"/>
  </w:num>
  <w:num w:numId="26">
    <w:abstractNumId w:val="25"/>
  </w:num>
  <w:num w:numId="27">
    <w:abstractNumId w:val="16"/>
  </w:num>
  <w:num w:numId="28">
    <w:abstractNumId w:val="33"/>
  </w:num>
  <w:num w:numId="29">
    <w:abstractNumId w:val="20"/>
  </w:num>
  <w:num w:numId="30">
    <w:abstractNumId w:val="10"/>
  </w:num>
  <w:num w:numId="31">
    <w:abstractNumId w:val="19"/>
  </w:num>
  <w:num w:numId="32">
    <w:abstractNumId w:val="27"/>
  </w:num>
  <w:num w:numId="33">
    <w:abstractNumId w:val="34"/>
  </w:num>
  <w:num w:numId="34">
    <w:abstractNumId w:val="7"/>
  </w:num>
  <w:num w:numId="35">
    <w:abstractNumId w:val="28"/>
  </w:num>
  <w:num w:numId="36">
    <w:abstractNumId w:val="3"/>
  </w:num>
  <w:num w:numId="37">
    <w:abstractNumId w:val="37"/>
  </w:num>
  <w:num w:numId="38">
    <w:abstractNumId w:val="4"/>
  </w:num>
  <w:num w:numId="39">
    <w:abstractNumId w:val="21"/>
  </w:num>
  <w:num w:numId="40">
    <w:abstractNumId w:val="17"/>
  </w:num>
  <w:num w:numId="41">
    <w:abstractNumId w:val="11"/>
  </w:num>
  <w:num w:numId="42">
    <w:abstractNumId w:val="43"/>
  </w:num>
  <w:num w:numId="43">
    <w:abstractNumId w:val="22"/>
  </w:num>
  <w:num w:numId="44">
    <w:abstractNumId w:val="8"/>
  </w:num>
  <w:num w:numId="45">
    <w:abstractNumId w:val="42"/>
  </w:num>
  <w:num w:numId="46">
    <w:abstractNumId w:val="2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024EF"/>
    <w:rsid w:val="00013F39"/>
    <w:rsid w:val="00014234"/>
    <w:rsid w:val="00017964"/>
    <w:rsid w:val="00022609"/>
    <w:rsid w:val="00024185"/>
    <w:rsid w:val="0002498F"/>
    <w:rsid w:val="000302A2"/>
    <w:rsid w:val="000334CF"/>
    <w:rsid w:val="000407E6"/>
    <w:rsid w:val="000422A2"/>
    <w:rsid w:val="000465A8"/>
    <w:rsid w:val="0004723C"/>
    <w:rsid w:val="00051682"/>
    <w:rsid w:val="00052206"/>
    <w:rsid w:val="000536CB"/>
    <w:rsid w:val="00057B1D"/>
    <w:rsid w:val="00061731"/>
    <w:rsid w:val="000618D2"/>
    <w:rsid w:val="00071BDF"/>
    <w:rsid w:val="00072F02"/>
    <w:rsid w:val="000731CB"/>
    <w:rsid w:val="00074705"/>
    <w:rsid w:val="0007783D"/>
    <w:rsid w:val="00086E50"/>
    <w:rsid w:val="0009015E"/>
    <w:rsid w:val="00090643"/>
    <w:rsid w:val="00091405"/>
    <w:rsid w:val="00093B8C"/>
    <w:rsid w:val="00095389"/>
    <w:rsid w:val="00095521"/>
    <w:rsid w:val="000965C1"/>
    <w:rsid w:val="000A014E"/>
    <w:rsid w:val="000A0CA3"/>
    <w:rsid w:val="000A4BB6"/>
    <w:rsid w:val="000A5296"/>
    <w:rsid w:val="000A5984"/>
    <w:rsid w:val="000A5B08"/>
    <w:rsid w:val="000A6BE1"/>
    <w:rsid w:val="000B0CB2"/>
    <w:rsid w:val="000B1DA8"/>
    <w:rsid w:val="000B48FE"/>
    <w:rsid w:val="000B662E"/>
    <w:rsid w:val="000C16A5"/>
    <w:rsid w:val="000D1625"/>
    <w:rsid w:val="000D534D"/>
    <w:rsid w:val="000D6715"/>
    <w:rsid w:val="000D7C2D"/>
    <w:rsid w:val="000E1506"/>
    <w:rsid w:val="000E3713"/>
    <w:rsid w:val="000E3FB5"/>
    <w:rsid w:val="000E4027"/>
    <w:rsid w:val="000E46F4"/>
    <w:rsid w:val="000E4D2B"/>
    <w:rsid w:val="00102FF9"/>
    <w:rsid w:val="00110AF9"/>
    <w:rsid w:val="00112BF3"/>
    <w:rsid w:val="00114094"/>
    <w:rsid w:val="00115063"/>
    <w:rsid w:val="001220D2"/>
    <w:rsid w:val="0014258F"/>
    <w:rsid w:val="00142CCD"/>
    <w:rsid w:val="00146505"/>
    <w:rsid w:val="00154EDA"/>
    <w:rsid w:val="0016260C"/>
    <w:rsid w:val="00164E0D"/>
    <w:rsid w:val="001A233A"/>
    <w:rsid w:val="001A3065"/>
    <w:rsid w:val="001A5036"/>
    <w:rsid w:val="001B1984"/>
    <w:rsid w:val="001B2952"/>
    <w:rsid w:val="001B52FB"/>
    <w:rsid w:val="001B62EB"/>
    <w:rsid w:val="001B705C"/>
    <w:rsid w:val="001C3D55"/>
    <w:rsid w:val="001D6B77"/>
    <w:rsid w:val="001E7F89"/>
    <w:rsid w:val="001F1674"/>
    <w:rsid w:val="001F1A6B"/>
    <w:rsid w:val="001F329A"/>
    <w:rsid w:val="00200A01"/>
    <w:rsid w:val="00202996"/>
    <w:rsid w:val="00210E77"/>
    <w:rsid w:val="002128CA"/>
    <w:rsid w:val="002132D6"/>
    <w:rsid w:val="00220331"/>
    <w:rsid w:val="002231F9"/>
    <w:rsid w:val="00224638"/>
    <w:rsid w:val="00224EDB"/>
    <w:rsid w:val="00227DFF"/>
    <w:rsid w:val="00235254"/>
    <w:rsid w:val="002358E5"/>
    <w:rsid w:val="00235A7A"/>
    <w:rsid w:val="00237EB7"/>
    <w:rsid w:val="00240BAF"/>
    <w:rsid w:val="00242869"/>
    <w:rsid w:val="00262866"/>
    <w:rsid w:val="00263778"/>
    <w:rsid w:val="00263A0C"/>
    <w:rsid w:val="00263AA8"/>
    <w:rsid w:val="002654F5"/>
    <w:rsid w:val="0027735E"/>
    <w:rsid w:val="002827BB"/>
    <w:rsid w:val="0029211D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2A75"/>
    <w:rsid w:val="002B7C9B"/>
    <w:rsid w:val="002C0334"/>
    <w:rsid w:val="002C0B5E"/>
    <w:rsid w:val="002C2FCE"/>
    <w:rsid w:val="002C5D9D"/>
    <w:rsid w:val="002D1E0A"/>
    <w:rsid w:val="002D3F0F"/>
    <w:rsid w:val="002D4A0F"/>
    <w:rsid w:val="002E29FC"/>
    <w:rsid w:val="002E3B55"/>
    <w:rsid w:val="002F2DA9"/>
    <w:rsid w:val="002F3677"/>
    <w:rsid w:val="002F5D32"/>
    <w:rsid w:val="003002D4"/>
    <w:rsid w:val="003018BC"/>
    <w:rsid w:val="003019F0"/>
    <w:rsid w:val="003042DB"/>
    <w:rsid w:val="003119E2"/>
    <w:rsid w:val="0031285E"/>
    <w:rsid w:val="003177BD"/>
    <w:rsid w:val="00317908"/>
    <w:rsid w:val="003200F6"/>
    <w:rsid w:val="003228AC"/>
    <w:rsid w:val="0033374A"/>
    <w:rsid w:val="00336D0B"/>
    <w:rsid w:val="00344321"/>
    <w:rsid w:val="00344CC3"/>
    <w:rsid w:val="003476CD"/>
    <w:rsid w:val="00351E63"/>
    <w:rsid w:val="003520DB"/>
    <w:rsid w:val="00352BF9"/>
    <w:rsid w:val="00354CAC"/>
    <w:rsid w:val="00362B2C"/>
    <w:rsid w:val="00365281"/>
    <w:rsid w:val="00366CBA"/>
    <w:rsid w:val="0037513A"/>
    <w:rsid w:val="003751AA"/>
    <w:rsid w:val="00376400"/>
    <w:rsid w:val="00377FEC"/>
    <w:rsid w:val="003860CA"/>
    <w:rsid w:val="00387C2E"/>
    <w:rsid w:val="00393671"/>
    <w:rsid w:val="0039683B"/>
    <w:rsid w:val="003972A6"/>
    <w:rsid w:val="003A2D3D"/>
    <w:rsid w:val="003A37A4"/>
    <w:rsid w:val="003A7B08"/>
    <w:rsid w:val="003B0500"/>
    <w:rsid w:val="003B41B9"/>
    <w:rsid w:val="003B6EA4"/>
    <w:rsid w:val="003C7992"/>
    <w:rsid w:val="003C7ECC"/>
    <w:rsid w:val="003D14DD"/>
    <w:rsid w:val="003E6B51"/>
    <w:rsid w:val="003F7197"/>
    <w:rsid w:val="00400C50"/>
    <w:rsid w:val="00404B78"/>
    <w:rsid w:val="00407EF4"/>
    <w:rsid w:val="00416A1B"/>
    <w:rsid w:val="00426053"/>
    <w:rsid w:val="00430B5C"/>
    <w:rsid w:val="004410D2"/>
    <w:rsid w:val="004432C5"/>
    <w:rsid w:val="004620E6"/>
    <w:rsid w:val="00467272"/>
    <w:rsid w:val="00474BE2"/>
    <w:rsid w:val="004860ED"/>
    <w:rsid w:val="00487C97"/>
    <w:rsid w:val="004956AA"/>
    <w:rsid w:val="00497736"/>
    <w:rsid w:val="004A188C"/>
    <w:rsid w:val="004A24F7"/>
    <w:rsid w:val="004A7857"/>
    <w:rsid w:val="004B388F"/>
    <w:rsid w:val="004D6352"/>
    <w:rsid w:val="004E2DB7"/>
    <w:rsid w:val="004E6AB3"/>
    <w:rsid w:val="004F0D17"/>
    <w:rsid w:val="00506536"/>
    <w:rsid w:val="00507E03"/>
    <w:rsid w:val="00513041"/>
    <w:rsid w:val="00521886"/>
    <w:rsid w:val="00524E0C"/>
    <w:rsid w:val="0053219A"/>
    <w:rsid w:val="00550329"/>
    <w:rsid w:val="00550821"/>
    <w:rsid w:val="0055145B"/>
    <w:rsid w:val="00552EC0"/>
    <w:rsid w:val="0055550B"/>
    <w:rsid w:val="00556E82"/>
    <w:rsid w:val="00561E7E"/>
    <w:rsid w:val="005707F4"/>
    <w:rsid w:val="0058440F"/>
    <w:rsid w:val="005855D1"/>
    <w:rsid w:val="00593B1F"/>
    <w:rsid w:val="005962DB"/>
    <w:rsid w:val="005967BB"/>
    <w:rsid w:val="005A25C8"/>
    <w:rsid w:val="005A7262"/>
    <w:rsid w:val="005B4EAD"/>
    <w:rsid w:val="005B6B84"/>
    <w:rsid w:val="005C021B"/>
    <w:rsid w:val="005C572A"/>
    <w:rsid w:val="005E4C8B"/>
    <w:rsid w:val="005F2AFF"/>
    <w:rsid w:val="005F4D56"/>
    <w:rsid w:val="005F6343"/>
    <w:rsid w:val="005F75E6"/>
    <w:rsid w:val="00601AD4"/>
    <w:rsid w:val="00603057"/>
    <w:rsid w:val="00607835"/>
    <w:rsid w:val="00607FC3"/>
    <w:rsid w:val="00615D3E"/>
    <w:rsid w:val="0062009E"/>
    <w:rsid w:val="00622ED0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70C63"/>
    <w:rsid w:val="0067478C"/>
    <w:rsid w:val="0067572B"/>
    <w:rsid w:val="006808A4"/>
    <w:rsid w:val="00683288"/>
    <w:rsid w:val="00693153"/>
    <w:rsid w:val="006931BD"/>
    <w:rsid w:val="0069597B"/>
    <w:rsid w:val="00695D84"/>
    <w:rsid w:val="006A40E3"/>
    <w:rsid w:val="006A69A1"/>
    <w:rsid w:val="006B1D45"/>
    <w:rsid w:val="006C2624"/>
    <w:rsid w:val="006D254E"/>
    <w:rsid w:val="006D2595"/>
    <w:rsid w:val="006F08DC"/>
    <w:rsid w:val="006F1F90"/>
    <w:rsid w:val="006F330E"/>
    <w:rsid w:val="006F598C"/>
    <w:rsid w:val="007101C2"/>
    <w:rsid w:val="00710535"/>
    <w:rsid w:val="0071157B"/>
    <w:rsid w:val="00715C23"/>
    <w:rsid w:val="0072455C"/>
    <w:rsid w:val="0072469F"/>
    <w:rsid w:val="00730AF0"/>
    <w:rsid w:val="00735581"/>
    <w:rsid w:val="0073640C"/>
    <w:rsid w:val="0075072B"/>
    <w:rsid w:val="00754D08"/>
    <w:rsid w:val="00763484"/>
    <w:rsid w:val="0076695D"/>
    <w:rsid w:val="0077186E"/>
    <w:rsid w:val="00773A3F"/>
    <w:rsid w:val="00773D23"/>
    <w:rsid w:val="00785040"/>
    <w:rsid w:val="00785FBB"/>
    <w:rsid w:val="00790426"/>
    <w:rsid w:val="00790A1C"/>
    <w:rsid w:val="00795CC8"/>
    <w:rsid w:val="00797AAF"/>
    <w:rsid w:val="007A1315"/>
    <w:rsid w:val="007B0C2C"/>
    <w:rsid w:val="007B590A"/>
    <w:rsid w:val="007D12E2"/>
    <w:rsid w:val="007D307B"/>
    <w:rsid w:val="007D6BCE"/>
    <w:rsid w:val="007E2246"/>
    <w:rsid w:val="007E5553"/>
    <w:rsid w:val="007E565B"/>
    <w:rsid w:val="007F465A"/>
    <w:rsid w:val="007F6EFB"/>
    <w:rsid w:val="0080373E"/>
    <w:rsid w:val="008062EE"/>
    <w:rsid w:val="008209B4"/>
    <w:rsid w:val="008221A2"/>
    <w:rsid w:val="008231A1"/>
    <w:rsid w:val="008267CA"/>
    <w:rsid w:val="00836540"/>
    <w:rsid w:val="008368F7"/>
    <w:rsid w:val="00840251"/>
    <w:rsid w:val="00852F2F"/>
    <w:rsid w:val="00857376"/>
    <w:rsid w:val="0086125F"/>
    <w:rsid w:val="008774F6"/>
    <w:rsid w:val="00883E88"/>
    <w:rsid w:val="00890E96"/>
    <w:rsid w:val="0089330A"/>
    <w:rsid w:val="008A6174"/>
    <w:rsid w:val="008A68C4"/>
    <w:rsid w:val="008B0E2B"/>
    <w:rsid w:val="008B5F94"/>
    <w:rsid w:val="008B762B"/>
    <w:rsid w:val="008C1CA8"/>
    <w:rsid w:val="008C7018"/>
    <w:rsid w:val="008D05A6"/>
    <w:rsid w:val="008D3A7B"/>
    <w:rsid w:val="008D50A5"/>
    <w:rsid w:val="008D590D"/>
    <w:rsid w:val="008E5C65"/>
    <w:rsid w:val="008F10A6"/>
    <w:rsid w:val="008F46B9"/>
    <w:rsid w:val="00900726"/>
    <w:rsid w:val="009025F9"/>
    <w:rsid w:val="00902BAF"/>
    <w:rsid w:val="0090526D"/>
    <w:rsid w:val="0090600B"/>
    <w:rsid w:val="009207C3"/>
    <w:rsid w:val="00924686"/>
    <w:rsid w:val="00932520"/>
    <w:rsid w:val="00936806"/>
    <w:rsid w:val="00940023"/>
    <w:rsid w:val="00941A0A"/>
    <w:rsid w:val="0094205B"/>
    <w:rsid w:val="00942950"/>
    <w:rsid w:val="00943B35"/>
    <w:rsid w:val="0094777D"/>
    <w:rsid w:val="00956E6A"/>
    <w:rsid w:val="00956F2B"/>
    <w:rsid w:val="009635EB"/>
    <w:rsid w:val="00963C25"/>
    <w:rsid w:val="009640AA"/>
    <w:rsid w:val="00966C6E"/>
    <w:rsid w:val="0097238D"/>
    <w:rsid w:val="009744A8"/>
    <w:rsid w:val="00975CF0"/>
    <w:rsid w:val="00976ABE"/>
    <w:rsid w:val="0098707B"/>
    <w:rsid w:val="0099096A"/>
    <w:rsid w:val="009933B2"/>
    <w:rsid w:val="009A1C64"/>
    <w:rsid w:val="009A3FED"/>
    <w:rsid w:val="009A5A59"/>
    <w:rsid w:val="009B6F6F"/>
    <w:rsid w:val="009C30F6"/>
    <w:rsid w:val="009D2C9E"/>
    <w:rsid w:val="009D5A42"/>
    <w:rsid w:val="009D7605"/>
    <w:rsid w:val="009E0C2A"/>
    <w:rsid w:val="009E3D9B"/>
    <w:rsid w:val="009E4375"/>
    <w:rsid w:val="009F7B0A"/>
    <w:rsid w:val="00A02826"/>
    <w:rsid w:val="00A10F6B"/>
    <w:rsid w:val="00A120CF"/>
    <w:rsid w:val="00A1346F"/>
    <w:rsid w:val="00A22A80"/>
    <w:rsid w:val="00A22AAD"/>
    <w:rsid w:val="00A251C6"/>
    <w:rsid w:val="00A2582A"/>
    <w:rsid w:val="00A35F24"/>
    <w:rsid w:val="00A36CC0"/>
    <w:rsid w:val="00A373E4"/>
    <w:rsid w:val="00A51411"/>
    <w:rsid w:val="00A51776"/>
    <w:rsid w:val="00A51AB6"/>
    <w:rsid w:val="00A53126"/>
    <w:rsid w:val="00A56859"/>
    <w:rsid w:val="00A57BD5"/>
    <w:rsid w:val="00A6475F"/>
    <w:rsid w:val="00A7403F"/>
    <w:rsid w:val="00A75BD8"/>
    <w:rsid w:val="00A76B95"/>
    <w:rsid w:val="00A80D7D"/>
    <w:rsid w:val="00A85EED"/>
    <w:rsid w:val="00A919F0"/>
    <w:rsid w:val="00AA63E8"/>
    <w:rsid w:val="00AC0B1B"/>
    <w:rsid w:val="00AC2F80"/>
    <w:rsid w:val="00AC366E"/>
    <w:rsid w:val="00AD586D"/>
    <w:rsid w:val="00AF666B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50964"/>
    <w:rsid w:val="00B54A19"/>
    <w:rsid w:val="00B62532"/>
    <w:rsid w:val="00B62580"/>
    <w:rsid w:val="00B63C62"/>
    <w:rsid w:val="00B7093A"/>
    <w:rsid w:val="00B72CE8"/>
    <w:rsid w:val="00B767AF"/>
    <w:rsid w:val="00B77AC0"/>
    <w:rsid w:val="00B8187A"/>
    <w:rsid w:val="00B81932"/>
    <w:rsid w:val="00B83FB2"/>
    <w:rsid w:val="00B851D7"/>
    <w:rsid w:val="00B927D2"/>
    <w:rsid w:val="00B92D66"/>
    <w:rsid w:val="00B952A4"/>
    <w:rsid w:val="00B954FF"/>
    <w:rsid w:val="00BB44F8"/>
    <w:rsid w:val="00BB5FD4"/>
    <w:rsid w:val="00BC30EB"/>
    <w:rsid w:val="00BC70AE"/>
    <w:rsid w:val="00BD05E4"/>
    <w:rsid w:val="00BD7D8F"/>
    <w:rsid w:val="00BE6377"/>
    <w:rsid w:val="00BE73FE"/>
    <w:rsid w:val="00BF2AE8"/>
    <w:rsid w:val="00BF3C4A"/>
    <w:rsid w:val="00BF5EC6"/>
    <w:rsid w:val="00C01382"/>
    <w:rsid w:val="00C12941"/>
    <w:rsid w:val="00C15513"/>
    <w:rsid w:val="00C22AEF"/>
    <w:rsid w:val="00C238A3"/>
    <w:rsid w:val="00C25E94"/>
    <w:rsid w:val="00C3351D"/>
    <w:rsid w:val="00C34894"/>
    <w:rsid w:val="00C47697"/>
    <w:rsid w:val="00C52191"/>
    <w:rsid w:val="00C524B2"/>
    <w:rsid w:val="00C63BAE"/>
    <w:rsid w:val="00C64971"/>
    <w:rsid w:val="00C64A07"/>
    <w:rsid w:val="00C6571D"/>
    <w:rsid w:val="00C66080"/>
    <w:rsid w:val="00C73990"/>
    <w:rsid w:val="00C83A6B"/>
    <w:rsid w:val="00C85B5B"/>
    <w:rsid w:val="00C90867"/>
    <w:rsid w:val="00C926CB"/>
    <w:rsid w:val="00C9277D"/>
    <w:rsid w:val="00C96BA4"/>
    <w:rsid w:val="00CA39C3"/>
    <w:rsid w:val="00CA5801"/>
    <w:rsid w:val="00CA678D"/>
    <w:rsid w:val="00CB029A"/>
    <w:rsid w:val="00CB4C3E"/>
    <w:rsid w:val="00CB66F8"/>
    <w:rsid w:val="00CB7DAC"/>
    <w:rsid w:val="00CC1523"/>
    <w:rsid w:val="00CC41AC"/>
    <w:rsid w:val="00CD2C42"/>
    <w:rsid w:val="00CD6061"/>
    <w:rsid w:val="00CE121B"/>
    <w:rsid w:val="00CE511A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1F6F"/>
    <w:rsid w:val="00D24C49"/>
    <w:rsid w:val="00D2655F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1BC2"/>
    <w:rsid w:val="00DB2F7E"/>
    <w:rsid w:val="00DB5918"/>
    <w:rsid w:val="00DC3424"/>
    <w:rsid w:val="00DC5AAE"/>
    <w:rsid w:val="00DC6334"/>
    <w:rsid w:val="00DC65ED"/>
    <w:rsid w:val="00DD311D"/>
    <w:rsid w:val="00DD7DA5"/>
    <w:rsid w:val="00DE03EA"/>
    <w:rsid w:val="00E004ED"/>
    <w:rsid w:val="00E008B9"/>
    <w:rsid w:val="00E07E7B"/>
    <w:rsid w:val="00E33769"/>
    <w:rsid w:val="00E43B37"/>
    <w:rsid w:val="00E43BEF"/>
    <w:rsid w:val="00E44AA5"/>
    <w:rsid w:val="00E46D9B"/>
    <w:rsid w:val="00E51197"/>
    <w:rsid w:val="00E531BE"/>
    <w:rsid w:val="00E606C6"/>
    <w:rsid w:val="00E60DE4"/>
    <w:rsid w:val="00E611A2"/>
    <w:rsid w:val="00E614AB"/>
    <w:rsid w:val="00E70BCC"/>
    <w:rsid w:val="00E70D3E"/>
    <w:rsid w:val="00E73D8F"/>
    <w:rsid w:val="00E74BB0"/>
    <w:rsid w:val="00E84BFA"/>
    <w:rsid w:val="00E9204C"/>
    <w:rsid w:val="00EA3918"/>
    <w:rsid w:val="00EA6FEA"/>
    <w:rsid w:val="00EB5955"/>
    <w:rsid w:val="00EB6217"/>
    <w:rsid w:val="00EB76ED"/>
    <w:rsid w:val="00EC0245"/>
    <w:rsid w:val="00ED366C"/>
    <w:rsid w:val="00ED6CDF"/>
    <w:rsid w:val="00ED7B0A"/>
    <w:rsid w:val="00EE2F24"/>
    <w:rsid w:val="00EE4D9E"/>
    <w:rsid w:val="00EF2510"/>
    <w:rsid w:val="00EF450E"/>
    <w:rsid w:val="00EF6F50"/>
    <w:rsid w:val="00EF7E5D"/>
    <w:rsid w:val="00F04A98"/>
    <w:rsid w:val="00F05D72"/>
    <w:rsid w:val="00F06461"/>
    <w:rsid w:val="00F07BF5"/>
    <w:rsid w:val="00F10EA1"/>
    <w:rsid w:val="00F124F4"/>
    <w:rsid w:val="00F14529"/>
    <w:rsid w:val="00F21D05"/>
    <w:rsid w:val="00F22C29"/>
    <w:rsid w:val="00F23724"/>
    <w:rsid w:val="00F2533A"/>
    <w:rsid w:val="00F27E53"/>
    <w:rsid w:val="00F30C12"/>
    <w:rsid w:val="00F36229"/>
    <w:rsid w:val="00F36654"/>
    <w:rsid w:val="00F379B1"/>
    <w:rsid w:val="00F4050C"/>
    <w:rsid w:val="00F4227E"/>
    <w:rsid w:val="00F43736"/>
    <w:rsid w:val="00F44184"/>
    <w:rsid w:val="00F4566F"/>
    <w:rsid w:val="00F479EB"/>
    <w:rsid w:val="00F506E8"/>
    <w:rsid w:val="00F56133"/>
    <w:rsid w:val="00F618F3"/>
    <w:rsid w:val="00F61C49"/>
    <w:rsid w:val="00F64C53"/>
    <w:rsid w:val="00F66804"/>
    <w:rsid w:val="00F67275"/>
    <w:rsid w:val="00F74AE3"/>
    <w:rsid w:val="00F762DF"/>
    <w:rsid w:val="00F85562"/>
    <w:rsid w:val="00F86DBF"/>
    <w:rsid w:val="00FA30AA"/>
    <w:rsid w:val="00FA5494"/>
    <w:rsid w:val="00FA7D47"/>
    <w:rsid w:val="00FB0736"/>
    <w:rsid w:val="00FB3413"/>
    <w:rsid w:val="00FC1A34"/>
    <w:rsid w:val="00FC3C9C"/>
    <w:rsid w:val="00FC7023"/>
    <w:rsid w:val="00FD144F"/>
    <w:rsid w:val="00FE283A"/>
    <w:rsid w:val="00FE6DE3"/>
    <w:rsid w:val="00FE7C36"/>
    <w:rsid w:val="00FF29D6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889C9-6D38-4966-A3C6-E1C3597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090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4482/index.html&amp;step=tcadiff" TargetMode="External"/><Relationship Id="rId13" Type="http://schemas.openxmlformats.org/officeDocument/2006/relationships/hyperlink" Target="https://uww-next.courseleaf.com/courseleaf/courseleaf.cgi?page=/courseadmin/1213/index.html&amp;step=tcadi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ww-next.courseleaf.com/courseleaf/courseleaf.cgi?page=/courseadmin/4485/index.html&amp;step=tcadiff" TargetMode="External"/><Relationship Id="rId12" Type="http://schemas.openxmlformats.org/officeDocument/2006/relationships/hyperlink" Target="https://uww-next.courseleaf.com/courseleaf/courseleaf.cgi?page=/courseadmin/1179/index.html&amp;step=tcadiff" TargetMode="External"/><Relationship Id="rId17" Type="http://schemas.openxmlformats.org/officeDocument/2006/relationships/hyperlink" Target="https://uww-next.courseleaf.com/courseleaf/courseleaf.cgi?page=/programadmin/68/index.html&amp;step=tcadi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ww-next.courseleaf.com/courseleaf/courseleaf.cgi?page=/programadmin/70/index.html&amp;step=tcadi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688/index.html&amp;step=tcadiff" TargetMode="External"/><Relationship Id="rId11" Type="http://schemas.openxmlformats.org/officeDocument/2006/relationships/hyperlink" Target="https://uww-next.courseleaf.com/courseleaf/courseleaf.cgi?page=/courseadmin/1210/index.html&amp;step=tcadi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programadmin/67/index.html&amp;step=tcadiff" TargetMode="External"/><Relationship Id="rId10" Type="http://schemas.openxmlformats.org/officeDocument/2006/relationships/hyperlink" Target="https://uww-next.courseleaf.com/courseleaf/courseleaf.cgi?page=/courseadmin/1208/index.html&amp;step=tcadi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1205/index.html&amp;step=tcadiff" TargetMode="External"/><Relationship Id="rId14" Type="http://schemas.openxmlformats.org/officeDocument/2006/relationships/hyperlink" Target="https://uww-next.courseleaf.com/courseleaf/courseleaf.cgi?page=/programadmin/66/index.html&amp;step=tcad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F551-46A3-4973-99A1-A1969F6F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44</cp:revision>
  <cp:lastPrinted>2017-07-31T12:31:00Z</cp:lastPrinted>
  <dcterms:created xsi:type="dcterms:W3CDTF">2017-07-18T12:26:00Z</dcterms:created>
  <dcterms:modified xsi:type="dcterms:W3CDTF">2017-07-31T12:49:00Z</dcterms:modified>
</cp:coreProperties>
</file>