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62" w:rsidRPr="00B709FA" w:rsidRDefault="00293962" w:rsidP="00293962">
      <w:pPr>
        <w:spacing w:before="100" w:beforeAutospacing="1" w:after="100" w:afterAutospacing="1" w:line="240" w:lineRule="auto"/>
        <w:jc w:val="center"/>
        <w:rPr>
          <w:rFonts w:ascii="Arial" w:eastAsia="Times New Roman" w:hAnsi="Arial" w:cs="Arial"/>
          <w:sz w:val="24"/>
          <w:szCs w:val="24"/>
        </w:rPr>
      </w:pPr>
      <w:r w:rsidRPr="00B709FA">
        <w:rPr>
          <w:rFonts w:ascii="Arial" w:eastAsia="Times New Roman" w:hAnsi="Arial" w:cs="Arial"/>
          <w:sz w:val="24"/>
          <w:szCs w:val="24"/>
        </w:rPr>
        <w:t xml:space="preserve">GRADUATE COUNCIL MEETING MINUTES </w:t>
      </w:r>
    </w:p>
    <w:p w:rsidR="00293962" w:rsidRPr="00B709FA" w:rsidRDefault="00026D2C"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April 9, 2020</w:t>
      </w:r>
    </w:p>
    <w:p w:rsidR="00293962" w:rsidRPr="00C63A2F"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PRESENT:</w:t>
      </w:r>
      <w:r w:rsidRPr="00B709FA">
        <w:rPr>
          <w:rFonts w:ascii="Arial" w:eastAsia="Times New Roman" w:hAnsi="Arial" w:cs="Arial"/>
          <w:sz w:val="24"/>
          <w:szCs w:val="24"/>
        </w:rPr>
        <w:tab/>
      </w:r>
      <w:r w:rsidR="003A1623" w:rsidRPr="00C63A2F">
        <w:rPr>
          <w:rFonts w:ascii="Arial" w:eastAsia="Times New Roman" w:hAnsi="Arial" w:cs="Arial"/>
          <w:sz w:val="24"/>
          <w:szCs w:val="24"/>
        </w:rPr>
        <w:t xml:space="preserve">Jennifer Betters-Bubon, </w:t>
      </w:r>
      <w:r w:rsidR="00E66941" w:rsidRPr="00C63A2F">
        <w:rPr>
          <w:rFonts w:ascii="Arial" w:eastAsia="Times New Roman" w:hAnsi="Arial" w:cs="Arial"/>
          <w:sz w:val="24"/>
          <w:szCs w:val="24"/>
        </w:rPr>
        <w:t xml:space="preserve">Kristen Curran, </w:t>
      </w:r>
      <w:r w:rsidR="00F67275" w:rsidRPr="00C63A2F">
        <w:rPr>
          <w:rFonts w:ascii="Arial" w:eastAsia="Times New Roman" w:hAnsi="Arial" w:cs="Arial"/>
          <w:sz w:val="24"/>
          <w:szCs w:val="24"/>
        </w:rPr>
        <w:t xml:space="preserve">Abbie Daly, </w:t>
      </w:r>
      <w:r w:rsidR="00346CF0" w:rsidRPr="00C63A2F">
        <w:rPr>
          <w:rFonts w:ascii="Arial" w:eastAsia="Times New Roman" w:hAnsi="Arial" w:cs="Arial"/>
          <w:sz w:val="24"/>
          <w:szCs w:val="24"/>
        </w:rPr>
        <w:t xml:space="preserve">Corey Davis, </w:t>
      </w:r>
      <w:r w:rsidR="00A90BAA" w:rsidRPr="00C63A2F">
        <w:rPr>
          <w:rFonts w:ascii="Arial" w:eastAsia="Times New Roman" w:hAnsi="Arial" w:cs="Arial"/>
          <w:sz w:val="24"/>
          <w:szCs w:val="24"/>
        </w:rPr>
        <w:t xml:space="preserve">Courtney DeVries, </w:t>
      </w:r>
      <w:r w:rsidR="005477EF" w:rsidRPr="00C63A2F">
        <w:rPr>
          <w:rFonts w:ascii="Arial" w:eastAsia="Times New Roman" w:hAnsi="Arial" w:cs="Arial"/>
          <w:sz w:val="24"/>
          <w:szCs w:val="24"/>
        </w:rPr>
        <w:t xml:space="preserve">Lynn Gilbertson, </w:t>
      </w:r>
      <w:r w:rsidR="003A2D3D" w:rsidRPr="00C63A2F">
        <w:rPr>
          <w:rFonts w:ascii="Arial" w:eastAsia="Times New Roman" w:hAnsi="Arial" w:cs="Arial"/>
          <w:sz w:val="24"/>
          <w:szCs w:val="24"/>
        </w:rPr>
        <w:t>SangHee Park,</w:t>
      </w:r>
      <w:r w:rsidR="00AA63E8" w:rsidRPr="00C63A2F">
        <w:rPr>
          <w:rFonts w:ascii="Arial" w:eastAsia="Times New Roman" w:hAnsi="Arial" w:cs="Arial"/>
          <w:sz w:val="24"/>
          <w:szCs w:val="24"/>
        </w:rPr>
        <w:t xml:space="preserve"> </w:t>
      </w:r>
      <w:r w:rsidR="00B930F8" w:rsidRPr="00C63A2F">
        <w:rPr>
          <w:rFonts w:ascii="Arial" w:eastAsia="Times New Roman" w:hAnsi="Arial" w:cs="Arial"/>
          <w:sz w:val="24"/>
          <w:szCs w:val="24"/>
        </w:rPr>
        <w:t xml:space="preserve">Arjan Premti, </w:t>
      </w:r>
      <w:r w:rsidR="00503886" w:rsidRPr="00C63A2F">
        <w:rPr>
          <w:rFonts w:ascii="Arial" w:eastAsia="Times New Roman" w:hAnsi="Arial" w:cs="Arial"/>
          <w:sz w:val="24"/>
          <w:szCs w:val="24"/>
        </w:rPr>
        <w:t xml:space="preserve">Denise Roseland, </w:t>
      </w:r>
      <w:r w:rsidR="00C02B60" w:rsidRPr="00C63A2F">
        <w:rPr>
          <w:rFonts w:ascii="Arial" w:eastAsia="Times New Roman" w:hAnsi="Arial" w:cs="Arial"/>
          <w:sz w:val="24"/>
          <w:szCs w:val="24"/>
        </w:rPr>
        <w:t>Balaji Sankaranarayanan, John Smith,</w:t>
      </w:r>
      <w:r w:rsidR="00400C50" w:rsidRPr="00C63A2F">
        <w:rPr>
          <w:rFonts w:ascii="Arial" w:eastAsia="Times New Roman" w:hAnsi="Arial" w:cs="Arial"/>
          <w:sz w:val="24"/>
          <w:szCs w:val="24"/>
        </w:rPr>
        <w:t xml:space="preserve"> </w:t>
      </w:r>
      <w:r w:rsidR="00ED7C07" w:rsidRPr="00C63A2F">
        <w:rPr>
          <w:rFonts w:ascii="Arial" w:eastAsia="Times New Roman" w:hAnsi="Arial" w:cs="Arial"/>
          <w:sz w:val="24"/>
          <w:szCs w:val="24"/>
        </w:rPr>
        <w:t xml:space="preserve">Joanna </w:t>
      </w:r>
      <w:proofErr w:type="spellStart"/>
      <w:r w:rsidR="00ED7C07" w:rsidRPr="00C63A2F">
        <w:rPr>
          <w:rFonts w:ascii="Arial" w:eastAsia="Times New Roman" w:hAnsi="Arial" w:cs="Arial"/>
          <w:sz w:val="24"/>
          <w:szCs w:val="24"/>
        </w:rPr>
        <w:t>Stradusky</w:t>
      </w:r>
      <w:proofErr w:type="spellEnd"/>
      <w:r w:rsidR="00ED7C07" w:rsidRPr="00C63A2F">
        <w:rPr>
          <w:rFonts w:ascii="Arial" w:eastAsia="Times New Roman" w:hAnsi="Arial" w:cs="Arial"/>
          <w:sz w:val="24"/>
          <w:szCs w:val="24"/>
        </w:rPr>
        <w:t xml:space="preserve">, </w:t>
      </w:r>
      <w:r w:rsidR="00770751" w:rsidRPr="00C63A2F">
        <w:rPr>
          <w:rFonts w:ascii="Arial" w:eastAsia="Times New Roman" w:hAnsi="Arial" w:cs="Arial"/>
          <w:sz w:val="24"/>
          <w:szCs w:val="24"/>
        </w:rPr>
        <w:t xml:space="preserve">Shannon Stuart, </w:t>
      </w:r>
      <w:r w:rsidR="00C02B60" w:rsidRPr="00C63A2F">
        <w:rPr>
          <w:rFonts w:ascii="Arial" w:eastAsia="Times New Roman" w:hAnsi="Arial" w:cs="Arial"/>
          <w:sz w:val="24"/>
          <w:szCs w:val="24"/>
        </w:rPr>
        <w:t xml:space="preserve">Donna Vosburgh, </w:t>
      </w:r>
      <w:r w:rsidR="00AF6F2C" w:rsidRPr="00C63A2F">
        <w:rPr>
          <w:rFonts w:ascii="Arial" w:eastAsia="Times New Roman" w:hAnsi="Arial" w:cs="Arial"/>
          <w:sz w:val="24"/>
          <w:szCs w:val="24"/>
        </w:rPr>
        <w:t>John Zbikowski,</w:t>
      </w:r>
      <w:r w:rsidR="00177892" w:rsidRPr="00C63A2F">
        <w:rPr>
          <w:rFonts w:ascii="Arial" w:eastAsia="Times New Roman" w:hAnsi="Arial" w:cs="Arial"/>
          <w:sz w:val="24"/>
          <w:szCs w:val="24"/>
        </w:rPr>
        <w:t xml:space="preserve"> Sarah Hessenauer,</w:t>
      </w:r>
      <w:r w:rsidR="00AF6F2C" w:rsidRPr="00C63A2F">
        <w:rPr>
          <w:rFonts w:ascii="Arial" w:eastAsia="Times New Roman" w:hAnsi="Arial" w:cs="Arial"/>
          <w:sz w:val="24"/>
          <w:szCs w:val="24"/>
        </w:rPr>
        <w:t xml:space="preserve"> </w:t>
      </w:r>
      <w:r w:rsidR="00C90188" w:rsidRPr="00C63A2F">
        <w:rPr>
          <w:rFonts w:ascii="Arial" w:eastAsia="Times New Roman" w:hAnsi="Arial" w:cs="Arial"/>
          <w:sz w:val="24"/>
          <w:szCs w:val="24"/>
        </w:rPr>
        <w:t xml:space="preserve">Praveen </w:t>
      </w:r>
      <w:r w:rsidR="00FC0177" w:rsidRPr="00C63A2F">
        <w:rPr>
          <w:rFonts w:ascii="Arial" w:hAnsi="Arial" w:cs="Arial"/>
        </w:rPr>
        <w:t>Parboteeah,</w:t>
      </w:r>
      <w:r w:rsidR="00C90188" w:rsidRPr="00C63A2F">
        <w:rPr>
          <w:rFonts w:ascii="Arial" w:eastAsia="Times New Roman" w:hAnsi="Arial" w:cs="Arial"/>
          <w:sz w:val="24"/>
          <w:szCs w:val="24"/>
        </w:rPr>
        <w:t xml:space="preserve"> </w:t>
      </w:r>
      <w:r w:rsidR="00572790">
        <w:rPr>
          <w:rFonts w:ascii="Arial" w:eastAsia="Times New Roman" w:hAnsi="Arial" w:cs="Arial"/>
          <w:sz w:val="24"/>
          <w:szCs w:val="24"/>
        </w:rPr>
        <w:t>Christine</w:t>
      </w:r>
      <w:bookmarkStart w:id="0" w:name="_GoBack"/>
      <w:bookmarkEnd w:id="0"/>
      <w:r w:rsidR="00572790">
        <w:rPr>
          <w:rFonts w:ascii="Arial" w:eastAsia="Times New Roman" w:hAnsi="Arial" w:cs="Arial"/>
          <w:sz w:val="24"/>
          <w:szCs w:val="24"/>
        </w:rPr>
        <w:t xml:space="preserve"> Neddenriep, </w:t>
      </w:r>
      <w:r w:rsidR="00AF6F2C" w:rsidRPr="00C63A2F">
        <w:rPr>
          <w:rFonts w:ascii="Arial" w:eastAsia="Times New Roman" w:hAnsi="Arial" w:cs="Arial"/>
          <w:sz w:val="24"/>
          <w:szCs w:val="24"/>
        </w:rPr>
        <w:t>and Jiazhen Zhou</w:t>
      </w:r>
    </w:p>
    <w:p w:rsidR="00293962" w:rsidRPr="00C63A2F"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C63A2F">
        <w:rPr>
          <w:rFonts w:ascii="Arial" w:eastAsia="Times New Roman" w:hAnsi="Arial" w:cs="Arial"/>
          <w:sz w:val="24"/>
          <w:szCs w:val="24"/>
        </w:rPr>
        <w:t>ABSENT</w:t>
      </w:r>
      <w:r w:rsidR="0098707B" w:rsidRPr="00C63A2F">
        <w:rPr>
          <w:rFonts w:ascii="Arial" w:eastAsia="Times New Roman" w:hAnsi="Arial" w:cs="Arial"/>
          <w:sz w:val="24"/>
          <w:szCs w:val="24"/>
        </w:rPr>
        <w:t>:</w:t>
      </w:r>
      <w:r w:rsidR="0098707B" w:rsidRPr="00C63A2F">
        <w:rPr>
          <w:rFonts w:ascii="Arial" w:eastAsia="Times New Roman" w:hAnsi="Arial" w:cs="Arial"/>
          <w:sz w:val="24"/>
          <w:szCs w:val="24"/>
        </w:rPr>
        <w:tab/>
      </w:r>
      <w:r w:rsidR="00C63A2F">
        <w:rPr>
          <w:rFonts w:ascii="Arial" w:eastAsia="Times New Roman" w:hAnsi="Arial" w:cs="Arial"/>
          <w:sz w:val="24"/>
          <w:szCs w:val="24"/>
        </w:rPr>
        <w:t>*</w:t>
      </w:r>
      <w:r w:rsidR="00573354" w:rsidRPr="00C63A2F">
        <w:rPr>
          <w:rFonts w:ascii="Arial" w:eastAsia="Times New Roman" w:hAnsi="Arial" w:cs="Arial"/>
          <w:sz w:val="24"/>
          <w:szCs w:val="24"/>
        </w:rPr>
        <w:t>Max Hsu</w:t>
      </w:r>
      <w:r w:rsidR="00C63A2F">
        <w:rPr>
          <w:rFonts w:ascii="Arial" w:eastAsia="Times New Roman" w:hAnsi="Arial" w:cs="Arial"/>
          <w:sz w:val="24"/>
          <w:szCs w:val="24"/>
        </w:rPr>
        <w:t xml:space="preserve"> (on Sabbatical)</w:t>
      </w:r>
      <w:r w:rsidR="00573354" w:rsidRPr="00C63A2F">
        <w:rPr>
          <w:rFonts w:ascii="Arial" w:eastAsia="Times New Roman" w:hAnsi="Arial" w:cs="Arial"/>
          <w:sz w:val="24"/>
          <w:szCs w:val="24"/>
        </w:rPr>
        <w:t xml:space="preserve">, Rachel Bucheger, Courtney DeVries, </w:t>
      </w:r>
      <w:r w:rsidR="00046602">
        <w:rPr>
          <w:rFonts w:ascii="Arial" w:eastAsia="Times New Roman" w:hAnsi="Arial" w:cs="Arial"/>
          <w:sz w:val="24"/>
          <w:szCs w:val="24"/>
        </w:rPr>
        <w:t>Whitney Sherret, Xueqing Chen, and Kenyatta Barber</w:t>
      </w:r>
      <w:r w:rsidR="00572790">
        <w:rPr>
          <w:rFonts w:ascii="Arial" w:eastAsia="Times New Roman" w:hAnsi="Arial" w:cs="Arial"/>
          <w:sz w:val="24"/>
          <w:szCs w:val="24"/>
        </w:rPr>
        <w:t xml:space="preserve"> (sitting in for Maxwell Hsu)</w:t>
      </w:r>
    </w:p>
    <w:p w:rsidR="00293962" w:rsidRPr="00B709FA" w:rsidRDefault="00293962" w:rsidP="009058F5">
      <w:pPr>
        <w:spacing w:before="100" w:beforeAutospacing="1" w:after="100" w:afterAutospacing="1" w:line="240" w:lineRule="auto"/>
        <w:ind w:left="1440" w:hanging="1440"/>
        <w:rPr>
          <w:rFonts w:ascii="Arial" w:eastAsia="Times New Roman" w:hAnsi="Arial" w:cs="Arial"/>
          <w:sz w:val="24"/>
          <w:szCs w:val="24"/>
        </w:rPr>
      </w:pPr>
      <w:r w:rsidRPr="00C63A2F">
        <w:rPr>
          <w:rFonts w:ascii="Arial" w:eastAsia="Times New Roman" w:hAnsi="Arial" w:cs="Arial"/>
          <w:sz w:val="24"/>
          <w:szCs w:val="24"/>
        </w:rPr>
        <w:t>GUEST</w:t>
      </w:r>
      <w:r w:rsidR="00F87622" w:rsidRPr="00C63A2F">
        <w:rPr>
          <w:rFonts w:ascii="Arial" w:eastAsia="Times New Roman" w:hAnsi="Arial" w:cs="Arial"/>
          <w:sz w:val="24"/>
          <w:szCs w:val="24"/>
        </w:rPr>
        <w:t>S</w:t>
      </w:r>
      <w:r w:rsidR="00AC0B1B" w:rsidRPr="00C63A2F">
        <w:rPr>
          <w:rFonts w:ascii="Arial" w:eastAsia="Times New Roman" w:hAnsi="Arial" w:cs="Arial"/>
          <w:sz w:val="24"/>
          <w:szCs w:val="24"/>
        </w:rPr>
        <w:t xml:space="preserve">: </w:t>
      </w:r>
      <w:r w:rsidR="00AC0B1B" w:rsidRPr="00C63A2F">
        <w:rPr>
          <w:rFonts w:ascii="Arial" w:eastAsia="Times New Roman" w:hAnsi="Arial" w:cs="Arial"/>
          <w:sz w:val="24"/>
          <w:szCs w:val="24"/>
        </w:rPr>
        <w:tab/>
      </w:r>
      <w:r w:rsidR="00C90188" w:rsidRPr="00C63A2F">
        <w:rPr>
          <w:rFonts w:ascii="Arial" w:eastAsia="Times New Roman" w:hAnsi="Arial" w:cs="Arial"/>
          <w:sz w:val="24"/>
          <w:szCs w:val="24"/>
        </w:rPr>
        <w:t xml:space="preserve">Paul Ambrose, </w:t>
      </w:r>
      <w:r w:rsidR="003B30B6" w:rsidRPr="00C63A2F">
        <w:rPr>
          <w:rFonts w:ascii="Arial" w:eastAsia="Times New Roman" w:hAnsi="Arial" w:cs="Arial"/>
          <w:sz w:val="24"/>
          <w:szCs w:val="24"/>
        </w:rPr>
        <w:t xml:space="preserve">Carol Elsen, </w:t>
      </w:r>
      <w:r w:rsidR="00DD272D" w:rsidRPr="00C63A2F">
        <w:rPr>
          <w:rFonts w:ascii="Arial" w:eastAsia="Times New Roman" w:hAnsi="Arial" w:cs="Arial"/>
          <w:sz w:val="24"/>
          <w:szCs w:val="24"/>
        </w:rPr>
        <w:t>Angela Harlan,</w:t>
      </w:r>
      <w:r w:rsidR="00C90188" w:rsidRPr="00C63A2F">
        <w:rPr>
          <w:rFonts w:ascii="Arial" w:eastAsia="Times New Roman" w:hAnsi="Arial" w:cs="Arial"/>
          <w:sz w:val="24"/>
          <w:szCs w:val="24"/>
        </w:rPr>
        <w:t xml:space="preserve"> </w:t>
      </w:r>
      <w:r w:rsidR="00573354" w:rsidRPr="00C63A2F">
        <w:rPr>
          <w:rFonts w:ascii="Arial" w:eastAsia="Times New Roman" w:hAnsi="Arial" w:cs="Arial"/>
          <w:sz w:val="24"/>
          <w:szCs w:val="24"/>
        </w:rPr>
        <w:t>Heather</w:t>
      </w:r>
      <w:r w:rsidR="003A1623" w:rsidRPr="00C63A2F">
        <w:rPr>
          <w:rFonts w:ascii="Arial" w:eastAsia="Times New Roman" w:hAnsi="Arial" w:cs="Arial"/>
          <w:sz w:val="24"/>
          <w:szCs w:val="24"/>
        </w:rPr>
        <w:t xml:space="preserve"> </w:t>
      </w:r>
      <w:proofErr w:type="spellStart"/>
      <w:r w:rsidR="003A1623" w:rsidRPr="00C63A2F">
        <w:rPr>
          <w:rFonts w:ascii="Arial" w:eastAsia="Times New Roman" w:hAnsi="Arial" w:cs="Arial"/>
          <w:sz w:val="24"/>
          <w:szCs w:val="24"/>
        </w:rPr>
        <w:t>Chermak</w:t>
      </w:r>
      <w:proofErr w:type="spellEnd"/>
      <w:r w:rsidR="003A1623" w:rsidRPr="00C63A2F">
        <w:rPr>
          <w:rFonts w:ascii="Arial" w:eastAsia="Times New Roman" w:hAnsi="Arial" w:cs="Arial"/>
          <w:sz w:val="24"/>
          <w:szCs w:val="24"/>
        </w:rPr>
        <w:t>,</w:t>
      </w:r>
      <w:r w:rsidR="00573354" w:rsidRPr="00C63A2F">
        <w:rPr>
          <w:rFonts w:ascii="Arial" w:eastAsia="Times New Roman" w:hAnsi="Arial" w:cs="Arial"/>
          <w:sz w:val="24"/>
          <w:szCs w:val="24"/>
        </w:rPr>
        <w:t xml:space="preserve"> </w:t>
      </w:r>
      <w:r w:rsidR="00C90188" w:rsidRPr="00C63A2F">
        <w:rPr>
          <w:rFonts w:ascii="Arial" w:eastAsia="Times New Roman" w:hAnsi="Arial" w:cs="Arial"/>
          <w:sz w:val="24"/>
          <w:szCs w:val="24"/>
        </w:rPr>
        <w:t>Abbie Windsor,</w:t>
      </w:r>
      <w:r w:rsidR="00DD272D" w:rsidRPr="00C63A2F">
        <w:rPr>
          <w:rFonts w:ascii="Arial" w:eastAsia="Times New Roman" w:hAnsi="Arial" w:cs="Arial"/>
          <w:sz w:val="24"/>
          <w:szCs w:val="24"/>
        </w:rPr>
        <w:t xml:space="preserve"> </w:t>
      </w:r>
      <w:r w:rsidR="003A1623" w:rsidRPr="00C63A2F">
        <w:rPr>
          <w:rFonts w:ascii="Arial" w:eastAsia="Times New Roman" w:hAnsi="Arial" w:cs="Arial"/>
          <w:sz w:val="24"/>
          <w:szCs w:val="24"/>
        </w:rPr>
        <w:t xml:space="preserve">Zachary Oster, </w:t>
      </w:r>
      <w:r w:rsidR="00DD272D" w:rsidRPr="00C63A2F">
        <w:rPr>
          <w:rFonts w:ascii="Arial" w:eastAsia="Times New Roman" w:hAnsi="Arial" w:cs="Arial"/>
          <w:sz w:val="24"/>
          <w:szCs w:val="24"/>
        </w:rPr>
        <w:t>and Matt Vick</w:t>
      </w:r>
    </w:p>
    <w:p w:rsidR="009058F5" w:rsidRPr="00B709FA" w:rsidRDefault="009058F5" w:rsidP="009058F5">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PRESIDER:  Joan Littlefield Cook</w:t>
      </w:r>
    </w:p>
    <w:p w:rsidR="00321592" w:rsidRPr="00B709FA" w:rsidRDefault="00D24C49" w:rsidP="00321592">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*Previously notified.</w:t>
      </w:r>
    </w:p>
    <w:p w:rsidR="004F7B91" w:rsidRPr="00B709FA" w:rsidRDefault="00293962" w:rsidP="001516B2">
      <w:pPr>
        <w:spacing w:before="100" w:beforeAutospacing="1" w:after="100" w:afterAutospacing="1" w:line="240" w:lineRule="auto"/>
        <w:ind w:left="1440"/>
        <w:rPr>
          <w:rFonts w:ascii="Arial" w:hAnsi="Arial" w:cs="Arial"/>
          <w:sz w:val="24"/>
          <w:szCs w:val="24"/>
        </w:rPr>
      </w:pPr>
      <w:r w:rsidRPr="00B709FA">
        <w:rPr>
          <w:rFonts w:ascii="Arial" w:hAnsi="Arial" w:cs="Arial"/>
          <w:sz w:val="24"/>
          <w:szCs w:val="24"/>
        </w:rPr>
        <w:t xml:space="preserve">The </w:t>
      </w:r>
      <w:r w:rsidR="003A1623">
        <w:rPr>
          <w:rFonts w:ascii="Arial" w:hAnsi="Arial" w:cs="Arial"/>
          <w:sz w:val="24"/>
          <w:szCs w:val="24"/>
        </w:rPr>
        <w:t>April 9,</w:t>
      </w:r>
      <w:r w:rsidR="003A1623">
        <w:rPr>
          <w:rFonts w:ascii="Arial" w:hAnsi="Arial" w:cs="Arial"/>
          <w:sz w:val="24"/>
          <w:szCs w:val="24"/>
          <w:vertAlign w:val="superscript"/>
        </w:rPr>
        <w:t xml:space="preserve"> </w:t>
      </w:r>
      <w:r w:rsidR="003A1623">
        <w:rPr>
          <w:rFonts w:ascii="Arial" w:hAnsi="Arial" w:cs="Arial"/>
          <w:sz w:val="24"/>
          <w:szCs w:val="24"/>
        </w:rPr>
        <w:t>2020</w:t>
      </w:r>
      <w:r w:rsidRPr="00B709FA">
        <w:rPr>
          <w:rFonts w:ascii="Arial" w:hAnsi="Arial" w:cs="Arial"/>
          <w:sz w:val="24"/>
          <w:szCs w:val="24"/>
        </w:rPr>
        <w:t xml:space="preserve">, </w:t>
      </w:r>
      <w:proofErr w:type="gramStart"/>
      <w:r w:rsidRPr="00B709FA">
        <w:rPr>
          <w:rFonts w:ascii="Arial" w:hAnsi="Arial" w:cs="Arial"/>
          <w:sz w:val="24"/>
          <w:szCs w:val="24"/>
        </w:rPr>
        <w:t>me</w:t>
      </w:r>
      <w:r w:rsidR="00F479EB" w:rsidRPr="00B709FA">
        <w:rPr>
          <w:rFonts w:ascii="Arial" w:hAnsi="Arial" w:cs="Arial"/>
          <w:sz w:val="24"/>
          <w:szCs w:val="24"/>
        </w:rPr>
        <w:t>eting was called to order at 2:</w:t>
      </w:r>
      <w:r w:rsidR="003A1623">
        <w:rPr>
          <w:rFonts w:ascii="Arial" w:hAnsi="Arial" w:cs="Arial"/>
          <w:sz w:val="24"/>
          <w:szCs w:val="24"/>
        </w:rPr>
        <w:t xml:space="preserve">15 p.m. </w:t>
      </w:r>
      <w:r w:rsidRPr="00B709FA">
        <w:rPr>
          <w:rFonts w:ascii="Arial" w:hAnsi="Arial" w:cs="Arial"/>
          <w:sz w:val="24"/>
          <w:szCs w:val="24"/>
        </w:rPr>
        <w:t>by</w:t>
      </w:r>
      <w:r w:rsidR="00FC1A34" w:rsidRPr="00B709FA">
        <w:rPr>
          <w:rFonts w:ascii="Arial" w:hAnsi="Arial" w:cs="Arial"/>
          <w:sz w:val="24"/>
          <w:szCs w:val="24"/>
        </w:rPr>
        <w:t xml:space="preserve"> </w:t>
      </w:r>
      <w:r w:rsidR="00710535" w:rsidRPr="00B709FA">
        <w:rPr>
          <w:rFonts w:ascii="Arial" w:hAnsi="Arial" w:cs="Arial"/>
          <w:sz w:val="24"/>
          <w:szCs w:val="24"/>
        </w:rPr>
        <w:t xml:space="preserve">Interim </w:t>
      </w:r>
      <w:r w:rsidR="00AE28EB" w:rsidRPr="00B709FA">
        <w:rPr>
          <w:rFonts w:ascii="Arial" w:hAnsi="Arial" w:cs="Arial"/>
          <w:sz w:val="24"/>
          <w:szCs w:val="24"/>
        </w:rPr>
        <w:t xml:space="preserve">Associate </w:t>
      </w:r>
      <w:r w:rsidR="00815C75" w:rsidRPr="00B709FA">
        <w:rPr>
          <w:rFonts w:ascii="Arial" w:hAnsi="Arial" w:cs="Arial"/>
          <w:sz w:val="24"/>
          <w:szCs w:val="24"/>
        </w:rPr>
        <w:t>Provost Joan Littlefield Cook</w:t>
      </w:r>
      <w:proofErr w:type="gramEnd"/>
      <w:r w:rsidR="001220D2" w:rsidRPr="00B709FA">
        <w:rPr>
          <w:rFonts w:ascii="Arial" w:hAnsi="Arial" w:cs="Arial"/>
          <w:sz w:val="24"/>
          <w:szCs w:val="24"/>
        </w:rPr>
        <w:t>.</w:t>
      </w:r>
      <w:r w:rsidRPr="00B709FA">
        <w:rPr>
          <w:rFonts w:ascii="Arial" w:hAnsi="Arial" w:cs="Arial"/>
          <w:sz w:val="24"/>
          <w:szCs w:val="24"/>
        </w:rPr>
        <w:t xml:space="preserve"> </w:t>
      </w:r>
    </w:p>
    <w:p w:rsidR="002748F6" w:rsidRPr="00B709FA" w:rsidRDefault="002748F6" w:rsidP="00B30E6C">
      <w:pPr>
        <w:pStyle w:val="NoSpacing"/>
        <w:rPr>
          <w:rFonts w:ascii="Arial" w:eastAsia="Times New Roman" w:hAnsi="Arial" w:cs="Arial"/>
          <w:sz w:val="24"/>
          <w:szCs w:val="24"/>
        </w:rPr>
      </w:pPr>
    </w:p>
    <w:p w:rsidR="002748F6" w:rsidRPr="00B709FA" w:rsidRDefault="002748F6" w:rsidP="00B30E6C">
      <w:pPr>
        <w:pStyle w:val="NoSpacing"/>
        <w:rPr>
          <w:rFonts w:ascii="Arial" w:eastAsia="Times New Roman" w:hAnsi="Arial" w:cs="Arial"/>
          <w:sz w:val="24"/>
          <w:szCs w:val="24"/>
        </w:rPr>
      </w:pPr>
    </w:p>
    <w:p w:rsidR="009145A7" w:rsidRPr="00B709FA" w:rsidRDefault="009145A7" w:rsidP="009145A7">
      <w:pPr>
        <w:spacing w:after="0" w:line="240" w:lineRule="auto"/>
        <w:rPr>
          <w:rFonts w:ascii="Arial" w:hAnsi="Arial" w:cs="Arial"/>
          <w:b/>
          <w:sz w:val="24"/>
          <w:szCs w:val="24"/>
        </w:rPr>
      </w:pPr>
      <w:r w:rsidRPr="00B709FA">
        <w:rPr>
          <w:rFonts w:ascii="Arial" w:hAnsi="Arial" w:cs="Arial"/>
          <w:b/>
          <w:sz w:val="24"/>
          <w:szCs w:val="24"/>
        </w:rPr>
        <w:t>Discussion Item</w:t>
      </w:r>
    </w:p>
    <w:p w:rsidR="009145A7" w:rsidRPr="00B709FA" w:rsidRDefault="009145A7" w:rsidP="009145A7">
      <w:pPr>
        <w:spacing w:after="0" w:line="240" w:lineRule="auto"/>
        <w:rPr>
          <w:rFonts w:ascii="Arial" w:hAnsi="Arial" w:cs="Arial"/>
          <w:sz w:val="24"/>
          <w:szCs w:val="24"/>
        </w:rPr>
      </w:pPr>
    </w:p>
    <w:p w:rsidR="009145A7" w:rsidRPr="00B709FA" w:rsidRDefault="003A1623" w:rsidP="009145A7">
      <w:pPr>
        <w:spacing w:after="0" w:line="240" w:lineRule="auto"/>
        <w:rPr>
          <w:rFonts w:ascii="Arial" w:hAnsi="Arial" w:cs="Arial"/>
          <w:b/>
          <w:sz w:val="24"/>
          <w:szCs w:val="24"/>
          <w:u w:val="single"/>
        </w:rPr>
      </w:pPr>
      <w:r>
        <w:rPr>
          <w:rFonts w:ascii="Arial" w:hAnsi="Arial" w:cs="Arial"/>
          <w:b/>
          <w:sz w:val="24"/>
          <w:szCs w:val="24"/>
          <w:u w:val="single"/>
        </w:rPr>
        <w:t>Pass / Fail Option for Graduate Students</w:t>
      </w:r>
      <w:r w:rsidR="00041E47" w:rsidRPr="00B709FA">
        <w:rPr>
          <w:rFonts w:ascii="Arial" w:hAnsi="Arial" w:cs="Arial"/>
          <w:b/>
          <w:sz w:val="24"/>
          <w:szCs w:val="24"/>
          <w:u w:val="single"/>
        </w:rPr>
        <w:t xml:space="preserve"> </w:t>
      </w:r>
    </w:p>
    <w:p w:rsidR="00041E47" w:rsidRPr="00B709FA" w:rsidRDefault="00041E47" w:rsidP="009145A7">
      <w:pPr>
        <w:spacing w:after="0" w:line="240" w:lineRule="auto"/>
        <w:rPr>
          <w:rFonts w:ascii="Arial" w:hAnsi="Arial" w:cs="Arial"/>
          <w:b/>
          <w:sz w:val="24"/>
          <w:szCs w:val="24"/>
          <w:u w:val="single"/>
        </w:rPr>
      </w:pPr>
    </w:p>
    <w:p w:rsidR="00AC7E54" w:rsidRDefault="00F642F7" w:rsidP="009145A7">
      <w:pPr>
        <w:spacing w:after="0" w:line="240" w:lineRule="auto"/>
        <w:rPr>
          <w:rFonts w:ascii="Arial" w:hAnsi="Arial" w:cs="Arial"/>
          <w:sz w:val="24"/>
          <w:szCs w:val="24"/>
        </w:rPr>
      </w:pPr>
      <w:r>
        <w:rPr>
          <w:rFonts w:ascii="Arial" w:hAnsi="Arial" w:cs="Arial"/>
          <w:sz w:val="24"/>
          <w:szCs w:val="24"/>
        </w:rPr>
        <w:t xml:space="preserve">The Graduate Council held a special meeting to discuss the UCC recommendations on grading, course drop deadline, and academic standing for the </w:t>
      </w:r>
      <w:proofErr w:type="gramStart"/>
      <w:r>
        <w:rPr>
          <w:rFonts w:ascii="Arial" w:hAnsi="Arial" w:cs="Arial"/>
          <w:sz w:val="24"/>
          <w:szCs w:val="24"/>
        </w:rPr>
        <w:t>Spring</w:t>
      </w:r>
      <w:proofErr w:type="gramEnd"/>
      <w:r>
        <w:rPr>
          <w:rFonts w:ascii="Arial" w:hAnsi="Arial" w:cs="Arial"/>
          <w:sz w:val="24"/>
          <w:szCs w:val="24"/>
        </w:rPr>
        <w:t xml:space="preserve"> 2020 term, and </w:t>
      </w:r>
      <w:r w:rsidR="00EB3C1D">
        <w:rPr>
          <w:rFonts w:ascii="Arial" w:hAnsi="Arial" w:cs="Arial"/>
          <w:sz w:val="24"/>
          <w:szCs w:val="24"/>
        </w:rPr>
        <w:t>what changes</w:t>
      </w:r>
      <w:r>
        <w:rPr>
          <w:rFonts w:ascii="Arial" w:hAnsi="Arial" w:cs="Arial"/>
          <w:sz w:val="24"/>
          <w:szCs w:val="24"/>
        </w:rPr>
        <w:t xml:space="preserve"> to the recommendation may or may not be necessary for graduate students.</w:t>
      </w:r>
    </w:p>
    <w:p w:rsidR="00F642F7" w:rsidRDefault="00F642F7" w:rsidP="009145A7">
      <w:pPr>
        <w:spacing w:after="0" w:line="240" w:lineRule="auto"/>
        <w:rPr>
          <w:rFonts w:ascii="Arial" w:hAnsi="Arial" w:cs="Arial"/>
          <w:sz w:val="24"/>
          <w:szCs w:val="24"/>
        </w:rPr>
      </w:pPr>
    </w:p>
    <w:p w:rsidR="00665C95" w:rsidRDefault="00EB3C1D" w:rsidP="00EB3C1D">
      <w:pPr>
        <w:pStyle w:val="ListParagraph"/>
        <w:numPr>
          <w:ilvl w:val="0"/>
          <w:numId w:val="46"/>
        </w:numPr>
        <w:rPr>
          <w:rFonts w:ascii="Arial" w:hAnsi="Arial" w:cs="Arial"/>
        </w:rPr>
      </w:pPr>
      <w:r>
        <w:rPr>
          <w:rFonts w:ascii="Arial" w:hAnsi="Arial" w:cs="Arial"/>
        </w:rPr>
        <w:t xml:space="preserve">Students </w:t>
      </w:r>
      <w:proofErr w:type="gramStart"/>
      <w:r>
        <w:rPr>
          <w:rFonts w:ascii="Arial" w:hAnsi="Arial" w:cs="Arial"/>
        </w:rPr>
        <w:t xml:space="preserve">would be </w:t>
      </w:r>
      <w:r w:rsidR="005F4710">
        <w:rPr>
          <w:rFonts w:ascii="Arial" w:hAnsi="Arial" w:cs="Arial"/>
        </w:rPr>
        <w:t>offered</w:t>
      </w:r>
      <w:proofErr w:type="gramEnd"/>
      <w:r w:rsidR="005F4710">
        <w:rPr>
          <w:rFonts w:ascii="Arial" w:hAnsi="Arial" w:cs="Arial"/>
        </w:rPr>
        <w:t xml:space="preserve"> the option of choosing P</w:t>
      </w:r>
      <w:r>
        <w:rPr>
          <w:rFonts w:ascii="Arial" w:hAnsi="Arial" w:cs="Arial"/>
        </w:rPr>
        <w:t>/F in place of a letter grade for this semester</w:t>
      </w:r>
      <w:r w:rsidR="002D153C">
        <w:rPr>
          <w:rFonts w:ascii="Arial" w:hAnsi="Arial" w:cs="Arial"/>
        </w:rPr>
        <w:t>. Council members were concerned that a</w:t>
      </w:r>
      <w:r w:rsidRPr="00EB3C1D">
        <w:rPr>
          <w:rFonts w:ascii="Arial" w:hAnsi="Arial" w:cs="Arial"/>
        </w:rPr>
        <w:t xml:space="preserve"> satisfactory grade does not count towards the student</w:t>
      </w:r>
      <w:r w:rsidR="002D153C">
        <w:rPr>
          <w:rFonts w:ascii="Arial" w:hAnsi="Arial" w:cs="Arial"/>
        </w:rPr>
        <w:t>’s GPA, but a fail grade would lower the student’s GPA.</w:t>
      </w:r>
    </w:p>
    <w:p w:rsidR="00A207EA" w:rsidRDefault="00A207EA" w:rsidP="00A207EA">
      <w:pPr>
        <w:pStyle w:val="ListParagraph"/>
        <w:ind w:left="360"/>
        <w:rPr>
          <w:rFonts w:ascii="Arial" w:hAnsi="Arial" w:cs="Arial"/>
        </w:rPr>
      </w:pPr>
    </w:p>
    <w:p w:rsidR="000F039F" w:rsidRDefault="002D153C" w:rsidP="00C85E32">
      <w:pPr>
        <w:pStyle w:val="ListParagraph"/>
        <w:numPr>
          <w:ilvl w:val="0"/>
          <w:numId w:val="46"/>
        </w:numPr>
        <w:rPr>
          <w:rFonts w:ascii="Arial" w:hAnsi="Arial" w:cs="Arial"/>
        </w:rPr>
      </w:pPr>
      <w:r>
        <w:rPr>
          <w:rFonts w:ascii="Arial" w:hAnsi="Arial" w:cs="Arial"/>
        </w:rPr>
        <w:t>There was discussion about whether faculty would be able to make the decision on what</w:t>
      </w:r>
      <w:r w:rsidR="008712B2">
        <w:rPr>
          <w:rFonts w:ascii="Arial" w:hAnsi="Arial" w:cs="Arial"/>
        </w:rPr>
        <w:t xml:space="preserve"> courses they wo</w:t>
      </w:r>
      <w:r w:rsidR="005F4710">
        <w:rPr>
          <w:rFonts w:ascii="Arial" w:hAnsi="Arial" w:cs="Arial"/>
        </w:rPr>
        <w:t>uld allow students to choose a P</w:t>
      </w:r>
      <w:r w:rsidR="008712B2">
        <w:rPr>
          <w:rFonts w:ascii="Arial" w:hAnsi="Arial" w:cs="Arial"/>
        </w:rPr>
        <w:t>/F grade, and if</w:t>
      </w:r>
      <w:r>
        <w:rPr>
          <w:rFonts w:ascii="Arial" w:hAnsi="Arial" w:cs="Arial"/>
        </w:rPr>
        <w:t xml:space="preserve"> the</w:t>
      </w:r>
      <w:r w:rsidR="008712B2">
        <w:rPr>
          <w:rFonts w:ascii="Arial" w:hAnsi="Arial" w:cs="Arial"/>
        </w:rPr>
        <w:t xml:space="preserve">y would be able to determine what is considered as a failing grade </w:t>
      </w:r>
      <w:r w:rsidR="00A207EA">
        <w:rPr>
          <w:rFonts w:ascii="Arial" w:hAnsi="Arial" w:cs="Arial"/>
        </w:rPr>
        <w:t xml:space="preserve">for their courses. </w:t>
      </w:r>
    </w:p>
    <w:p w:rsidR="000F039F" w:rsidRPr="000F039F" w:rsidRDefault="000F039F" w:rsidP="000F039F">
      <w:pPr>
        <w:pStyle w:val="ListParagraph"/>
        <w:rPr>
          <w:rFonts w:ascii="Arial" w:hAnsi="Arial" w:cs="Arial"/>
        </w:rPr>
      </w:pPr>
    </w:p>
    <w:p w:rsidR="002914D2" w:rsidRDefault="00A207EA" w:rsidP="000F039F">
      <w:pPr>
        <w:pStyle w:val="ListParagraph"/>
        <w:numPr>
          <w:ilvl w:val="1"/>
          <w:numId w:val="46"/>
        </w:numPr>
        <w:rPr>
          <w:rFonts w:ascii="Arial" w:hAnsi="Arial" w:cs="Arial"/>
        </w:rPr>
      </w:pPr>
      <w:r>
        <w:rPr>
          <w:rFonts w:ascii="Arial" w:hAnsi="Arial" w:cs="Arial"/>
        </w:rPr>
        <w:t xml:space="preserve">Matt </w:t>
      </w:r>
      <w:r w:rsidR="000F039F">
        <w:rPr>
          <w:rFonts w:ascii="Arial" w:hAnsi="Arial" w:cs="Arial"/>
        </w:rPr>
        <w:t xml:space="preserve">Vick </w:t>
      </w:r>
      <w:r>
        <w:rPr>
          <w:rFonts w:ascii="Arial" w:hAnsi="Arial" w:cs="Arial"/>
        </w:rPr>
        <w:t xml:space="preserve">confirmed that </w:t>
      </w:r>
      <w:r w:rsidR="008712B2">
        <w:rPr>
          <w:rFonts w:ascii="Arial" w:hAnsi="Arial" w:cs="Arial"/>
        </w:rPr>
        <w:t>faculty could make those decisions</w:t>
      </w:r>
      <w:r w:rsidR="000F039F">
        <w:rPr>
          <w:rFonts w:ascii="Arial" w:hAnsi="Arial" w:cs="Arial"/>
        </w:rPr>
        <w:t>, and Joan Cook said</w:t>
      </w:r>
      <w:r w:rsidR="008712B2">
        <w:rPr>
          <w:rFonts w:ascii="Arial" w:hAnsi="Arial" w:cs="Arial"/>
        </w:rPr>
        <w:t xml:space="preserve"> </w:t>
      </w:r>
      <w:r w:rsidR="000F039F">
        <w:rPr>
          <w:rFonts w:ascii="Arial" w:hAnsi="Arial" w:cs="Arial"/>
        </w:rPr>
        <w:t xml:space="preserve">the instructor can decided what </w:t>
      </w:r>
      <w:proofErr w:type="gramStart"/>
      <w:r w:rsidR="000F039F">
        <w:rPr>
          <w:rFonts w:ascii="Arial" w:hAnsi="Arial" w:cs="Arial"/>
        </w:rPr>
        <w:t>is considered</w:t>
      </w:r>
      <w:proofErr w:type="gramEnd"/>
      <w:r w:rsidR="000F039F">
        <w:rPr>
          <w:rFonts w:ascii="Arial" w:hAnsi="Arial" w:cs="Arial"/>
        </w:rPr>
        <w:t xml:space="preserve"> passing, but the department would have to decide if the course will be allowed </w:t>
      </w:r>
      <w:r w:rsidR="005F4710">
        <w:rPr>
          <w:rFonts w:ascii="Arial" w:hAnsi="Arial" w:cs="Arial"/>
        </w:rPr>
        <w:t>to have a P</w:t>
      </w:r>
      <w:r w:rsidR="002914D2">
        <w:rPr>
          <w:rFonts w:ascii="Arial" w:hAnsi="Arial" w:cs="Arial"/>
        </w:rPr>
        <w:t>/F option.</w:t>
      </w:r>
    </w:p>
    <w:p w:rsidR="00C85E32" w:rsidRDefault="001151F8" w:rsidP="000F039F">
      <w:pPr>
        <w:pStyle w:val="ListParagraph"/>
        <w:numPr>
          <w:ilvl w:val="1"/>
          <w:numId w:val="46"/>
        </w:numPr>
        <w:rPr>
          <w:rFonts w:ascii="Arial" w:hAnsi="Arial" w:cs="Arial"/>
        </w:rPr>
      </w:pPr>
      <w:r>
        <w:rPr>
          <w:rFonts w:ascii="Arial" w:hAnsi="Arial" w:cs="Arial"/>
        </w:rPr>
        <w:lastRenderedPageBreak/>
        <w:t xml:space="preserve">Faculty will need to send a list of courses that </w:t>
      </w:r>
      <w:proofErr w:type="gramStart"/>
      <w:r>
        <w:rPr>
          <w:rFonts w:ascii="Arial" w:hAnsi="Arial" w:cs="Arial"/>
        </w:rPr>
        <w:t>can be considered</w:t>
      </w:r>
      <w:proofErr w:type="gramEnd"/>
      <w:r>
        <w:rPr>
          <w:rFonts w:ascii="Arial" w:hAnsi="Arial" w:cs="Arial"/>
        </w:rPr>
        <w:t xml:space="preserve"> for P/F to the colleges and dean first, then to the registrar to flag courses that cannot be P/F for accreditation reasons. </w:t>
      </w:r>
    </w:p>
    <w:p w:rsidR="00751A70" w:rsidRDefault="00751A70" w:rsidP="00751A70">
      <w:pPr>
        <w:pStyle w:val="ListParagraph"/>
        <w:ind w:left="1080"/>
        <w:rPr>
          <w:rFonts w:ascii="Arial" w:hAnsi="Arial" w:cs="Arial"/>
        </w:rPr>
      </w:pPr>
    </w:p>
    <w:p w:rsidR="00751A70" w:rsidRDefault="00751A70" w:rsidP="000F039F">
      <w:pPr>
        <w:pStyle w:val="ListParagraph"/>
        <w:numPr>
          <w:ilvl w:val="1"/>
          <w:numId w:val="46"/>
        </w:numPr>
        <w:rPr>
          <w:rFonts w:ascii="Arial" w:hAnsi="Arial" w:cs="Arial"/>
        </w:rPr>
      </w:pPr>
      <w:r>
        <w:rPr>
          <w:rFonts w:ascii="Arial" w:hAnsi="Arial" w:cs="Arial"/>
        </w:rPr>
        <w:t xml:space="preserve">Angela suggested this cannot be a situation where one section choses the </w:t>
      </w:r>
      <w:r w:rsidR="005F4710">
        <w:rPr>
          <w:rFonts w:ascii="Arial" w:hAnsi="Arial" w:cs="Arial"/>
        </w:rPr>
        <w:t>P/F</w:t>
      </w:r>
      <w:r>
        <w:rPr>
          <w:rFonts w:ascii="Arial" w:hAnsi="Arial" w:cs="Arial"/>
        </w:rPr>
        <w:t xml:space="preserve"> option, it would need to be all sections of the course, or none.</w:t>
      </w:r>
      <w:r w:rsidR="005F4710">
        <w:rPr>
          <w:rFonts w:ascii="Arial" w:hAnsi="Arial" w:cs="Arial"/>
        </w:rPr>
        <w:t xml:space="preserve"> Donna Vosburgh said that her program uses electives from the MBA program and was concerned about using the P/F option. Paul Ambrose said that has not been discussed yet, but whatever is decided, he wants to keep it uniform. Angela suggested that, in those instances, faculty should reach out to their students and recommend they not use the P/F option.</w:t>
      </w:r>
    </w:p>
    <w:p w:rsidR="000F039F" w:rsidRDefault="000F039F" w:rsidP="000F039F">
      <w:pPr>
        <w:pStyle w:val="ListParagraph"/>
        <w:ind w:left="1080"/>
        <w:rPr>
          <w:rFonts w:ascii="Arial" w:hAnsi="Arial" w:cs="Arial"/>
        </w:rPr>
      </w:pPr>
    </w:p>
    <w:p w:rsidR="000F039F" w:rsidRDefault="000F039F" w:rsidP="000F039F">
      <w:pPr>
        <w:pStyle w:val="ListParagraph"/>
        <w:numPr>
          <w:ilvl w:val="1"/>
          <w:numId w:val="46"/>
        </w:numPr>
        <w:rPr>
          <w:rFonts w:ascii="Arial" w:hAnsi="Arial" w:cs="Arial"/>
        </w:rPr>
      </w:pPr>
      <w:r>
        <w:rPr>
          <w:rFonts w:ascii="Arial" w:hAnsi="Arial" w:cs="Arial"/>
        </w:rPr>
        <w:t xml:space="preserve">Council members were also advised that a new syllabus or amendment </w:t>
      </w:r>
      <w:r w:rsidR="002914D2">
        <w:rPr>
          <w:rFonts w:ascii="Arial" w:hAnsi="Arial" w:cs="Arial"/>
        </w:rPr>
        <w:t>to the course</w:t>
      </w:r>
      <w:r>
        <w:rPr>
          <w:rFonts w:ascii="Arial" w:hAnsi="Arial" w:cs="Arial"/>
        </w:rPr>
        <w:t xml:space="preserve"> syllabus.</w:t>
      </w:r>
    </w:p>
    <w:p w:rsidR="005E5F6B" w:rsidRPr="005E5F6B" w:rsidRDefault="005E5F6B" w:rsidP="005E5F6B">
      <w:pPr>
        <w:pStyle w:val="ListParagraph"/>
        <w:rPr>
          <w:rFonts w:ascii="Arial" w:hAnsi="Arial" w:cs="Arial"/>
        </w:rPr>
      </w:pPr>
    </w:p>
    <w:p w:rsidR="005E5F6B" w:rsidRDefault="005E5F6B" w:rsidP="000F039F">
      <w:pPr>
        <w:pStyle w:val="ListParagraph"/>
        <w:numPr>
          <w:ilvl w:val="1"/>
          <w:numId w:val="46"/>
        </w:numPr>
        <w:rPr>
          <w:rFonts w:ascii="Arial" w:hAnsi="Arial" w:cs="Arial"/>
        </w:rPr>
      </w:pPr>
      <w:r>
        <w:rPr>
          <w:rFonts w:ascii="Arial" w:hAnsi="Arial" w:cs="Arial"/>
        </w:rPr>
        <w:t xml:space="preserve">Angela Harlan said the </w:t>
      </w:r>
      <w:r w:rsidR="005F4710">
        <w:rPr>
          <w:rFonts w:ascii="Arial" w:hAnsi="Arial" w:cs="Arial"/>
        </w:rPr>
        <w:t>P/F</w:t>
      </w:r>
      <w:r>
        <w:rPr>
          <w:rFonts w:ascii="Arial" w:hAnsi="Arial" w:cs="Arial"/>
        </w:rPr>
        <w:t xml:space="preserve"> option </w:t>
      </w:r>
      <w:proofErr w:type="gramStart"/>
      <w:r>
        <w:rPr>
          <w:rFonts w:ascii="Arial" w:hAnsi="Arial" w:cs="Arial"/>
        </w:rPr>
        <w:t>will</w:t>
      </w:r>
      <w:proofErr w:type="gramEnd"/>
      <w:r>
        <w:rPr>
          <w:rFonts w:ascii="Arial" w:hAnsi="Arial" w:cs="Arial"/>
        </w:rPr>
        <w:t xml:space="preserve"> also be given to online students, given the current circumstances.</w:t>
      </w:r>
    </w:p>
    <w:p w:rsidR="002914D2" w:rsidRPr="002914D2" w:rsidRDefault="002914D2" w:rsidP="002914D2">
      <w:pPr>
        <w:pStyle w:val="ListParagraph"/>
        <w:rPr>
          <w:rFonts w:ascii="Arial" w:hAnsi="Arial" w:cs="Arial"/>
        </w:rPr>
      </w:pPr>
    </w:p>
    <w:p w:rsidR="00751A70" w:rsidRDefault="002914D2" w:rsidP="00751A70">
      <w:pPr>
        <w:pStyle w:val="ListParagraph"/>
        <w:numPr>
          <w:ilvl w:val="1"/>
          <w:numId w:val="46"/>
        </w:numPr>
        <w:rPr>
          <w:rFonts w:ascii="Arial" w:hAnsi="Arial" w:cs="Arial"/>
        </w:rPr>
      </w:pPr>
      <w:r>
        <w:rPr>
          <w:rFonts w:ascii="Arial" w:hAnsi="Arial" w:cs="Arial"/>
        </w:rPr>
        <w:t xml:space="preserve">Praveen </w:t>
      </w:r>
      <w:r w:rsidRPr="002914D2">
        <w:rPr>
          <w:rFonts w:ascii="Arial" w:hAnsi="Arial" w:cs="Arial"/>
        </w:rPr>
        <w:t>Parboteeah</w:t>
      </w:r>
      <w:r w:rsidR="00751A70">
        <w:rPr>
          <w:rFonts w:ascii="Arial" w:hAnsi="Arial" w:cs="Arial"/>
        </w:rPr>
        <w:t xml:space="preserve"> said the</w:t>
      </w:r>
      <w:r>
        <w:rPr>
          <w:rFonts w:ascii="Arial" w:hAnsi="Arial" w:cs="Arial"/>
        </w:rPr>
        <w:t xml:space="preserve"> </w:t>
      </w:r>
      <w:r w:rsidR="005F4710">
        <w:rPr>
          <w:rFonts w:ascii="Arial" w:hAnsi="Arial" w:cs="Arial"/>
        </w:rPr>
        <w:t>P/F</w:t>
      </w:r>
      <w:r>
        <w:rPr>
          <w:rFonts w:ascii="Arial" w:hAnsi="Arial" w:cs="Arial"/>
        </w:rPr>
        <w:t xml:space="preserve"> </w:t>
      </w:r>
      <w:r w:rsidR="00751A70">
        <w:rPr>
          <w:rFonts w:ascii="Arial" w:hAnsi="Arial" w:cs="Arial"/>
        </w:rPr>
        <w:t>is not an option f</w:t>
      </w:r>
      <w:r>
        <w:rPr>
          <w:rFonts w:ascii="Arial" w:hAnsi="Arial" w:cs="Arial"/>
        </w:rPr>
        <w:t>o</w:t>
      </w:r>
      <w:r w:rsidR="00751A70">
        <w:rPr>
          <w:rFonts w:ascii="Arial" w:hAnsi="Arial" w:cs="Arial"/>
        </w:rPr>
        <w:t>r</w:t>
      </w:r>
      <w:r>
        <w:rPr>
          <w:rFonts w:ascii="Arial" w:hAnsi="Arial" w:cs="Arial"/>
        </w:rPr>
        <w:t xml:space="preserve"> his DBA students. He also said he has been working closely</w:t>
      </w:r>
      <w:r w:rsidR="00751A70">
        <w:rPr>
          <w:rFonts w:ascii="Arial" w:hAnsi="Arial" w:cs="Arial"/>
        </w:rPr>
        <w:t xml:space="preserve"> with his cohort</w:t>
      </w:r>
      <w:r>
        <w:rPr>
          <w:rFonts w:ascii="Arial" w:hAnsi="Arial" w:cs="Arial"/>
        </w:rPr>
        <w:t xml:space="preserve"> to make sure they are successful.</w:t>
      </w:r>
    </w:p>
    <w:p w:rsidR="00751A70" w:rsidRPr="00751A70" w:rsidRDefault="00751A70" w:rsidP="00751A70">
      <w:pPr>
        <w:pStyle w:val="ListParagraph"/>
        <w:rPr>
          <w:rFonts w:ascii="Arial" w:hAnsi="Arial" w:cs="Arial"/>
        </w:rPr>
      </w:pPr>
    </w:p>
    <w:p w:rsidR="00751A70" w:rsidRDefault="00751A70" w:rsidP="005E5F6B">
      <w:pPr>
        <w:pStyle w:val="ListParagraph"/>
        <w:numPr>
          <w:ilvl w:val="1"/>
          <w:numId w:val="46"/>
        </w:numPr>
        <w:rPr>
          <w:rFonts w:ascii="Arial" w:hAnsi="Arial" w:cs="Arial"/>
        </w:rPr>
      </w:pPr>
      <w:r>
        <w:rPr>
          <w:rFonts w:ascii="Arial" w:hAnsi="Arial" w:cs="Arial"/>
        </w:rPr>
        <w:t>A question was asked about courses tha</w:t>
      </w:r>
      <w:r w:rsidR="001151F8">
        <w:rPr>
          <w:rFonts w:ascii="Arial" w:hAnsi="Arial" w:cs="Arial"/>
        </w:rPr>
        <w:t xml:space="preserve">t are prerequisites requiring </w:t>
      </w:r>
      <w:r w:rsidR="005E5F6B">
        <w:rPr>
          <w:rFonts w:ascii="Arial" w:hAnsi="Arial" w:cs="Arial"/>
        </w:rPr>
        <w:t xml:space="preserve">students to meet </w:t>
      </w:r>
      <w:proofErr w:type="gramStart"/>
      <w:r w:rsidR="005E5F6B">
        <w:rPr>
          <w:rFonts w:ascii="Arial" w:hAnsi="Arial" w:cs="Arial"/>
        </w:rPr>
        <w:t>a specific grade criteria</w:t>
      </w:r>
      <w:proofErr w:type="gramEnd"/>
      <w:r w:rsidR="005E5F6B">
        <w:rPr>
          <w:rFonts w:ascii="Arial" w:hAnsi="Arial" w:cs="Arial"/>
        </w:rPr>
        <w:t>. Abby Windsor said it would need special permissions.</w:t>
      </w:r>
    </w:p>
    <w:p w:rsidR="005E5F6B" w:rsidRPr="005E5F6B" w:rsidRDefault="005E5F6B" w:rsidP="005E5F6B">
      <w:pPr>
        <w:pStyle w:val="ListParagraph"/>
        <w:rPr>
          <w:rFonts w:ascii="Arial" w:hAnsi="Arial" w:cs="Arial"/>
        </w:rPr>
      </w:pPr>
    </w:p>
    <w:p w:rsidR="005E5F6B" w:rsidRDefault="005E5F6B" w:rsidP="005E5F6B">
      <w:pPr>
        <w:pStyle w:val="ListParagraph"/>
        <w:numPr>
          <w:ilvl w:val="1"/>
          <w:numId w:val="46"/>
        </w:numPr>
        <w:rPr>
          <w:rFonts w:ascii="Arial" w:hAnsi="Arial" w:cs="Arial"/>
        </w:rPr>
      </w:pPr>
      <w:r>
        <w:rPr>
          <w:rFonts w:ascii="Arial" w:hAnsi="Arial" w:cs="Arial"/>
        </w:rPr>
        <w:t>Corey Davis asked about transfer credit transferability between departments and campuses. Matt Vick said with the small nu</w:t>
      </w:r>
      <w:r w:rsidR="005F4710">
        <w:rPr>
          <w:rFonts w:ascii="Arial" w:hAnsi="Arial" w:cs="Arial"/>
        </w:rPr>
        <w:t xml:space="preserve">mber of those requests, it </w:t>
      </w:r>
      <w:proofErr w:type="gramStart"/>
      <w:r w:rsidR="005F4710">
        <w:rPr>
          <w:rFonts w:ascii="Arial" w:hAnsi="Arial" w:cs="Arial"/>
        </w:rPr>
        <w:t>can</w:t>
      </w:r>
      <w:r>
        <w:rPr>
          <w:rFonts w:ascii="Arial" w:hAnsi="Arial" w:cs="Arial"/>
        </w:rPr>
        <w:t xml:space="preserve"> be treated</w:t>
      </w:r>
      <w:proofErr w:type="gramEnd"/>
      <w:r>
        <w:rPr>
          <w:rFonts w:ascii="Arial" w:hAnsi="Arial" w:cs="Arial"/>
        </w:rPr>
        <w:t xml:space="preserve"> like an exception. Students can transfer credits, but it wou</w:t>
      </w:r>
      <w:r w:rsidR="005F4710">
        <w:rPr>
          <w:rFonts w:ascii="Arial" w:hAnsi="Arial" w:cs="Arial"/>
        </w:rPr>
        <w:t xml:space="preserve">ld not be included in their GPA, and the program will need to determine if P/F is transferable. </w:t>
      </w:r>
    </w:p>
    <w:p w:rsidR="005F4710" w:rsidRPr="005F4710" w:rsidRDefault="005F4710" w:rsidP="005F4710">
      <w:pPr>
        <w:pStyle w:val="ListParagraph"/>
        <w:rPr>
          <w:rFonts w:ascii="Arial" w:hAnsi="Arial" w:cs="Arial"/>
        </w:rPr>
      </w:pPr>
    </w:p>
    <w:p w:rsidR="005F4710" w:rsidRPr="00751A70" w:rsidRDefault="005F4710" w:rsidP="005E5F6B">
      <w:pPr>
        <w:pStyle w:val="ListParagraph"/>
        <w:numPr>
          <w:ilvl w:val="1"/>
          <w:numId w:val="46"/>
        </w:numPr>
        <w:rPr>
          <w:rFonts w:ascii="Arial" w:hAnsi="Arial" w:cs="Arial"/>
        </w:rPr>
      </w:pPr>
      <w:r>
        <w:rPr>
          <w:rFonts w:ascii="Arial" w:hAnsi="Arial" w:cs="Arial"/>
        </w:rPr>
        <w:t xml:space="preserve">Jiazhen Zhou suggested there should be a limit </w:t>
      </w:r>
      <w:r w:rsidR="004721F4">
        <w:rPr>
          <w:rFonts w:ascii="Arial" w:hAnsi="Arial" w:cs="Arial"/>
        </w:rPr>
        <w:t xml:space="preserve">the number of credits that students can use the S/F </w:t>
      </w:r>
      <w:proofErr w:type="gramStart"/>
      <w:r w:rsidR="004721F4">
        <w:rPr>
          <w:rFonts w:ascii="Arial" w:hAnsi="Arial" w:cs="Arial"/>
        </w:rPr>
        <w:t>for</w:t>
      </w:r>
      <w:proofErr w:type="gramEnd"/>
      <w:r w:rsidR="004721F4">
        <w:rPr>
          <w:rFonts w:ascii="Arial" w:hAnsi="Arial" w:cs="Arial"/>
        </w:rPr>
        <w:t xml:space="preserve">. Heather </w:t>
      </w:r>
      <w:proofErr w:type="spellStart"/>
      <w:r w:rsidR="004721F4">
        <w:rPr>
          <w:rFonts w:ascii="Arial" w:hAnsi="Arial" w:cs="Arial"/>
        </w:rPr>
        <w:t>Chermak</w:t>
      </w:r>
      <w:proofErr w:type="spellEnd"/>
      <w:r w:rsidR="004721F4">
        <w:rPr>
          <w:rFonts w:ascii="Arial" w:hAnsi="Arial" w:cs="Arial"/>
        </w:rPr>
        <w:t xml:space="preserve"> said the UG students have a 15 cr. limit, but are required to take more credits that GRAD. We could figure out the percentage and apply that to the number of credits required for GRAD.</w:t>
      </w:r>
    </w:p>
    <w:p w:rsidR="00C85E32" w:rsidRPr="00C85E32" w:rsidRDefault="00C85E32" w:rsidP="00C85E32">
      <w:pPr>
        <w:pStyle w:val="ListParagraph"/>
        <w:rPr>
          <w:rFonts w:ascii="Arial" w:hAnsi="Arial" w:cs="Arial"/>
        </w:rPr>
      </w:pPr>
    </w:p>
    <w:p w:rsidR="00751A70" w:rsidRDefault="00C85E32" w:rsidP="00C85E32">
      <w:pPr>
        <w:pStyle w:val="ListParagraph"/>
        <w:numPr>
          <w:ilvl w:val="0"/>
          <w:numId w:val="46"/>
        </w:numPr>
        <w:rPr>
          <w:rFonts w:ascii="Arial" w:hAnsi="Arial" w:cs="Arial"/>
        </w:rPr>
      </w:pPr>
      <w:r>
        <w:rPr>
          <w:rFonts w:ascii="Arial" w:hAnsi="Arial" w:cs="Arial"/>
        </w:rPr>
        <w:t>Another area of discussion w</w:t>
      </w:r>
      <w:r w:rsidR="000F039F">
        <w:rPr>
          <w:rFonts w:ascii="Arial" w:hAnsi="Arial" w:cs="Arial"/>
        </w:rPr>
        <w:t>ere</w:t>
      </w:r>
      <w:r>
        <w:rPr>
          <w:rFonts w:ascii="Arial" w:hAnsi="Arial" w:cs="Arial"/>
        </w:rPr>
        <w:t xml:space="preserve"> concerns over the end of term processing being 1-2 weeks later that normal, and the affect it will have on Financial Aid recipients. </w:t>
      </w:r>
      <w:r w:rsidR="002914D2">
        <w:rPr>
          <w:rFonts w:ascii="Arial" w:hAnsi="Arial" w:cs="Arial"/>
        </w:rPr>
        <w:t xml:space="preserve">The </w:t>
      </w:r>
      <w:r w:rsidR="005E5F6B">
        <w:rPr>
          <w:rFonts w:ascii="Arial" w:hAnsi="Arial" w:cs="Arial"/>
        </w:rPr>
        <w:t>new disbursement</w:t>
      </w:r>
      <w:r w:rsidR="002914D2">
        <w:rPr>
          <w:rFonts w:ascii="Arial" w:hAnsi="Arial" w:cs="Arial"/>
        </w:rPr>
        <w:t xml:space="preserve"> date for financial aid would be either June 8, 2020, or sometime early the following week. </w:t>
      </w:r>
    </w:p>
    <w:p w:rsidR="00751A70" w:rsidRDefault="00751A70" w:rsidP="00751A70">
      <w:pPr>
        <w:pStyle w:val="ListParagraph"/>
        <w:ind w:left="360"/>
        <w:rPr>
          <w:rFonts w:ascii="Arial" w:hAnsi="Arial" w:cs="Arial"/>
        </w:rPr>
      </w:pPr>
    </w:p>
    <w:p w:rsidR="00C85E32" w:rsidRDefault="00C85E32" w:rsidP="00751A70">
      <w:pPr>
        <w:pStyle w:val="ListParagraph"/>
        <w:ind w:left="360"/>
        <w:rPr>
          <w:rFonts w:ascii="Arial" w:hAnsi="Arial" w:cs="Arial"/>
        </w:rPr>
      </w:pPr>
      <w:r>
        <w:rPr>
          <w:rFonts w:ascii="Arial" w:hAnsi="Arial" w:cs="Arial"/>
        </w:rPr>
        <w:t>There was concern that, although students would receive their financial aid in time for their university billing</w:t>
      </w:r>
      <w:r w:rsidR="00751A70">
        <w:rPr>
          <w:rFonts w:ascii="Arial" w:hAnsi="Arial" w:cs="Arial"/>
        </w:rPr>
        <w:t xml:space="preserve"> on June 19, 2020</w:t>
      </w:r>
      <w:r>
        <w:rPr>
          <w:rFonts w:ascii="Arial" w:hAnsi="Arial" w:cs="Arial"/>
        </w:rPr>
        <w:t xml:space="preserve">, they would not have the money they may need for rent, food, textbooks, and other necessities. </w:t>
      </w:r>
    </w:p>
    <w:p w:rsidR="00751A70" w:rsidRDefault="00751A70" w:rsidP="00751A70">
      <w:pPr>
        <w:pStyle w:val="ListParagraph"/>
        <w:ind w:left="360"/>
        <w:rPr>
          <w:rFonts w:ascii="Arial" w:hAnsi="Arial" w:cs="Arial"/>
        </w:rPr>
      </w:pPr>
    </w:p>
    <w:p w:rsidR="00751A70" w:rsidRDefault="00751A70" w:rsidP="00751A70">
      <w:pPr>
        <w:pStyle w:val="ListParagraph"/>
        <w:ind w:left="360"/>
        <w:rPr>
          <w:rFonts w:ascii="Arial" w:hAnsi="Arial" w:cs="Arial"/>
        </w:rPr>
      </w:pPr>
      <w:r>
        <w:rPr>
          <w:rFonts w:ascii="Arial" w:hAnsi="Arial" w:cs="Arial"/>
        </w:rPr>
        <w:t xml:space="preserve">Another financial aid concern is that, even if graduate students do not participate in the </w:t>
      </w:r>
      <w:r w:rsidR="005F4710">
        <w:rPr>
          <w:rFonts w:ascii="Arial" w:hAnsi="Arial" w:cs="Arial"/>
        </w:rPr>
        <w:t>P/F</w:t>
      </w:r>
      <w:r>
        <w:rPr>
          <w:rFonts w:ascii="Arial" w:hAnsi="Arial" w:cs="Arial"/>
        </w:rPr>
        <w:t xml:space="preserve"> option, their financial aid will still be processed the same as undergraduate and </w:t>
      </w:r>
      <w:proofErr w:type="gramStart"/>
      <w:r>
        <w:rPr>
          <w:rFonts w:ascii="Arial" w:hAnsi="Arial" w:cs="Arial"/>
        </w:rPr>
        <w:t>cannot be done</w:t>
      </w:r>
      <w:proofErr w:type="gramEnd"/>
      <w:r>
        <w:rPr>
          <w:rFonts w:ascii="Arial" w:hAnsi="Arial" w:cs="Arial"/>
        </w:rPr>
        <w:t xml:space="preserve"> earlier.</w:t>
      </w:r>
    </w:p>
    <w:p w:rsidR="00C85E32" w:rsidRPr="00C85E32" w:rsidRDefault="00C85E32" w:rsidP="00C85E32">
      <w:pPr>
        <w:pStyle w:val="ListParagraph"/>
        <w:rPr>
          <w:rFonts w:ascii="Arial" w:hAnsi="Arial" w:cs="Arial"/>
        </w:rPr>
      </w:pPr>
    </w:p>
    <w:p w:rsidR="008F6EA1" w:rsidRDefault="00C85E32" w:rsidP="00C85E32">
      <w:pPr>
        <w:pStyle w:val="ListParagraph"/>
        <w:numPr>
          <w:ilvl w:val="0"/>
          <w:numId w:val="46"/>
        </w:numPr>
        <w:rPr>
          <w:rFonts w:ascii="Arial" w:hAnsi="Arial" w:cs="Arial"/>
        </w:rPr>
      </w:pPr>
      <w:r w:rsidRPr="00C85E32">
        <w:rPr>
          <w:rFonts w:ascii="Arial" w:hAnsi="Arial" w:cs="Arial"/>
        </w:rPr>
        <w:t>Balaji Sankaranarayanan</w:t>
      </w:r>
      <w:r>
        <w:rPr>
          <w:rFonts w:ascii="Arial" w:hAnsi="Arial" w:cs="Arial"/>
        </w:rPr>
        <w:t xml:space="preserve"> said the Faculty Senate committee had met and discussed the current UCC recommendation, and they will be meeting again on April 14, 2020 to vote on amendments they’d like made to the UC</w:t>
      </w:r>
      <w:r w:rsidR="008F6EA1">
        <w:rPr>
          <w:rFonts w:ascii="Arial" w:hAnsi="Arial" w:cs="Arial"/>
        </w:rPr>
        <w:t>C recommendation including:</w:t>
      </w:r>
      <w:r>
        <w:rPr>
          <w:rFonts w:ascii="Arial" w:hAnsi="Arial" w:cs="Arial"/>
        </w:rPr>
        <w:t xml:space="preserve"> </w:t>
      </w:r>
    </w:p>
    <w:p w:rsidR="008F6EA1" w:rsidRPr="008F6EA1" w:rsidRDefault="008F6EA1" w:rsidP="008F6EA1">
      <w:pPr>
        <w:pStyle w:val="ListParagraph"/>
        <w:rPr>
          <w:rFonts w:ascii="Arial" w:hAnsi="Arial" w:cs="Arial"/>
        </w:rPr>
      </w:pPr>
    </w:p>
    <w:p w:rsidR="00C85E32" w:rsidRDefault="008F6EA1" w:rsidP="008F6EA1">
      <w:pPr>
        <w:pStyle w:val="ListParagraph"/>
        <w:numPr>
          <w:ilvl w:val="1"/>
          <w:numId w:val="46"/>
        </w:numPr>
        <w:rPr>
          <w:rFonts w:ascii="Arial" w:hAnsi="Arial" w:cs="Arial"/>
        </w:rPr>
      </w:pPr>
      <w:r>
        <w:rPr>
          <w:rFonts w:ascii="Arial" w:hAnsi="Arial" w:cs="Arial"/>
        </w:rPr>
        <w:t>Changing the date allowing students to change their grading basis from May 27, 2020 to May 8 or May 19, 2020. The concern was that May 27,</w:t>
      </w:r>
      <w:r>
        <w:rPr>
          <w:rFonts w:ascii="Arial" w:hAnsi="Arial" w:cs="Arial"/>
          <w:vertAlign w:val="superscript"/>
        </w:rPr>
        <w:t xml:space="preserve"> </w:t>
      </w:r>
      <w:r>
        <w:rPr>
          <w:rFonts w:ascii="Arial" w:hAnsi="Arial" w:cs="Arial"/>
        </w:rPr>
        <w:t>2020 would be too late.</w:t>
      </w:r>
    </w:p>
    <w:p w:rsidR="0069165E" w:rsidRDefault="0069165E" w:rsidP="0069165E">
      <w:pPr>
        <w:pStyle w:val="ListParagraph"/>
        <w:ind w:left="1080"/>
        <w:rPr>
          <w:rFonts w:ascii="Arial" w:hAnsi="Arial" w:cs="Arial"/>
        </w:rPr>
      </w:pPr>
    </w:p>
    <w:p w:rsidR="008F6EA1" w:rsidRDefault="008F6EA1" w:rsidP="008F6EA1">
      <w:pPr>
        <w:pStyle w:val="ListParagraph"/>
        <w:numPr>
          <w:ilvl w:val="1"/>
          <w:numId w:val="46"/>
        </w:numPr>
        <w:rPr>
          <w:rFonts w:ascii="Arial" w:hAnsi="Arial" w:cs="Arial"/>
        </w:rPr>
      </w:pPr>
      <w:r>
        <w:rPr>
          <w:rFonts w:ascii="Arial" w:hAnsi="Arial" w:cs="Arial"/>
        </w:rPr>
        <w:t xml:space="preserve">Giving students </w:t>
      </w:r>
      <w:r w:rsidR="0069165E">
        <w:rPr>
          <w:rFonts w:ascii="Arial" w:hAnsi="Arial" w:cs="Arial"/>
        </w:rPr>
        <w:t>until May 1, 2020</w:t>
      </w:r>
      <w:r>
        <w:rPr>
          <w:rFonts w:ascii="Arial" w:hAnsi="Arial" w:cs="Arial"/>
        </w:rPr>
        <w:t xml:space="preserve"> to make the choice of </w:t>
      </w:r>
      <w:proofErr w:type="gramStart"/>
      <w:r>
        <w:rPr>
          <w:rFonts w:ascii="Arial" w:hAnsi="Arial" w:cs="Arial"/>
        </w:rPr>
        <w:t>a</w:t>
      </w:r>
      <w:r w:rsidR="0069165E">
        <w:rPr>
          <w:rFonts w:ascii="Arial" w:hAnsi="Arial" w:cs="Arial"/>
        </w:rPr>
        <w:t>n</w:t>
      </w:r>
      <w:proofErr w:type="gramEnd"/>
      <w:r>
        <w:rPr>
          <w:rFonts w:ascii="Arial" w:hAnsi="Arial" w:cs="Arial"/>
        </w:rPr>
        <w:t xml:space="preserve"> </w:t>
      </w:r>
      <w:r w:rsidR="005F4710">
        <w:rPr>
          <w:rFonts w:ascii="Arial" w:hAnsi="Arial" w:cs="Arial"/>
        </w:rPr>
        <w:t>P/F</w:t>
      </w:r>
      <w:r>
        <w:rPr>
          <w:rFonts w:ascii="Arial" w:hAnsi="Arial" w:cs="Arial"/>
        </w:rPr>
        <w:t xml:space="preserve"> </w:t>
      </w:r>
      <w:r w:rsidR="0069165E">
        <w:rPr>
          <w:rFonts w:ascii="Arial" w:hAnsi="Arial" w:cs="Arial"/>
        </w:rPr>
        <w:t>or letter grade.</w:t>
      </w:r>
    </w:p>
    <w:p w:rsidR="0069165E" w:rsidRPr="0069165E" w:rsidRDefault="0069165E" w:rsidP="0069165E">
      <w:pPr>
        <w:pStyle w:val="ListParagraph"/>
        <w:rPr>
          <w:rFonts w:ascii="Arial" w:hAnsi="Arial" w:cs="Arial"/>
        </w:rPr>
      </w:pPr>
    </w:p>
    <w:p w:rsidR="0069165E" w:rsidRDefault="0069165E" w:rsidP="008F6EA1">
      <w:pPr>
        <w:pStyle w:val="ListParagraph"/>
        <w:numPr>
          <w:ilvl w:val="1"/>
          <w:numId w:val="46"/>
        </w:numPr>
        <w:rPr>
          <w:rFonts w:ascii="Arial" w:hAnsi="Arial" w:cs="Arial"/>
        </w:rPr>
      </w:pPr>
      <w:r>
        <w:rPr>
          <w:rFonts w:ascii="Arial" w:hAnsi="Arial" w:cs="Arial"/>
        </w:rPr>
        <w:t xml:space="preserve">Putting a note on transcripts stating the </w:t>
      </w:r>
      <w:proofErr w:type="gramStart"/>
      <w:r>
        <w:rPr>
          <w:rFonts w:ascii="Arial" w:hAnsi="Arial" w:cs="Arial"/>
        </w:rPr>
        <w:t>Spring</w:t>
      </w:r>
      <w:proofErr w:type="gramEnd"/>
      <w:r>
        <w:rPr>
          <w:rFonts w:ascii="Arial" w:hAnsi="Arial" w:cs="Arial"/>
        </w:rPr>
        <w:t xml:space="preserve"> 2020 grade changes are due to the COVID-19 pandemic. Angela Harlan said that is already being considered and an amendment for this is not necessary.</w:t>
      </w:r>
    </w:p>
    <w:p w:rsidR="004721F4" w:rsidRPr="004721F4" w:rsidRDefault="004721F4" w:rsidP="004721F4">
      <w:pPr>
        <w:pStyle w:val="ListParagraph"/>
        <w:rPr>
          <w:rFonts w:ascii="Arial" w:hAnsi="Arial" w:cs="Arial"/>
        </w:rPr>
      </w:pPr>
    </w:p>
    <w:p w:rsidR="001151F8" w:rsidRDefault="004721F4" w:rsidP="001151F8">
      <w:pPr>
        <w:pStyle w:val="ListParagraph"/>
        <w:numPr>
          <w:ilvl w:val="0"/>
          <w:numId w:val="46"/>
        </w:numPr>
        <w:rPr>
          <w:rFonts w:ascii="Arial" w:hAnsi="Arial" w:cs="Arial"/>
        </w:rPr>
      </w:pPr>
      <w:r>
        <w:rPr>
          <w:rFonts w:ascii="Arial" w:hAnsi="Arial" w:cs="Arial"/>
        </w:rPr>
        <w:t xml:space="preserve">Angela Harlan said the UCC wants to make this an option for everyone to choose, even if P/F </w:t>
      </w:r>
      <w:proofErr w:type="gramStart"/>
      <w:r>
        <w:rPr>
          <w:rFonts w:ascii="Arial" w:hAnsi="Arial" w:cs="Arial"/>
        </w:rPr>
        <w:t>is not allowed</w:t>
      </w:r>
      <w:proofErr w:type="gramEnd"/>
      <w:r>
        <w:rPr>
          <w:rFonts w:ascii="Arial" w:hAnsi="Arial" w:cs="Arial"/>
        </w:rPr>
        <w:t xml:space="preserve">. Joan ask how many committee members would accept that, and everyone present agreed as long as </w:t>
      </w:r>
      <w:proofErr w:type="gramStart"/>
      <w:r>
        <w:rPr>
          <w:rFonts w:ascii="Arial" w:hAnsi="Arial" w:cs="Arial"/>
        </w:rPr>
        <w:t>they</w:t>
      </w:r>
      <w:proofErr w:type="gramEnd"/>
      <w:r>
        <w:rPr>
          <w:rFonts w:ascii="Arial" w:hAnsi="Arial" w:cs="Arial"/>
        </w:rPr>
        <w:t xml:space="preserve"> had the option to opt out.</w:t>
      </w:r>
    </w:p>
    <w:p w:rsidR="001151F8" w:rsidRDefault="001151F8" w:rsidP="001151F8">
      <w:pPr>
        <w:pStyle w:val="ListParagraph"/>
        <w:ind w:left="360"/>
        <w:rPr>
          <w:rFonts w:ascii="Arial" w:hAnsi="Arial" w:cs="Arial"/>
        </w:rPr>
      </w:pPr>
    </w:p>
    <w:p w:rsidR="001151F8" w:rsidRDefault="001151F8" w:rsidP="001151F8">
      <w:pPr>
        <w:pStyle w:val="ListParagraph"/>
        <w:numPr>
          <w:ilvl w:val="0"/>
          <w:numId w:val="46"/>
        </w:numPr>
        <w:rPr>
          <w:rFonts w:ascii="Arial" w:hAnsi="Arial" w:cs="Arial"/>
        </w:rPr>
      </w:pPr>
      <w:r>
        <w:rPr>
          <w:rFonts w:ascii="Arial" w:hAnsi="Arial" w:cs="Arial"/>
        </w:rPr>
        <w:t xml:space="preserve">Angela said that because of the extenuating circumstances, we could suspend the late drop policy and allow students to drop classes on their own until May 8, 2020, without needing a form. Joan Cook pointed out that one reason to not approve a late drop is if it is </w:t>
      </w:r>
      <w:proofErr w:type="gramStart"/>
      <w:r>
        <w:rPr>
          <w:rFonts w:ascii="Arial" w:hAnsi="Arial" w:cs="Arial"/>
        </w:rPr>
        <w:t>because</w:t>
      </w:r>
      <w:proofErr w:type="gramEnd"/>
      <w:r>
        <w:rPr>
          <w:rFonts w:ascii="Arial" w:hAnsi="Arial" w:cs="Arial"/>
        </w:rPr>
        <w:t xml:space="preserve"> a student is getting a poor grade.</w:t>
      </w:r>
    </w:p>
    <w:p w:rsidR="001151F8" w:rsidRPr="001151F8" w:rsidRDefault="001151F8" w:rsidP="001151F8">
      <w:pPr>
        <w:pStyle w:val="ListParagraph"/>
        <w:rPr>
          <w:rFonts w:ascii="Arial" w:hAnsi="Arial" w:cs="Arial"/>
        </w:rPr>
      </w:pPr>
    </w:p>
    <w:p w:rsidR="001151F8" w:rsidRDefault="001151F8" w:rsidP="001151F8">
      <w:pPr>
        <w:pStyle w:val="ListParagraph"/>
        <w:numPr>
          <w:ilvl w:val="0"/>
          <w:numId w:val="46"/>
        </w:numPr>
        <w:rPr>
          <w:rFonts w:ascii="Arial" w:hAnsi="Arial" w:cs="Arial"/>
        </w:rPr>
      </w:pPr>
      <w:r>
        <w:rPr>
          <w:rFonts w:ascii="Arial" w:hAnsi="Arial" w:cs="Arial"/>
        </w:rPr>
        <w:t>Joan and Matt will put together a plan and schedule another Grad Council meeting to vote on the recommendation.</w:t>
      </w:r>
    </w:p>
    <w:p w:rsidR="001151F8" w:rsidRDefault="001151F8" w:rsidP="001151F8">
      <w:pPr>
        <w:pStyle w:val="ListParagraph"/>
        <w:rPr>
          <w:rFonts w:ascii="Arial" w:hAnsi="Arial" w:cs="Arial"/>
        </w:rPr>
      </w:pPr>
    </w:p>
    <w:p w:rsidR="00FC0177" w:rsidRPr="001151F8" w:rsidRDefault="00FC0177" w:rsidP="001151F8">
      <w:pPr>
        <w:pStyle w:val="ListParagraph"/>
        <w:rPr>
          <w:rFonts w:ascii="Arial" w:hAnsi="Arial" w:cs="Arial"/>
        </w:rPr>
      </w:pPr>
    </w:p>
    <w:p w:rsidR="00EB3C1D" w:rsidRDefault="001151F8" w:rsidP="00EB3C1D">
      <w:pPr>
        <w:rPr>
          <w:rFonts w:ascii="Arial" w:hAnsi="Arial" w:cs="Arial"/>
        </w:rPr>
      </w:pPr>
      <w:r w:rsidRPr="00FC0177">
        <w:rPr>
          <w:rFonts w:ascii="Arial" w:hAnsi="Arial" w:cs="Arial"/>
        </w:rPr>
        <w:t>Meeting ended at 3:21pm.</w:t>
      </w:r>
    </w:p>
    <w:p w:rsidR="00EB3C1D" w:rsidRPr="00EB3C1D" w:rsidRDefault="00EB3C1D" w:rsidP="00EB3C1D">
      <w:pPr>
        <w:rPr>
          <w:rFonts w:ascii="Arial" w:hAnsi="Arial" w:cs="Arial"/>
        </w:rPr>
      </w:pPr>
    </w:p>
    <w:p w:rsidR="00293962" w:rsidRPr="00B709FA" w:rsidRDefault="00293962" w:rsidP="00A51776">
      <w:pPr>
        <w:rPr>
          <w:rFonts w:ascii="Arial" w:eastAsia="Times New Roman" w:hAnsi="Arial" w:cs="Arial"/>
          <w:sz w:val="24"/>
          <w:szCs w:val="24"/>
        </w:rPr>
      </w:pPr>
      <w:r w:rsidRPr="00B709FA">
        <w:rPr>
          <w:rFonts w:ascii="Arial" w:eastAsia="Times New Roman" w:hAnsi="Arial" w:cs="Arial"/>
          <w:sz w:val="24"/>
          <w:szCs w:val="24"/>
        </w:rPr>
        <w:t xml:space="preserve">Respectfully submitted, </w:t>
      </w:r>
    </w:p>
    <w:p w:rsidR="00A51776" w:rsidRPr="00B709FA" w:rsidRDefault="00A51776" w:rsidP="00A51776">
      <w:pPr>
        <w:rPr>
          <w:rFonts w:ascii="Arial" w:eastAsia="Times New Roman" w:hAnsi="Arial" w:cs="Arial"/>
          <w:sz w:val="24"/>
          <w:szCs w:val="24"/>
        </w:rPr>
      </w:pPr>
    </w:p>
    <w:p w:rsidR="00A51776" w:rsidRPr="00B709FA" w:rsidRDefault="002748F6" w:rsidP="00650612">
      <w:pPr>
        <w:spacing w:after="0" w:line="240" w:lineRule="auto"/>
        <w:rPr>
          <w:rFonts w:ascii="Arial" w:eastAsia="Times New Roman" w:hAnsi="Arial" w:cs="Arial"/>
          <w:sz w:val="24"/>
          <w:szCs w:val="24"/>
        </w:rPr>
      </w:pPr>
      <w:r w:rsidRPr="00B709FA">
        <w:rPr>
          <w:rFonts w:ascii="Arial" w:eastAsia="Times New Roman" w:hAnsi="Arial" w:cs="Arial"/>
          <w:sz w:val="24"/>
          <w:szCs w:val="24"/>
        </w:rPr>
        <w:t>Ruth Peterson</w:t>
      </w:r>
    </w:p>
    <w:p w:rsidR="00357614" w:rsidRPr="00B709FA" w:rsidRDefault="00293962" w:rsidP="00650612">
      <w:pPr>
        <w:spacing w:after="0" w:line="240" w:lineRule="auto"/>
        <w:rPr>
          <w:sz w:val="24"/>
          <w:szCs w:val="24"/>
        </w:rPr>
      </w:pPr>
      <w:r w:rsidRPr="00B709FA">
        <w:rPr>
          <w:rFonts w:ascii="Arial" w:eastAsia="Times New Roman" w:hAnsi="Arial" w:cs="Arial"/>
          <w:sz w:val="24"/>
          <w:szCs w:val="24"/>
        </w:rPr>
        <w:t>Secretary</w:t>
      </w:r>
    </w:p>
    <w:sectPr w:rsidR="00357614" w:rsidRPr="00B7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B1F"/>
    <w:multiLevelType w:val="hybridMultilevel"/>
    <w:tmpl w:val="4768E9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207F"/>
    <w:multiLevelType w:val="hybridMultilevel"/>
    <w:tmpl w:val="BC56A152"/>
    <w:lvl w:ilvl="0" w:tplc="62360F1C">
      <w:start w:val="2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A23AF"/>
    <w:multiLevelType w:val="hybridMultilevel"/>
    <w:tmpl w:val="5E345F6E"/>
    <w:lvl w:ilvl="0" w:tplc="5CB4FD64">
      <w:start w:val="1"/>
      <w:numFmt w:val="upperLetter"/>
      <w:lvlText w:val="%1."/>
      <w:lvlJc w:val="left"/>
      <w:pPr>
        <w:tabs>
          <w:tab w:val="num" w:pos="1620"/>
        </w:tabs>
        <w:ind w:left="162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F6C7E"/>
    <w:multiLevelType w:val="hybridMultilevel"/>
    <w:tmpl w:val="F202C508"/>
    <w:lvl w:ilvl="0" w:tplc="9DDC9C42">
      <w:start w:val="23"/>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A3988"/>
    <w:multiLevelType w:val="hybridMultilevel"/>
    <w:tmpl w:val="BB7275D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2667F"/>
    <w:multiLevelType w:val="hybridMultilevel"/>
    <w:tmpl w:val="43F4584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33550"/>
    <w:multiLevelType w:val="hybridMultilevel"/>
    <w:tmpl w:val="FC60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F56E7"/>
    <w:multiLevelType w:val="hybridMultilevel"/>
    <w:tmpl w:val="43F458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A5069"/>
    <w:multiLevelType w:val="hybridMultilevel"/>
    <w:tmpl w:val="B3100B9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B1109"/>
    <w:multiLevelType w:val="hybridMultilevel"/>
    <w:tmpl w:val="5700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256A9"/>
    <w:multiLevelType w:val="hybridMultilevel"/>
    <w:tmpl w:val="C37A93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13F6D"/>
    <w:multiLevelType w:val="hybridMultilevel"/>
    <w:tmpl w:val="E8A20C3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726DB"/>
    <w:multiLevelType w:val="hybridMultilevel"/>
    <w:tmpl w:val="D38A163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B787C"/>
    <w:multiLevelType w:val="hybridMultilevel"/>
    <w:tmpl w:val="09485B2A"/>
    <w:lvl w:ilvl="0" w:tplc="161209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31B03CA"/>
    <w:multiLevelType w:val="hybridMultilevel"/>
    <w:tmpl w:val="F7DEA88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4EB5"/>
    <w:multiLevelType w:val="hybridMultilevel"/>
    <w:tmpl w:val="64244A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E1C57"/>
    <w:multiLevelType w:val="hybridMultilevel"/>
    <w:tmpl w:val="CA6880A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82D79"/>
    <w:multiLevelType w:val="hybridMultilevel"/>
    <w:tmpl w:val="56402BD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A19C3"/>
    <w:multiLevelType w:val="hybridMultilevel"/>
    <w:tmpl w:val="2A1A9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571C3"/>
    <w:multiLevelType w:val="hybridMultilevel"/>
    <w:tmpl w:val="1E18F348"/>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03320"/>
    <w:multiLevelType w:val="hybridMultilevel"/>
    <w:tmpl w:val="30D60F0A"/>
    <w:lvl w:ilvl="0" w:tplc="847E5B84">
      <w:start w:val="14"/>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7561506"/>
    <w:multiLevelType w:val="hybridMultilevel"/>
    <w:tmpl w:val="72D2575C"/>
    <w:lvl w:ilvl="0" w:tplc="04090015">
      <w:start w:val="19"/>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486ADF"/>
    <w:multiLevelType w:val="hybridMultilevel"/>
    <w:tmpl w:val="92C8AEC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010C6"/>
    <w:multiLevelType w:val="hybridMultilevel"/>
    <w:tmpl w:val="4C58559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0633A"/>
    <w:multiLevelType w:val="hybridMultilevel"/>
    <w:tmpl w:val="F8FEF37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408B2"/>
    <w:multiLevelType w:val="hybridMultilevel"/>
    <w:tmpl w:val="2D60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246E7"/>
    <w:multiLevelType w:val="hybridMultilevel"/>
    <w:tmpl w:val="93D255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746E3"/>
    <w:multiLevelType w:val="hybridMultilevel"/>
    <w:tmpl w:val="60DC6A7E"/>
    <w:lvl w:ilvl="0" w:tplc="2A44F924">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47D4D"/>
    <w:multiLevelType w:val="hybridMultilevel"/>
    <w:tmpl w:val="A916572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96FA9"/>
    <w:multiLevelType w:val="hybridMultilevel"/>
    <w:tmpl w:val="2E6A0B1E"/>
    <w:lvl w:ilvl="0" w:tplc="9F32E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07604B"/>
    <w:multiLevelType w:val="hybridMultilevel"/>
    <w:tmpl w:val="43F458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F4251"/>
    <w:multiLevelType w:val="hybridMultilevel"/>
    <w:tmpl w:val="B8FA060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37CDC"/>
    <w:multiLevelType w:val="hybridMultilevel"/>
    <w:tmpl w:val="B538D4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3B0B47"/>
    <w:multiLevelType w:val="hybridMultilevel"/>
    <w:tmpl w:val="A3FED5CA"/>
    <w:lvl w:ilvl="0" w:tplc="88E68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F434C5"/>
    <w:multiLevelType w:val="hybridMultilevel"/>
    <w:tmpl w:val="6E6A4E08"/>
    <w:lvl w:ilvl="0" w:tplc="AE7A1AEE">
      <w:start w:val="10"/>
      <w:numFmt w:val="upp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19016D1"/>
    <w:multiLevelType w:val="hybridMultilevel"/>
    <w:tmpl w:val="EC16B0F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B0460"/>
    <w:multiLevelType w:val="hybridMultilevel"/>
    <w:tmpl w:val="1AC8D310"/>
    <w:lvl w:ilvl="0" w:tplc="2354CFBA">
      <w:start w:val="42"/>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820B3"/>
    <w:multiLevelType w:val="hybridMultilevel"/>
    <w:tmpl w:val="68C6CE9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B525D"/>
    <w:multiLevelType w:val="hybridMultilevel"/>
    <w:tmpl w:val="3A1CB8AE"/>
    <w:lvl w:ilvl="0" w:tplc="79727784">
      <w:start w:val="1"/>
      <w:numFmt w:val="upperRoman"/>
      <w:lvlText w:val="%1."/>
      <w:lvlJc w:val="left"/>
      <w:pPr>
        <w:tabs>
          <w:tab w:val="num" w:pos="1440"/>
        </w:tabs>
        <w:ind w:left="1440" w:hanging="720"/>
      </w:pPr>
      <w:rPr>
        <w:rFonts w:hint="default"/>
      </w:rPr>
    </w:lvl>
    <w:lvl w:ilvl="1" w:tplc="5CB4FD64">
      <w:start w:val="1"/>
      <w:numFmt w:val="upperLetter"/>
      <w:lvlText w:val="%2."/>
      <w:lvlJc w:val="left"/>
      <w:pPr>
        <w:tabs>
          <w:tab w:val="num" w:pos="1620"/>
        </w:tabs>
        <w:ind w:left="1620" w:hanging="360"/>
      </w:pPr>
      <w:rPr>
        <w:rFonts w:ascii="Arial" w:eastAsia="Times New Roman" w:hAnsi="Arial" w:cs="Arial" w:hint="default"/>
        <w:b w:val="0"/>
        <w:sz w:val="24"/>
        <w:szCs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97A3355"/>
    <w:multiLevelType w:val="hybridMultilevel"/>
    <w:tmpl w:val="1D7461C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6402D"/>
    <w:multiLevelType w:val="hybridMultilevel"/>
    <w:tmpl w:val="9EAA621C"/>
    <w:lvl w:ilvl="0" w:tplc="5CB4FD64">
      <w:start w:val="1"/>
      <w:numFmt w:val="upperLetter"/>
      <w:lvlText w:val="%1."/>
      <w:lvlJc w:val="left"/>
      <w:pPr>
        <w:tabs>
          <w:tab w:val="num" w:pos="1170"/>
        </w:tabs>
        <w:ind w:left="1170" w:hanging="360"/>
      </w:pPr>
      <w:rPr>
        <w:rFonts w:ascii="Arial" w:eastAsia="Times New Roman"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B32E35"/>
    <w:multiLevelType w:val="hybridMultilevel"/>
    <w:tmpl w:val="6764F9F4"/>
    <w:lvl w:ilvl="0" w:tplc="09D45EA6">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7E3152"/>
    <w:multiLevelType w:val="hybridMultilevel"/>
    <w:tmpl w:val="7B68B72E"/>
    <w:lvl w:ilvl="0" w:tplc="04090015">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9241BD"/>
    <w:multiLevelType w:val="hybridMultilevel"/>
    <w:tmpl w:val="572A49F4"/>
    <w:lvl w:ilvl="0" w:tplc="5A1C7EC8">
      <w:start w:val="2"/>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77247922"/>
    <w:multiLevelType w:val="hybridMultilevel"/>
    <w:tmpl w:val="4900E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F2C45"/>
    <w:multiLevelType w:val="hybridMultilevel"/>
    <w:tmpl w:val="B4B2C90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17"/>
  </w:num>
  <w:num w:numId="4">
    <w:abstractNumId w:val="19"/>
  </w:num>
  <w:num w:numId="5">
    <w:abstractNumId w:val="14"/>
  </w:num>
  <w:num w:numId="6">
    <w:abstractNumId w:val="10"/>
  </w:num>
  <w:num w:numId="7">
    <w:abstractNumId w:val="33"/>
  </w:num>
  <w:num w:numId="8">
    <w:abstractNumId w:val="24"/>
  </w:num>
  <w:num w:numId="9">
    <w:abstractNumId w:val="15"/>
  </w:num>
  <w:num w:numId="10">
    <w:abstractNumId w:val="22"/>
  </w:num>
  <w:num w:numId="11">
    <w:abstractNumId w:val="35"/>
  </w:num>
  <w:num w:numId="12">
    <w:abstractNumId w:val="37"/>
  </w:num>
  <w:num w:numId="13">
    <w:abstractNumId w:val="31"/>
  </w:num>
  <w:num w:numId="14">
    <w:abstractNumId w:val="40"/>
  </w:num>
  <w:num w:numId="15">
    <w:abstractNumId w:val="13"/>
  </w:num>
  <w:num w:numId="16">
    <w:abstractNumId w:val="18"/>
  </w:num>
  <w:num w:numId="17">
    <w:abstractNumId w:val="39"/>
  </w:num>
  <w:num w:numId="18">
    <w:abstractNumId w:val="42"/>
  </w:num>
  <w:num w:numId="19">
    <w:abstractNumId w:val="11"/>
  </w:num>
  <w:num w:numId="20">
    <w:abstractNumId w:val="16"/>
  </w:num>
  <w:num w:numId="21">
    <w:abstractNumId w:val="28"/>
  </w:num>
  <w:num w:numId="22">
    <w:abstractNumId w:val="23"/>
  </w:num>
  <w:num w:numId="23">
    <w:abstractNumId w:val="0"/>
  </w:num>
  <w:num w:numId="24">
    <w:abstractNumId w:val="12"/>
  </w:num>
  <w:num w:numId="25">
    <w:abstractNumId w:val="4"/>
  </w:num>
  <w:num w:numId="26">
    <w:abstractNumId w:val="20"/>
  </w:num>
  <w:num w:numId="27">
    <w:abstractNumId w:val="34"/>
  </w:num>
  <w:num w:numId="28">
    <w:abstractNumId w:val="21"/>
  </w:num>
  <w:num w:numId="29">
    <w:abstractNumId w:val="43"/>
  </w:num>
  <w:num w:numId="30">
    <w:abstractNumId w:val="2"/>
  </w:num>
  <w:num w:numId="31">
    <w:abstractNumId w:val="9"/>
  </w:num>
  <w:num w:numId="32">
    <w:abstractNumId w:val="25"/>
  </w:num>
  <w:num w:numId="33">
    <w:abstractNumId w:val="7"/>
  </w:num>
  <w:num w:numId="34">
    <w:abstractNumId w:val="44"/>
  </w:num>
  <w:num w:numId="35">
    <w:abstractNumId w:val="5"/>
  </w:num>
  <w:num w:numId="36">
    <w:abstractNumId w:val="45"/>
  </w:num>
  <w:num w:numId="37">
    <w:abstractNumId w:val="41"/>
  </w:num>
  <w:num w:numId="38">
    <w:abstractNumId w:val="29"/>
  </w:num>
  <w:num w:numId="39">
    <w:abstractNumId w:val="32"/>
  </w:num>
  <w:num w:numId="40">
    <w:abstractNumId w:val="30"/>
  </w:num>
  <w:num w:numId="41">
    <w:abstractNumId w:val="1"/>
  </w:num>
  <w:num w:numId="42">
    <w:abstractNumId w:val="36"/>
  </w:num>
  <w:num w:numId="43">
    <w:abstractNumId w:val="27"/>
  </w:num>
  <w:num w:numId="44">
    <w:abstractNumId w:val="3"/>
  </w:num>
  <w:num w:numId="45">
    <w:abstractNumId w:val="6"/>
  </w:num>
  <w:num w:numId="4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00E7"/>
    <w:rsid w:val="00001A80"/>
    <w:rsid w:val="000024EF"/>
    <w:rsid w:val="00012169"/>
    <w:rsid w:val="00012815"/>
    <w:rsid w:val="0001313A"/>
    <w:rsid w:val="00013F39"/>
    <w:rsid w:val="00014234"/>
    <w:rsid w:val="00016D4A"/>
    <w:rsid w:val="00017964"/>
    <w:rsid w:val="00022609"/>
    <w:rsid w:val="00024185"/>
    <w:rsid w:val="0002498F"/>
    <w:rsid w:val="00026C55"/>
    <w:rsid w:val="00026D2C"/>
    <w:rsid w:val="000302A2"/>
    <w:rsid w:val="00031409"/>
    <w:rsid w:val="000334CF"/>
    <w:rsid w:val="000407E6"/>
    <w:rsid w:val="00041E47"/>
    <w:rsid w:val="000422A2"/>
    <w:rsid w:val="000465A8"/>
    <w:rsid w:val="00046602"/>
    <w:rsid w:val="0004723C"/>
    <w:rsid w:val="0005138B"/>
    <w:rsid w:val="00051682"/>
    <w:rsid w:val="00052206"/>
    <w:rsid w:val="000536CB"/>
    <w:rsid w:val="00055812"/>
    <w:rsid w:val="00057B1D"/>
    <w:rsid w:val="00061731"/>
    <w:rsid w:val="000618D2"/>
    <w:rsid w:val="00071BDF"/>
    <w:rsid w:val="00072F02"/>
    <w:rsid w:val="000731CB"/>
    <w:rsid w:val="00074117"/>
    <w:rsid w:val="00074705"/>
    <w:rsid w:val="0007783D"/>
    <w:rsid w:val="00080601"/>
    <w:rsid w:val="00081076"/>
    <w:rsid w:val="00086E50"/>
    <w:rsid w:val="0009015E"/>
    <w:rsid w:val="00090643"/>
    <w:rsid w:val="0009073F"/>
    <w:rsid w:val="00091405"/>
    <w:rsid w:val="00093B8C"/>
    <w:rsid w:val="00093CCE"/>
    <w:rsid w:val="00095389"/>
    <w:rsid w:val="00095521"/>
    <w:rsid w:val="000965C1"/>
    <w:rsid w:val="000A014E"/>
    <w:rsid w:val="000A0CA3"/>
    <w:rsid w:val="000A4BB6"/>
    <w:rsid w:val="000A5296"/>
    <w:rsid w:val="000A5984"/>
    <w:rsid w:val="000A5B08"/>
    <w:rsid w:val="000A6BE1"/>
    <w:rsid w:val="000B0CB2"/>
    <w:rsid w:val="000B1DA8"/>
    <w:rsid w:val="000B48FE"/>
    <w:rsid w:val="000B5AA2"/>
    <w:rsid w:val="000B662E"/>
    <w:rsid w:val="000B722A"/>
    <w:rsid w:val="000C16A5"/>
    <w:rsid w:val="000D1625"/>
    <w:rsid w:val="000D2FAD"/>
    <w:rsid w:val="000D36E2"/>
    <w:rsid w:val="000D534D"/>
    <w:rsid w:val="000D6715"/>
    <w:rsid w:val="000D7C2D"/>
    <w:rsid w:val="000E1506"/>
    <w:rsid w:val="000E33C4"/>
    <w:rsid w:val="000E3713"/>
    <w:rsid w:val="000E3FB5"/>
    <w:rsid w:val="000E4027"/>
    <w:rsid w:val="000E46F4"/>
    <w:rsid w:val="000E4D2B"/>
    <w:rsid w:val="000F039F"/>
    <w:rsid w:val="000F399E"/>
    <w:rsid w:val="000F45B1"/>
    <w:rsid w:val="00102FF9"/>
    <w:rsid w:val="00110AF9"/>
    <w:rsid w:val="00112BF3"/>
    <w:rsid w:val="00112D8A"/>
    <w:rsid w:val="00114094"/>
    <w:rsid w:val="00115063"/>
    <w:rsid w:val="001151F8"/>
    <w:rsid w:val="001220D2"/>
    <w:rsid w:val="001403E6"/>
    <w:rsid w:val="0014258F"/>
    <w:rsid w:val="00142CCD"/>
    <w:rsid w:val="00146505"/>
    <w:rsid w:val="001516B2"/>
    <w:rsid w:val="00154EDA"/>
    <w:rsid w:val="00160B85"/>
    <w:rsid w:val="001618CC"/>
    <w:rsid w:val="0016260C"/>
    <w:rsid w:val="00163CA9"/>
    <w:rsid w:val="00164E0D"/>
    <w:rsid w:val="00173320"/>
    <w:rsid w:val="00177892"/>
    <w:rsid w:val="0018340D"/>
    <w:rsid w:val="00196695"/>
    <w:rsid w:val="001977A6"/>
    <w:rsid w:val="001A233A"/>
    <w:rsid w:val="001A3065"/>
    <w:rsid w:val="001A5036"/>
    <w:rsid w:val="001A752C"/>
    <w:rsid w:val="001B0890"/>
    <w:rsid w:val="001B1984"/>
    <w:rsid w:val="001B2952"/>
    <w:rsid w:val="001B52FB"/>
    <w:rsid w:val="001B62EB"/>
    <w:rsid w:val="001B705C"/>
    <w:rsid w:val="001C3195"/>
    <w:rsid w:val="001C332F"/>
    <w:rsid w:val="001C3D55"/>
    <w:rsid w:val="001D6B77"/>
    <w:rsid w:val="001D6F05"/>
    <w:rsid w:val="001E7F89"/>
    <w:rsid w:val="001F0ED0"/>
    <w:rsid w:val="001F1674"/>
    <w:rsid w:val="001F1A6B"/>
    <w:rsid w:val="001F329A"/>
    <w:rsid w:val="001F64EE"/>
    <w:rsid w:val="001F67A7"/>
    <w:rsid w:val="00200A01"/>
    <w:rsid w:val="00202996"/>
    <w:rsid w:val="00210E77"/>
    <w:rsid w:val="002128CA"/>
    <w:rsid w:val="002132D6"/>
    <w:rsid w:val="00220331"/>
    <w:rsid w:val="002231F9"/>
    <w:rsid w:val="002243BA"/>
    <w:rsid w:val="00224638"/>
    <w:rsid w:val="00224EDB"/>
    <w:rsid w:val="00225F2D"/>
    <w:rsid w:val="0022775E"/>
    <w:rsid w:val="00227DFF"/>
    <w:rsid w:val="002351B7"/>
    <w:rsid w:val="00235254"/>
    <w:rsid w:val="002358E5"/>
    <w:rsid w:val="00235A7A"/>
    <w:rsid w:val="00237EB7"/>
    <w:rsid w:val="0024048F"/>
    <w:rsid w:val="00240BAF"/>
    <w:rsid w:val="00242869"/>
    <w:rsid w:val="002572C5"/>
    <w:rsid w:val="002621A3"/>
    <w:rsid w:val="00262866"/>
    <w:rsid w:val="00262CFC"/>
    <w:rsid w:val="00263778"/>
    <w:rsid w:val="00263A0C"/>
    <w:rsid w:val="00263AA8"/>
    <w:rsid w:val="002654F5"/>
    <w:rsid w:val="002748F6"/>
    <w:rsid w:val="0027735E"/>
    <w:rsid w:val="002802A8"/>
    <w:rsid w:val="002827BB"/>
    <w:rsid w:val="002828F2"/>
    <w:rsid w:val="00286BBC"/>
    <w:rsid w:val="002914D2"/>
    <w:rsid w:val="00292068"/>
    <w:rsid w:val="0029211D"/>
    <w:rsid w:val="00292FB9"/>
    <w:rsid w:val="0029361A"/>
    <w:rsid w:val="00293962"/>
    <w:rsid w:val="00293CC9"/>
    <w:rsid w:val="002970E9"/>
    <w:rsid w:val="002A1243"/>
    <w:rsid w:val="002A2A64"/>
    <w:rsid w:val="002A45A0"/>
    <w:rsid w:val="002A4AF8"/>
    <w:rsid w:val="002A503E"/>
    <w:rsid w:val="002B0715"/>
    <w:rsid w:val="002B2457"/>
    <w:rsid w:val="002B2A75"/>
    <w:rsid w:val="002B3FF1"/>
    <w:rsid w:val="002B7C9B"/>
    <w:rsid w:val="002C0334"/>
    <w:rsid w:val="002C0B5E"/>
    <w:rsid w:val="002C2F15"/>
    <w:rsid w:val="002C2FCE"/>
    <w:rsid w:val="002C47F8"/>
    <w:rsid w:val="002C5D9D"/>
    <w:rsid w:val="002D153C"/>
    <w:rsid w:val="002D1E0A"/>
    <w:rsid w:val="002D3F0F"/>
    <w:rsid w:val="002D4A0F"/>
    <w:rsid w:val="002D618B"/>
    <w:rsid w:val="002E05F1"/>
    <w:rsid w:val="002E2889"/>
    <w:rsid w:val="002E29FC"/>
    <w:rsid w:val="002E3B55"/>
    <w:rsid w:val="002E56D0"/>
    <w:rsid w:val="002F2DA9"/>
    <w:rsid w:val="002F3677"/>
    <w:rsid w:val="002F5D32"/>
    <w:rsid w:val="003002D4"/>
    <w:rsid w:val="003018BC"/>
    <w:rsid w:val="003019F0"/>
    <w:rsid w:val="003028B4"/>
    <w:rsid w:val="003042DB"/>
    <w:rsid w:val="00306261"/>
    <w:rsid w:val="0031182D"/>
    <w:rsid w:val="003119E2"/>
    <w:rsid w:val="0031285E"/>
    <w:rsid w:val="0031614B"/>
    <w:rsid w:val="003177BD"/>
    <w:rsid w:val="00317908"/>
    <w:rsid w:val="003200F6"/>
    <w:rsid w:val="00321592"/>
    <w:rsid w:val="00321B54"/>
    <w:rsid w:val="003225BB"/>
    <w:rsid w:val="003228AC"/>
    <w:rsid w:val="003308FD"/>
    <w:rsid w:val="0033374A"/>
    <w:rsid w:val="00336D0B"/>
    <w:rsid w:val="00344321"/>
    <w:rsid w:val="00344CC3"/>
    <w:rsid w:val="00346CF0"/>
    <w:rsid w:val="003476CD"/>
    <w:rsid w:val="003502A4"/>
    <w:rsid w:val="00351E63"/>
    <w:rsid w:val="003520DB"/>
    <w:rsid w:val="00352BF9"/>
    <w:rsid w:val="003540C0"/>
    <w:rsid w:val="00354CAC"/>
    <w:rsid w:val="00357614"/>
    <w:rsid w:val="0036187F"/>
    <w:rsid w:val="00362B2C"/>
    <w:rsid w:val="003630D2"/>
    <w:rsid w:val="00365281"/>
    <w:rsid w:val="00365C16"/>
    <w:rsid w:val="00366CBA"/>
    <w:rsid w:val="0037513A"/>
    <w:rsid w:val="003751AA"/>
    <w:rsid w:val="00376400"/>
    <w:rsid w:val="00377FEC"/>
    <w:rsid w:val="003860CA"/>
    <w:rsid w:val="00387C2E"/>
    <w:rsid w:val="003906C6"/>
    <w:rsid w:val="00393671"/>
    <w:rsid w:val="003939E4"/>
    <w:rsid w:val="003949FD"/>
    <w:rsid w:val="0039683B"/>
    <w:rsid w:val="003972A6"/>
    <w:rsid w:val="003A1623"/>
    <w:rsid w:val="003A2D3D"/>
    <w:rsid w:val="003A37A4"/>
    <w:rsid w:val="003A7477"/>
    <w:rsid w:val="003A7B08"/>
    <w:rsid w:val="003A7D2E"/>
    <w:rsid w:val="003B0500"/>
    <w:rsid w:val="003B30B6"/>
    <w:rsid w:val="003B41B9"/>
    <w:rsid w:val="003B6EA4"/>
    <w:rsid w:val="003C1323"/>
    <w:rsid w:val="003C5441"/>
    <w:rsid w:val="003C7992"/>
    <w:rsid w:val="003C7ECC"/>
    <w:rsid w:val="003D069B"/>
    <w:rsid w:val="003D14DD"/>
    <w:rsid w:val="003D30EC"/>
    <w:rsid w:val="003D6A8F"/>
    <w:rsid w:val="003E0794"/>
    <w:rsid w:val="003E5C28"/>
    <w:rsid w:val="003E6B51"/>
    <w:rsid w:val="003F3AE4"/>
    <w:rsid w:val="003F7197"/>
    <w:rsid w:val="00400C50"/>
    <w:rsid w:val="00404B78"/>
    <w:rsid w:val="00407EF4"/>
    <w:rsid w:val="00410CCF"/>
    <w:rsid w:val="004120F2"/>
    <w:rsid w:val="00416A1B"/>
    <w:rsid w:val="004217CC"/>
    <w:rsid w:val="00426053"/>
    <w:rsid w:val="00430B5C"/>
    <w:rsid w:val="00434E23"/>
    <w:rsid w:val="004410D2"/>
    <w:rsid w:val="004432C5"/>
    <w:rsid w:val="00443823"/>
    <w:rsid w:val="00443DFC"/>
    <w:rsid w:val="004465D5"/>
    <w:rsid w:val="00452CA7"/>
    <w:rsid w:val="004620E6"/>
    <w:rsid w:val="00467272"/>
    <w:rsid w:val="0047098F"/>
    <w:rsid w:val="004721F4"/>
    <w:rsid w:val="00472D58"/>
    <w:rsid w:val="00474BE2"/>
    <w:rsid w:val="00484143"/>
    <w:rsid w:val="00484977"/>
    <w:rsid w:val="004860ED"/>
    <w:rsid w:val="00487C97"/>
    <w:rsid w:val="004956AA"/>
    <w:rsid w:val="00495B80"/>
    <w:rsid w:val="00497736"/>
    <w:rsid w:val="004A143B"/>
    <w:rsid w:val="004A188C"/>
    <w:rsid w:val="004A24F7"/>
    <w:rsid w:val="004A7857"/>
    <w:rsid w:val="004B388F"/>
    <w:rsid w:val="004B63D8"/>
    <w:rsid w:val="004C16AC"/>
    <w:rsid w:val="004D6352"/>
    <w:rsid w:val="004D6884"/>
    <w:rsid w:val="004E2DB7"/>
    <w:rsid w:val="004E6AB3"/>
    <w:rsid w:val="004F0D17"/>
    <w:rsid w:val="004F4897"/>
    <w:rsid w:val="004F7B91"/>
    <w:rsid w:val="00502873"/>
    <w:rsid w:val="00503886"/>
    <w:rsid w:val="00504BBB"/>
    <w:rsid w:val="00505625"/>
    <w:rsid w:val="00506536"/>
    <w:rsid w:val="00507E03"/>
    <w:rsid w:val="00512357"/>
    <w:rsid w:val="00513041"/>
    <w:rsid w:val="00521886"/>
    <w:rsid w:val="00524E0C"/>
    <w:rsid w:val="0053219A"/>
    <w:rsid w:val="005353D1"/>
    <w:rsid w:val="005477EF"/>
    <w:rsid w:val="00550329"/>
    <w:rsid w:val="00550821"/>
    <w:rsid w:val="0055145B"/>
    <w:rsid w:val="00552EC0"/>
    <w:rsid w:val="0055550B"/>
    <w:rsid w:val="00556E82"/>
    <w:rsid w:val="00561E7E"/>
    <w:rsid w:val="005707F4"/>
    <w:rsid w:val="00572790"/>
    <w:rsid w:val="00573354"/>
    <w:rsid w:val="0058440F"/>
    <w:rsid w:val="005855D1"/>
    <w:rsid w:val="00587704"/>
    <w:rsid w:val="00593B1F"/>
    <w:rsid w:val="00595E58"/>
    <w:rsid w:val="005962DB"/>
    <w:rsid w:val="005967BB"/>
    <w:rsid w:val="005A0F98"/>
    <w:rsid w:val="005A25C8"/>
    <w:rsid w:val="005A7262"/>
    <w:rsid w:val="005B4EAD"/>
    <w:rsid w:val="005B6B84"/>
    <w:rsid w:val="005C021B"/>
    <w:rsid w:val="005C2801"/>
    <w:rsid w:val="005C572A"/>
    <w:rsid w:val="005E2487"/>
    <w:rsid w:val="005E4C8B"/>
    <w:rsid w:val="005E5F6B"/>
    <w:rsid w:val="005F2AFF"/>
    <w:rsid w:val="005F3ECF"/>
    <w:rsid w:val="005F4710"/>
    <w:rsid w:val="005F4D56"/>
    <w:rsid w:val="005F6343"/>
    <w:rsid w:val="005F75E6"/>
    <w:rsid w:val="00601AD4"/>
    <w:rsid w:val="00603057"/>
    <w:rsid w:val="00607835"/>
    <w:rsid w:val="00607FC3"/>
    <w:rsid w:val="00615D3E"/>
    <w:rsid w:val="0062009E"/>
    <w:rsid w:val="006216D7"/>
    <w:rsid w:val="00622ED0"/>
    <w:rsid w:val="006241D1"/>
    <w:rsid w:val="00624B0F"/>
    <w:rsid w:val="006254E1"/>
    <w:rsid w:val="0062705E"/>
    <w:rsid w:val="00630DD9"/>
    <w:rsid w:val="006312E7"/>
    <w:rsid w:val="00641000"/>
    <w:rsid w:val="006412B0"/>
    <w:rsid w:val="006416DA"/>
    <w:rsid w:val="00644B78"/>
    <w:rsid w:val="00646FA8"/>
    <w:rsid w:val="00647087"/>
    <w:rsid w:val="0065025F"/>
    <w:rsid w:val="00650612"/>
    <w:rsid w:val="00650C2F"/>
    <w:rsid w:val="00655F8A"/>
    <w:rsid w:val="00661242"/>
    <w:rsid w:val="0066236F"/>
    <w:rsid w:val="00665C95"/>
    <w:rsid w:val="00667B3F"/>
    <w:rsid w:val="00667C7A"/>
    <w:rsid w:val="00670C63"/>
    <w:rsid w:val="0067478C"/>
    <w:rsid w:val="0067572B"/>
    <w:rsid w:val="006808A4"/>
    <w:rsid w:val="00683288"/>
    <w:rsid w:val="0069165E"/>
    <w:rsid w:val="00692911"/>
    <w:rsid w:val="00693153"/>
    <w:rsid w:val="006931BD"/>
    <w:rsid w:val="0069597B"/>
    <w:rsid w:val="00695D84"/>
    <w:rsid w:val="006A40E3"/>
    <w:rsid w:val="006A69A1"/>
    <w:rsid w:val="006B1D45"/>
    <w:rsid w:val="006C1FAD"/>
    <w:rsid w:val="006C2624"/>
    <w:rsid w:val="006D254E"/>
    <w:rsid w:val="006D2595"/>
    <w:rsid w:val="006D40A0"/>
    <w:rsid w:val="006E512C"/>
    <w:rsid w:val="006E5BEF"/>
    <w:rsid w:val="006F08DC"/>
    <w:rsid w:val="006F1F90"/>
    <w:rsid w:val="006F330E"/>
    <w:rsid w:val="006F598C"/>
    <w:rsid w:val="006F6A7B"/>
    <w:rsid w:val="007101C2"/>
    <w:rsid w:val="00710535"/>
    <w:rsid w:val="0071157B"/>
    <w:rsid w:val="00715C23"/>
    <w:rsid w:val="0071647B"/>
    <w:rsid w:val="0071701D"/>
    <w:rsid w:val="0072455C"/>
    <w:rsid w:val="0072469F"/>
    <w:rsid w:val="00726E2D"/>
    <w:rsid w:val="00727147"/>
    <w:rsid w:val="007272F8"/>
    <w:rsid w:val="0073081C"/>
    <w:rsid w:val="00730AF0"/>
    <w:rsid w:val="007352C2"/>
    <w:rsid w:val="00735581"/>
    <w:rsid w:val="0073640C"/>
    <w:rsid w:val="00744812"/>
    <w:rsid w:val="0074634F"/>
    <w:rsid w:val="0074794B"/>
    <w:rsid w:val="0075072B"/>
    <w:rsid w:val="007519DD"/>
    <w:rsid w:val="00751A70"/>
    <w:rsid w:val="00754D08"/>
    <w:rsid w:val="007625BA"/>
    <w:rsid w:val="00762D9F"/>
    <w:rsid w:val="00763484"/>
    <w:rsid w:val="0076358C"/>
    <w:rsid w:val="0076695D"/>
    <w:rsid w:val="00770751"/>
    <w:rsid w:val="00771219"/>
    <w:rsid w:val="0077186E"/>
    <w:rsid w:val="00773A3F"/>
    <w:rsid w:val="00773D23"/>
    <w:rsid w:val="00785040"/>
    <w:rsid w:val="00785FBB"/>
    <w:rsid w:val="00790426"/>
    <w:rsid w:val="00790852"/>
    <w:rsid w:val="00790A1C"/>
    <w:rsid w:val="0079574C"/>
    <w:rsid w:val="00795CC8"/>
    <w:rsid w:val="00797AAF"/>
    <w:rsid w:val="007A1315"/>
    <w:rsid w:val="007A5FFD"/>
    <w:rsid w:val="007A795B"/>
    <w:rsid w:val="007A7A2E"/>
    <w:rsid w:val="007B0C2C"/>
    <w:rsid w:val="007B23E7"/>
    <w:rsid w:val="007B590A"/>
    <w:rsid w:val="007D12E2"/>
    <w:rsid w:val="007D307B"/>
    <w:rsid w:val="007D3633"/>
    <w:rsid w:val="007D3E4F"/>
    <w:rsid w:val="007D6BCE"/>
    <w:rsid w:val="007E0F3F"/>
    <w:rsid w:val="007E2246"/>
    <w:rsid w:val="007E5553"/>
    <w:rsid w:val="007E565B"/>
    <w:rsid w:val="007E5C5B"/>
    <w:rsid w:val="007F06C7"/>
    <w:rsid w:val="007F465A"/>
    <w:rsid w:val="007F5858"/>
    <w:rsid w:val="007F6EFB"/>
    <w:rsid w:val="0080373E"/>
    <w:rsid w:val="008062EE"/>
    <w:rsid w:val="00806A8C"/>
    <w:rsid w:val="00815C75"/>
    <w:rsid w:val="008209B4"/>
    <w:rsid w:val="008221A2"/>
    <w:rsid w:val="008231A1"/>
    <w:rsid w:val="00823AD8"/>
    <w:rsid w:val="00824C70"/>
    <w:rsid w:val="00825637"/>
    <w:rsid w:val="008267CA"/>
    <w:rsid w:val="00835879"/>
    <w:rsid w:val="00835F58"/>
    <w:rsid w:val="00836540"/>
    <w:rsid w:val="008368F7"/>
    <w:rsid w:val="00840251"/>
    <w:rsid w:val="008465D8"/>
    <w:rsid w:val="00850196"/>
    <w:rsid w:val="00852D0C"/>
    <w:rsid w:val="00852F2F"/>
    <w:rsid w:val="008541BC"/>
    <w:rsid w:val="00857376"/>
    <w:rsid w:val="0086125F"/>
    <w:rsid w:val="00862EFD"/>
    <w:rsid w:val="008712B2"/>
    <w:rsid w:val="0087354D"/>
    <w:rsid w:val="008774F6"/>
    <w:rsid w:val="00880E88"/>
    <w:rsid w:val="00883E88"/>
    <w:rsid w:val="00890E96"/>
    <w:rsid w:val="00892072"/>
    <w:rsid w:val="0089330A"/>
    <w:rsid w:val="008964C2"/>
    <w:rsid w:val="008A6174"/>
    <w:rsid w:val="008A68C4"/>
    <w:rsid w:val="008B0E2B"/>
    <w:rsid w:val="008B5F94"/>
    <w:rsid w:val="008B762B"/>
    <w:rsid w:val="008C1CA8"/>
    <w:rsid w:val="008C2D44"/>
    <w:rsid w:val="008C7018"/>
    <w:rsid w:val="008C72E4"/>
    <w:rsid w:val="008D05A6"/>
    <w:rsid w:val="008D3A7B"/>
    <w:rsid w:val="008D50A5"/>
    <w:rsid w:val="008D590D"/>
    <w:rsid w:val="008E08D9"/>
    <w:rsid w:val="008E5C65"/>
    <w:rsid w:val="008F10A6"/>
    <w:rsid w:val="008F46B9"/>
    <w:rsid w:val="008F6EA1"/>
    <w:rsid w:val="00900726"/>
    <w:rsid w:val="009025F9"/>
    <w:rsid w:val="00902BAF"/>
    <w:rsid w:val="0090526D"/>
    <w:rsid w:val="009058F5"/>
    <w:rsid w:val="0090600B"/>
    <w:rsid w:val="009145A7"/>
    <w:rsid w:val="009207C3"/>
    <w:rsid w:val="00924686"/>
    <w:rsid w:val="00932520"/>
    <w:rsid w:val="0093426F"/>
    <w:rsid w:val="00934445"/>
    <w:rsid w:val="00936806"/>
    <w:rsid w:val="00940023"/>
    <w:rsid w:val="00941273"/>
    <w:rsid w:val="00941A0A"/>
    <w:rsid w:val="0094205B"/>
    <w:rsid w:val="00942950"/>
    <w:rsid w:val="009439D8"/>
    <w:rsid w:val="00943B35"/>
    <w:rsid w:val="0094777D"/>
    <w:rsid w:val="009526AA"/>
    <w:rsid w:val="00956E6A"/>
    <w:rsid w:val="00956F2B"/>
    <w:rsid w:val="009635EB"/>
    <w:rsid w:val="00963C25"/>
    <w:rsid w:val="009640AA"/>
    <w:rsid w:val="00966C6E"/>
    <w:rsid w:val="0097238D"/>
    <w:rsid w:val="009739BB"/>
    <w:rsid w:val="009744A8"/>
    <w:rsid w:val="00975CF0"/>
    <w:rsid w:val="00976ABE"/>
    <w:rsid w:val="0098707B"/>
    <w:rsid w:val="0099096A"/>
    <w:rsid w:val="009933B2"/>
    <w:rsid w:val="00993665"/>
    <w:rsid w:val="00996B20"/>
    <w:rsid w:val="009A0100"/>
    <w:rsid w:val="009A1C64"/>
    <w:rsid w:val="009A1DA3"/>
    <w:rsid w:val="009A3877"/>
    <w:rsid w:val="009A3FED"/>
    <w:rsid w:val="009A5A59"/>
    <w:rsid w:val="009B599C"/>
    <w:rsid w:val="009B6F6F"/>
    <w:rsid w:val="009C0A7F"/>
    <w:rsid w:val="009C30F6"/>
    <w:rsid w:val="009C389F"/>
    <w:rsid w:val="009D0F57"/>
    <w:rsid w:val="009D12FA"/>
    <w:rsid w:val="009D2BA3"/>
    <w:rsid w:val="009D2C9E"/>
    <w:rsid w:val="009D5727"/>
    <w:rsid w:val="009D5A42"/>
    <w:rsid w:val="009D7605"/>
    <w:rsid w:val="009E0C2A"/>
    <w:rsid w:val="009E2174"/>
    <w:rsid w:val="009E3D9B"/>
    <w:rsid w:val="009E4375"/>
    <w:rsid w:val="009F3A25"/>
    <w:rsid w:val="009F7B0A"/>
    <w:rsid w:val="009F7D23"/>
    <w:rsid w:val="00A02826"/>
    <w:rsid w:val="00A065EC"/>
    <w:rsid w:val="00A10F6B"/>
    <w:rsid w:val="00A120CF"/>
    <w:rsid w:val="00A1346F"/>
    <w:rsid w:val="00A207EA"/>
    <w:rsid w:val="00A22A1E"/>
    <w:rsid w:val="00A22A80"/>
    <w:rsid w:val="00A22AAD"/>
    <w:rsid w:val="00A24BE2"/>
    <w:rsid w:val="00A251C6"/>
    <w:rsid w:val="00A2582A"/>
    <w:rsid w:val="00A2592F"/>
    <w:rsid w:val="00A30A74"/>
    <w:rsid w:val="00A35F24"/>
    <w:rsid w:val="00A3646F"/>
    <w:rsid w:val="00A36CC0"/>
    <w:rsid w:val="00A373E4"/>
    <w:rsid w:val="00A47885"/>
    <w:rsid w:val="00A51411"/>
    <w:rsid w:val="00A51776"/>
    <w:rsid w:val="00A51AB6"/>
    <w:rsid w:val="00A53126"/>
    <w:rsid w:val="00A56859"/>
    <w:rsid w:val="00A57BD5"/>
    <w:rsid w:val="00A613FA"/>
    <w:rsid w:val="00A6475F"/>
    <w:rsid w:val="00A663E6"/>
    <w:rsid w:val="00A7403F"/>
    <w:rsid w:val="00A75BD8"/>
    <w:rsid w:val="00A76B95"/>
    <w:rsid w:val="00A80D7D"/>
    <w:rsid w:val="00A82B64"/>
    <w:rsid w:val="00A85EED"/>
    <w:rsid w:val="00A90BAA"/>
    <w:rsid w:val="00A919F0"/>
    <w:rsid w:val="00AA15A3"/>
    <w:rsid w:val="00AA63E8"/>
    <w:rsid w:val="00AB551A"/>
    <w:rsid w:val="00AC0B1B"/>
    <w:rsid w:val="00AC2F80"/>
    <w:rsid w:val="00AC366E"/>
    <w:rsid w:val="00AC7E54"/>
    <w:rsid w:val="00AD05A8"/>
    <w:rsid w:val="00AD586D"/>
    <w:rsid w:val="00AD7316"/>
    <w:rsid w:val="00AE28EB"/>
    <w:rsid w:val="00AE3581"/>
    <w:rsid w:val="00AF666B"/>
    <w:rsid w:val="00AF6F2C"/>
    <w:rsid w:val="00B0036E"/>
    <w:rsid w:val="00B102EB"/>
    <w:rsid w:val="00B135B9"/>
    <w:rsid w:val="00B13FE2"/>
    <w:rsid w:val="00B202CA"/>
    <w:rsid w:val="00B2267D"/>
    <w:rsid w:val="00B23568"/>
    <w:rsid w:val="00B30503"/>
    <w:rsid w:val="00B30573"/>
    <w:rsid w:val="00B3082B"/>
    <w:rsid w:val="00B30E6C"/>
    <w:rsid w:val="00B3559F"/>
    <w:rsid w:val="00B35BCC"/>
    <w:rsid w:val="00B3657A"/>
    <w:rsid w:val="00B4036B"/>
    <w:rsid w:val="00B43F60"/>
    <w:rsid w:val="00B50964"/>
    <w:rsid w:val="00B54A19"/>
    <w:rsid w:val="00B62532"/>
    <w:rsid w:val="00B62580"/>
    <w:rsid w:val="00B63C62"/>
    <w:rsid w:val="00B7093A"/>
    <w:rsid w:val="00B709FA"/>
    <w:rsid w:val="00B72CE8"/>
    <w:rsid w:val="00B73C3E"/>
    <w:rsid w:val="00B7597C"/>
    <w:rsid w:val="00B767AF"/>
    <w:rsid w:val="00B77AC0"/>
    <w:rsid w:val="00B8187A"/>
    <w:rsid w:val="00B81932"/>
    <w:rsid w:val="00B83F55"/>
    <w:rsid w:val="00B83FB2"/>
    <w:rsid w:val="00B851D7"/>
    <w:rsid w:val="00B871DC"/>
    <w:rsid w:val="00B903C8"/>
    <w:rsid w:val="00B927D2"/>
    <w:rsid w:val="00B92D66"/>
    <w:rsid w:val="00B930F8"/>
    <w:rsid w:val="00B952A4"/>
    <w:rsid w:val="00B954FF"/>
    <w:rsid w:val="00BB00D0"/>
    <w:rsid w:val="00BB1A67"/>
    <w:rsid w:val="00BB20D3"/>
    <w:rsid w:val="00BB44F8"/>
    <w:rsid w:val="00BB5A85"/>
    <w:rsid w:val="00BB5FD4"/>
    <w:rsid w:val="00BC30EB"/>
    <w:rsid w:val="00BC70AE"/>
    <w:rsid w:val="00BD05E4"/>
    <w:rsid w:val="00BD7D8F"/>
    <w:rsid w:val="00BE0481"/>
    <w:rsid w:val="00BE2A61"/>
    <w:rsid w:val="00BE6377"/>
    <w:rsid w:val="00BE73FE"/>
    <w:rsid w:val="00BE7CA4"/>
    <w:rsid w:val="00BF2AE8"/>
    <w:rsid w:val="00BF3C4A"/>
    <w:rsid w:val="00BF5EC6"/>
    <w:rsid w:val="00C01382"/>
    <w:rsid w:val="00C02B60"/>
    <w:rsid w:val="00C06016"/>
    <w:rsid w:val="00C12941"/>
    <w:rsid w:val="00C15513"/>
    <w:rsid w:val="00C17FCB"/>
    <w:rsid w:val="00C2031B"/>
    <w:rsid w:val="00C22AEF"/>
    <w:rsid w:val="00C238A3"/>
    <w:rsid w:val="00C25E94"/>
    <w:rsid w:val="00C3351D"/>
    <w:rsid w:val="00C34894"/>
    <w:rsid w:val="00C409CC"/>
    <w:rsid w:val="00C472B9"/>
    <w:rsid w:val="00C47697"/>
    <w:rsid w:val="00C52191"/>
    <w:rsid w:val="00C524B2"/>
    <w:rsid w:val="00C53A32"/>
    <w:rsid w:val="00C63A2F"/>
    <w:rsid w:val="00C63BAE"/>
    <w:rsid w:val="00C6461C"/>
    <w:rsid w:val="00C64971"/>
    <w:rsid w:val="00C64A07"/>
    <w:rsid w:val="00C6571D"/>
    <w:rsid w:val="00C66080"/>
    <w:rsid w:val="00C73990"/>
    <w:rsid w:val="00C743C7"/>
    <w:rsid w:val="00C83A6B"/>
    <w:rsid w:val="00C85B5B"/>
    <w:rsid w:val="00C85E32"/>
    <w:rsid w:val="00C90188"/>
    <w:rsid w:val="00C90867"/>
    <w:rsid w:val="00C926CB"/>
    <w:rsid w:val="00C9277D"/>
    <w:rsid w:val="00C9392D"/>
    <w:rsid w:val="00C9557F"/>
    <w:rsid w:val="00C96BA4"/>
    <w:rsid w:val="00CA39C3"/>
    <w:rsid w:val="00CA56BB"/>
    <w:rsid w:val="00CA5801"/>
    <w:rsid w:val="00CA678D"/>
    <w:rsid w:val="00CA78C4"/>
    <w:rsid w:val="00CB029A"/>
    <w:rsid w:val="00CB18E3"/>
    <w:rsid w:val="00CB19C0"/>
    <w:rsid w:val="00CB4C3E"/>
    <w:rsid w:val="00CB66F8"/>
    <w:rsid w:val="00CB7DAC"/>
    <w:rsid w:val="00CC1523"/>
    <w:rsid w:val="00CC41AC"/>
    <w:rsid w:val="00CC43D8"/>
    <w:rsid w:val="00CC5C5B"/>
    <w:rsid w:val="00CD2C42"/>
    <w:rsid w:val="00CD6061"/>
    <w:rsid w:val="00CE121B"/>
    <w:rsid w:val="00CE2EC7"/>
    <w:rsid w:val="00CE511A"/>
    <w:rsid w:val="00CE6C2A"/>
    <w:rsid w:val="00CE6F5D"/>
    <w:rsid w:val="00CF09D8"/>
    <w:rsid w:val="00CF0B63"/>
    <w:rsid w:val="00CF6E8A"/>
    <w:rsid w:val="00D01694"/>
    <w:rsid w:val="00D02C5F"/>
    <w:rsid w:val="00D0393E"/>
    <w:rsid w:val="00D108A8"/>
    <w:rsid w:val="00D12334"/>
    <w:rsid w:val="00D131E0"/>
    <w:rsid w:val="00D13D69"/>
    <w:rsid w:val="00D14681"/>
    <w:rsid w:val="00D16041"/>
    <w:rsid w:val="00D1620B"/>
    <w:rsid w:val="00D20336"/>
    <w:rsid w:val="00D21F6F"/>
    <w:rsid w:val="00D24C49"/>
    <w:rsid w:val="00D2655F"/>
    <w:rsid w:val="00D27BC0"/>
    <w:rsid w:val="00D30A78"/>
    <w:rsid w:val="00D313B8"/>
    <w:rsid w:val="00D33DA8"/>
    <w:rsid w:val="00D3436E"/>
    <w:rsid w:val="00D378A3"/>
    <w:rsid w:val="00D4699E"/>
    <w:rsid w:val="00D55EAE"/>
    <w:rsid w:val="00D635B9"/>
    <w:rsid w:val="00D642BD"/>
    <w:rsid w:val="00D65434"/>
    <w:rsid w:val="00D65BFE"/>
    <w:rsid w:val="00D701FB"/>
    <w:rsid w:val="00D70D55"/>
    <w:rsid w:val="00D73BD6"/>
    <w:rsid w:val="00D7780A"/>
    <w:rsid w:val="00D82705"/>
    <w:rsid w:val="00D838D9"/>
    <w:rsid w:val="00D86978"/>
    <w:rsid w:val="00D97103"/>
    <w:rsid w:val="00D97753"/>
    <w:rsid w:val="00DA1AE1"/>
    <w:rsid w:val="00DA27C9"/>
    <w:rsid w:val="00DA2ED7"/>
    <w:rsid w:val="00DB1BC2"/>
    <w:rsid w:val="00DB2F7E"/>
    <w:rsid w:val="00DB5918"/>
    <w:rsid w:val="00DC2482"/>
    <w:rsid w:val="00DC3424"/>
    <w:rsid w:val="00DC5AAE"/>
    <w:rsid w:val="00DC6334"/>
    <w:rsid w:val="00DC65ED"/>
    <w:rsid w:val="00DD272D"/>
    <w:rsid w:val="00DD311D"/>
    <w:rsid w:val="00DD7DA5"/>
    <w:rsid w:val="00DE03EA"/>
    <w:rsid w:val="00DE256D"/>
    <w:rsid w:val="00DF2B0C"/>
    <w:rsid w:val="00DF4DFD"/>
    <w:rsid w:val="00E004ED"/>
    <w:rsid w:val="00E008B9"/>
    <w:rsid w:val="00E00B18"/>
    <w:rsid w:val="00E02E64"/>
    <w:rsid w:val="00E07E7B"/>
    <w:rsid w:val="00E2529D"/>
    <w:rsid w:val="00E309AA"/>
    <w:rsid w:val="00E33769"/>
    <w:rsid w:val="00E40793"/>
    <w:rsid w:val="00E43B37"/>
    <w:rsid w:val="00E43BEF"/>
    <w:rsid w:val="00E44AA5"/>
    <w:rsid w:val="00E46D9B"/>
    <w:rsid w:val="00E51197"/>
    <w:rsid w:val="00E531BE"/>
    <w:rsid w:val="00E535C1"/>
    <w:rsid w:val="00E606C6"/>
    <w:rsid w:val="00E60DE4"/>
    <w:rsid w:val="00E611A2"/>
    <w:rsid w:val="00E614AB"/>
    <w:rsid w:val="00E66941"/>
    <w:rsid w:val="00E70BCC"/>
    <w:rsid w:val="00E70D3E"/>
    <w:rsid w:val="00E73D8F"/>
    <w:rsid w:val="00E74BB0"/>
    <w:rsid w:val="00E82A6B"/>
    <w:rsid w:val="00E84BFA"/>
    <w:rsid w:val="00E84F7D"/>
    <w:rsid w:val="00E851B1"/>
    <w:rsid w:val="00E9204C"/>
    <w:rsid w:val="00EA3918"/>
    <w:rsid w:val="00EA6FEA"/>
    <w:rsid w:val="00EB3690"/>
    <w:rsid w:val="00EB3C1D"/>
    <w:rsid w:val="00EB5955"/>
    <w:rsid w:val="00EB6217"/>
    <w:rsid w:val="00EB76ED"/>
    <w:rsid w:val="00EC0245"/>
    <w:rsid w:val="00EC11A2"/>
    <w:rsid w:val="00EC1C61"/>
    <w:rsid w:val="00EC6CDB"/>
    <w:rsid w:val="00ED24ED"/>
    <w:rsid w:val="00ED366C"/>
    <w:rsid w:val="00ED6465"/>
    <w:rsid w:val="00ED6CDF"/>
    <w:rsid w:val="00ED7B0A"/>
    <w:rsid w:val="00ED7C07"/>
    <w:rsid w:val="00EE2F24"/>
    <w:rsid w:val="00EE3AD4"/>
    <w:rsid w:val="00EE400D"/>
    <w:rsid w:val="00EE4D9E"/>
    <w:rsid w:val="00EE6993"/>
    <w:rsid w:val="00EF2510"/>
    <w:rsid w:val="00EF450E"/>
    <w:rsid w:val="00EF6F50"/>
    <w:rsid w:val="00EF7E5D"/>
    <w:rsid w:val="00F04A98"/>
    <w:rsid w:val="00F05D72"/>
    <w:rsid w:val="00F06461"/>
    <w:rsid w:val="00F07BF5"/>
    <w:rsid w:val="00F10EA1"/>
    <w:rsid w:val="00F1103D"/>
    <w:rsid w:val="00F124F4"/>
    <w:rsid w:val="00F13081"/>
    <w:rsid w:val="00F14529"/>
    <w:rsid w:val="00F148CA"/>
    <w:rsid w:val="00F17BB2"/>
    <w:rsid w:val="00F21D05"/>
    <w:rsid w:val="00F22C29"/>
    <w:rsid w:val="00F23039"/>
    <w:rsid w:val="00F234BE"/>
    <w:rsid w:val="00F23724"/>
    <w:rsid w:val="00F2533A"/>
    <w:rsid w:val="00F2628B"/>
    <w:rsid w:val="00F27E53"/>
    <w:rsid w:val="00F30C12"/>
    <w:rsid w:val="00F36229"/>
    <w:rsid w:val="00F36654"/>
    <w:rsid w:val="00F379B1"/>
    <w:rsid w:val="00F4050C"/>
    <w:rsid w:val="00F4227E"/>
    <w:rsid w:val="00F43736"/>
    <w:rsid w:val="00F44184"/>
    <w:rsid w:val="00F4566F"/>
    <w:rsid w:val="00F46DC6"/>
    <w:rsid w:val="00F479EB"/>
    <w:rsid w:val="00F506E8"/>
    <w:rsid w:val="00F534B0"/>
    <w:rsid w:val="00F56133"/>
    <w:rsid w:val="00F56F7D"/>
    <w:rsid w:val="00F618F3"/>
    <w:rsid w:val="00F61C49"/>
    <w:rsid w:val="00F628D0"/>
    <w:rsid w:val="00F6311D"/>
    <w:rsid w:val="00F63EF8"/>
    <w:rsid w:val="00F642F7"/>
    <w:rsid w:val="00F64C53"/>
    <w:rsid w:val="00F66804"/>
    <w:rsid w:val="00F67275"/>
    <w:rsid w:val="00F73467"/>
    <w:rsid w:val="00F74AE3"/>
    <w:rsid w:val="00F762DF"/>
    <w:rsid w:val="00F770F7"/>
    <w:rsid w:val="00F774B0"/>
    <w:rsid w:val="00F812D8"/>
    <w:rsid w:val="00F819C5"/>
    <w:rsid w:val="00F85182"/>
    <w:rsid w:val="00F85562"/>
    <w:rsid w:val="00F86DBF"/>
    <w:rsid w:val="00F87622"/>
    <w:rsid w:val="00F909E0"/>
    <w:rsid w:val="00F97ECB"/>
    <w:rsid w:val="00FA20A6"/>
    <w:rsid w:val="00FA30AA"/>
    <w:rsid w:val="00FA5494"/>
    <w:rsid w:val="00FA7D47"/>
    <w:rsid w:val="00FB0736"/>
    <w:rsid w:val="00FB3413"/>
    <w:rsid w:val="00FC0177"/>
    <w:rsid w:val="00FC1A34"/>
    <w:rsid w:val="00FC3C9C"/>
    <w:rsid w:val="00FC7023"/>
    <w:rsid w:val="00FD144F"/>
    <w:rsid w:val="00FD4C8C"/>
    <w:rsid w:val="00FE283A"/>
    <w:rsid w:val="00FE6DE3"/>
    <w:rsid w:val="00FE7C36"/>
    <w:rsid w:val="00FF29D6"/>
    <w:rsid w:val="00FF6FBE"/>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079B"/>
  <w15:docId w15:val="{EB93A33B-1EC0-4DEA-9190-110DFD73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A7"/>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 w:type="character" w:styleId="FollowedHyperlink">
    <w:name w:val="FollowedHyperlink"/>
    <w:basedOn w:val="DefaultParagraphFont"/>
    <w:uiPriority w:val="99"/>
    <w:semiHidden/>
    <w:unhideWhenUsed/>
    <w:rsid w:val="00090643"/>
    <w:rPr>
      <w:color w:val="800080" w:themeColor="followedHyperlink"/>
      <w:u w:val="single"/>
    </w:rPr>
  </w:style>
  <w:style w:type="paragraph" w:styleId="NoSpacing">
    <w:name w:val="No Spacing"/>
    <w:uiPriority w:val="1"/>
    <w:qFormat/>
    <w:rsid w:val="00B30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4464">
      <w:bodyDiv w:val="1"/>
      <w:marLeft w:val="0"/>
      <w:marRight w:val="0"/>
      <w:marTop w:val="0"/>
      <w:marBottom w:val="0"/>
      <w:divBdr>
        <w:top w:val="none" w:sz="0" w:space="0" w:color="auto"/>
        <w:left w:val="none" w:sz="0" w:space="0" w:color="auto"/>
        <w:bottom w:val="none" w:sz="0" w:space="0" w:color="auto"/>
        <w:right w:val="none" w:sz="0" w:space="0" w:color="auto"/>
      </w:divBdr>
    </w:div>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008B-E879-4432-9693-D83B67F9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Sally A</dc:creator>
  <cp:keywords/>
  <dc:description/>
  <cp:lastModifiedBy>PETERSON, RUTH</cp:lastModifiedBy>
  <cp:revision>4</cp:revision>
  <cp:lastPrinted>2019-12-06T14:41:00Z</cp:lastPrinted>
  <dcterms:created xsi:type="dcterms:W3CDTF">2020-04-09T20:46:00Z</dcterms:created>
  <dcterms:modified xsi:type="dcterms:W3CDTF">2020-04-21T20:32:00Z</dcterms:modified>
</cp:coreProperties>
</file>