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962" w:rsidRPr="00B709FA" w:rsidRDefault="00293962" w:rsidP="00293962">
      <w:pPr>
        <w:spacing w:before="100" w:beforeAutospacing="1" w:after="100" w:afterAutospacing="1" w:line="240" w:lineRule="auto"/>
        <w:jc w:val="center"/>
        <w:rPr>
          <w:rFonts w:ascii="Arial" w:eastAsia="Times New Roman" w:hAnsi="Arial" w:cs="Arial"/>
          <w:sz w:val="24"/>
          <w:szCs w:val="24"/>
        </w:rPr>
      </w:pPr>
      <w:r w:rsidRPr="00B709FA">
        <w:rPr>
          <w:rFonts w:ascii="Arial" w:eastAsia="Times New Roman" w:hAnsi="Arial" w:cs="Arial"/>
          <w:sz w:val="24"/>
          <w:szCs w:val="24"/>
        </w:rPr>
        <w:t xml:space="preserve">GRADUATE COUNCIL MEETING MINUTES </w:t>
      </w:r>
    </w:p>
    <w:p w:rsidR="00293962" w:rsidRPr="00B709FA" w:rsidRDefault="00DD272D" w:rsidP="00293962">
      <w:pPr>
        <w:spacing w:before="100" w:beforeAutospacing="1" w:after="100" w:afterAutospacing="1" w:line="240" w:lineRule="auto"/>
        <w:jc w:val="center"/>
        <w:rPr>
          <w:rFonts w:ascii="Arial" w:eastAsia="Times New Roman" w:hAnsi="Arial" w:cs="Arial"/>
          <w:sz w:val="24"/>
          <w:szCs w:val="24"/>
        </w:rPr>
      </w:pPr>
      <w:r w:rsidRPr="00B709FA">
        <w:rPr>
          <w:rFonts w:ascii="Arial" w:eastAsia="Times New Roman" w:hAnsi="Arial" w:cs="Arial"/>
          <w:sz w:val="24"/>
          <w:szCs w:val="24"/>
        </w:rPr>
        <w:t>December 5</w:t>
      </w:r>
      <w:r w:rsidR="00293962" w:rsidRPr="00B709FA">
        <w:rPr>
          <w:rFonts w:ascii="Arial" w:eastAsia="Times New Roman" w:hAnsi="Arial" w:cs="Arial"/>
          <w:sz w:val="24"/>
          <w:szCs w:val="24"/>
        </w:rPr>
        <w:t>, 201</w:t>
      </w:r>
      <w:r w:rsidR="00D65BFE" w:rsidRPr="00B709FA">
        <w:rPr>
          <w:rFonts w:ascii="Arial" w:eastAsia="Times New Roman" w:hAnsi="Arial" w:cs="Arial"/>
          <w:sz w:val="24"/>
          <w:szCs w:val="24"/>
        </w:rPr>
        <w:t>9</w:t>
      </w:r>
    </w:p>
    <w:p w:rsidR="00293962" w:rsidRPr="00B709FA" w:rsidRDefault="00293962" w:rsidP="00E614AB">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PRESENT:</w:t>
      </w:r>
      <w:r w:rsidRPr="00B709FA">
        <w:rPr>
          <w:rFonts w:ascii="Arial" w:eastAsia="Times New Roman" w:hAnsi="Arial" w:cs="Arial"/>
          <w:sz w:val="24"/>
          <w:szCs w:val="24"/>
        </w:rPr>
        <w:tab/>
      </w:r>
      <w:r w:rsidR="009C389F" w:rsidRPr="00B709FA">
        <w:rPr>
          <w:rFonts w:ascii="Arial" w:eastAsia="Times New Roman" w:hAnsi="Arial" w:cs="Arial"/>
          <w:sz w:val="24"/>
          <w:szCs w:val="24"/>
        </w:rPr>
        <w:t xml:space="preserve">Jennifer Betters-Bubon, </w:t>
      </w:r>
      <w:r w:rsidR="003502A4" w:rsidRPr="00B709FA">
        <w:rPr>
          <w:rFonts w:ascii="Arial" w:eastAsia="Times New Roman" w:hAnsi="Arial" w:cs="Arial"/>
          <w:sz w:val="24"/>
          <w:szCs w:val="24"/>
        </w:rPr>
        <w:t xml:space="preserve">Rachel Bucheger, </w:t>
      </w:r>
      <w:r w:rsidR="00E66941" w:rsidRPr="00B709FA">
        <w:rPr>
          <w:rFonts w:ascii="Arial" w:eastAsia="Times New Roman" w:hAnsi="Arial" w:cs="Arial"/>
          <w:sz w:val="24"/>
          <w:szCs w:val="24"/>
        </w:rPr>
        <w:t xml:space="preserve">Kristen Curran, </w:t>
      </w:r>
      <w:r w:rsidR="00F67275" w:rsidRPr="00B709FA">
        <w:rPr>
          <w:rFonts w:ascii="Arial" w:eastAsia="Times New Roman" w:hAnsi="Arial" w:cs="Arial"/>
          <w:sz w:val="24"/>
          <w:szCs w:val="24"/>
        </w:rPr>
        <w:t xml:space="preserve">Abbie Daly, </w:t>
      </w:r>
      <w:r w:rsidR="00346CF0" w:rsidRPr="00B709FA">
        <w:rPr>
          <w:rFonts w:ascii="Arial" w:eastAsia="Times New Roman" w:hAnsi="Arial" w:cs="Arial"/>
          <w:sz w:val="24"/>
          <w:szCs w:val="24"/>
        </w:rPr>
        <w:t xml:space="preserve">Corey Davis, </w:t>
      </w:r>
      <w:r w:rsidR="00A90BAA" w:rsidRPr="00B709FA">
        <w:rPr>
          <w:rFonts w:ascii="Arial" w:eastAsia="Times New Roman" w:hAnsi="Arial" w:cs="Arial"/>
          <w:sz w:val="24"/>
          <w:szCs w:val="24"/>
        </w:rPr>
        <w:t xml:space="preserve">Courtney DeVries, </w:t>
      </w:r>
      <w:r w:rsidR="005477EF" w:rsidRPr="00B709FA">
        <w:rPr>
          <w:rFonts w:ascii="Arial" w:eastAsia="Times New Roman" w:hAnsi="Arial" w:cs="Arial"/>
          <w:sz w:val="24"/>
          <w:szCs w:val="24"/>
        </w:rPr>
        <w:t xml:space="preserve">Lynn Gilbertson, </w:t>
      </w:r>
      <w:r w:rsidR="006216D7" w:rsidRPr="00B709FA">
        <w:rPr>
          <w:rFonts w:ascii="Arial" w:eastAsia="Times New Roman" w:hAnsi="Arial" w:cs="Arial"/>
          <w:sz w:val="24"/>
          <w:szCs w:val="24"/>
        </w:rPr>
        <w:t>Max Hsu</w:t>
      </w:r>
      <w:r w:rsidR="00346CF0" w:rsidRPr="00B709FA">
        <w:rPr>
          <w:rFonts w:ascii="Arial" w:eastAsia="Times New Roman" w:hAnsi="Arial" w:cs="Arial"/>
          <w:sz w:val="24"/>
          <w:szCs w:val="24"/>
        </w:rPr>
        <w:t xml:space="preserve">, </w:t>
      </w:r>
      <w:r w:rsidR="003A2D3D" w:rsidRPr="00B709FA">
        <w:rPr>
          <w:rFonts w:ascii="Arial" w:eastAsia="Times New Roman" w:hAnsi="Arial" w:cs="Arial"/>
          <w:sz w:val="24"/>
          <w:szCs w:val="24"/>
        </w:rPr>
        <w:t>SangHee Park,</w:t>
      </w:r>
      <w:r w:rsidR="00AA63E8" w:rsidRPr="00B709FA">
        <w:rPr>
          <w:rFonts w:ascii="Arial" w:eastAsia="Times New Roman" w:hAnsi="Arial" w:cs="Arial"/>
          <w:sz w:val="24"/>
          <w:szCs w:val="24"/>
        </w:rPr>
        <w:t xml:space="preserve"> </w:t>
      </w:r>
      <w:r w:rsidR="00B930F8" w:rsidRPr="00B709FA">
        <w:rPr>
          <w:rFonts w:ascii="Arial" w:eastAsia="Times New Roman" w:hAnsi="Arial" w:cs="Arial"/>
          <w:sz w:val="24"/>
          <w:szCs w:val="24"/>
        </w:rPr>
        <w:t xml:space="preserve">Arjan Premti, </w:t>
      </w:r>
      <w:r w:rsidR="00503886" w:rsidRPr="00B709FA">
        <w:rPr>
          <w:rFonts w:ascii="Arial" w:eastAsia="Times New Roman" w:hAnsi="Arial" w:cs="Arial"/>
          <w:sz w:val="24"/>
          <w:szCs w:val="24"/>
        </w:rPr>
        <w:t xml:space="preserve">Denise Roseland, </w:t>
      </w:r>
      <w:r w:rsidR="00C02B60" w:rsidRPr="00B709FA">
        <w:rPr>
          <w:rFonts w:ascii="Arial" w:eastAsia="Times New Roman" w:hAnsi="Arial" w:cs="Arial"/>
          <w:sz w:val="24"/>
          <w:szCs w:val="24"/>
        </w:rPr>
        <w:t>Balaji Sankaranarayanan, John Smith,</w:t>
      </w:r>
      <w:r w:rsidR="00400C50" w:rsidRPr="00B709FA">
        <w:rPr>
          <w:rFonts w:ascii="Arial" w:eastAsia="Times New Roman" w:hAnsi="Arial" w:cs="Arial"/>
          <w:sz w:val="24"/>
          <w:szCs w:val="24"/>
        </w:rPr>
        <w:t xml:space="preserve"> </w:t>
      </w:r>
      <w:r w:rsidR="00ED7C07" w:rsidRPr="00B709FA">
        <w:rPr>
          <w:rFonts w:ascii="Arial" w:eastAsia="Times New Roman" w:hAnsi="Arial" w:cs="Arial"/>
          <w:sz w:val="24"/>
          <w:szCs w:val="24"/>
        </w:rPr>
        <w:t xml:space="preserve">Joanna </w:t>
      </w:r>
      <w:proofErr w:type="spellStart"/>
      <w:r w:rsidR="00ED7C07" w:rsidRPr="00B709FA">
        <w:rPr>
          <w:rFonts w:ascii="Arial" w:eastAsia="Times New Roman" w:hAnsi="Arial" w:cs="Arial"/>
          <w:sz w:val="24"/>
          <w:szCs w:val="24"/>
        </w:rPr>
        <w:t>Stradusky</w:t>
      </w:r>
      <w:proofErr w:type="spellEnd"/>
      <w:r w:rsidR="00ED7C07" w:rsidRPr="00B709FA">
        <w:rPr>
          <w:rFonts w:ascii="Arial" w:eastAsia="Times New Roman" w:hAnsi="Arial" w:cs="Arial"/>
          <w:sz w:val="24"/>
          <w:szCs w:val="24"/>
        </w:rPr>
        <w:t xml:space="preserve">, </w:t>
      </w:r>
      <w:r w:rsidR="00770751" w:rsidRPr="00B709FA">
        <w:rPr>
          <w:rFonts w:ascii="Arial" w:eastAsia="Times New Roman" w:hAnsi="Arial" w:cs="Arial"/>
          <w:sz w:val="24"/>
          <w:szCs w:val="24"/>
        </w:rPr>
        <w:t xml:space="preserve">Shannon Stuart, </w:t>
      </w:r>
      <w:r w:rsidR="00C02B60" w:rsidRPr="00B709FA">
        <w:rPr>
          <w:rFonts w:ascii="Arial" w:eastAsia="Times New Roman" w:hAnsi="Arial" w:cs="Arial"/>
          <w:sz w:val="24"/>
          <w:szCs w:val="24"/>
        </w:rPr>
        <w:t xml:space="preserve">Donna Vosburgh, </w:t>
      </w:r>
      <w:r w:rsidR="00AF6F2C" w:rsidRPr="00B709FA">
        <w:rPr>
          <w:rFonts w:ascii="Arial" w:eastAsia="Times New Roman" w:hAnsi="Arial" w:cs="Arial"/>
          <w:sz w:val="24"/>
          <w:szCs w:val="24"/>
        </w:rPr>
        <w:t>John Zbikowski, and Jiazhen Zhou</w:t>
      </w:r>
    </w:p>
    <w:p w:rsidR="00293962" w:rsidRPr="00B709FA" w:rsidRDefault="00293962" w:rsidP="000D7C2D">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ABSENT</w:t>
      </w:r>
      <w:r w:rsidR="0098707B" w:rsidRPr="00B709FA">
        <w:rPr>
          <w:rFonts w:ascii="Arial" w:eastAsia="Times New Roman" w:hAnsi="Arial" w:cs="Arial"/>
          <w:sz w:val="24"/>
          <w:szCs w:val="24"/>
        </w:rPr>
        <w:t>:</w:t>
      </w:r>
      <w:r w:rsidR="0098707B" w:rsidRPr="00B709FA">
        <w:rPr>
          <w:rFonts w:ascii="Arial" w:eastAsia="Times New Roman" w:hAnsi="Arial" w:cs="Arial"/>
          <w:sz w:val="24"/>
          <w:szCs w:val="24"/>
        </w:rPr>
        <w:tab/>
      </w:r>
      <w:r w:rsidR="00484143" w:rsidRPr="00B709FA">
        <w:rPr>
          <w:rFonts w:ascii="Arial" w:eastAsia="Times New Roman" w:hAnsi="Arial" w:cs="Arial"/>
          <w:sz w:val="24"/>
          <w:szCs w:val="24"/>
        </w:rPr>
        <w:t>*</w:t>
      </w:r>
      <w:r w:rsidR="00DD272D" w:rsidRPr="00B709FA">
        <w:rPr>
          <w:rFonts w:ascii="Arial" w:eastAsia="Times New Roman" w:hAnsi="Arial" w:cs="Arial"/>
          <w:sz w:val="24"/>
          <w:szCs w:val="24"/>
        </w:rPr>
        <w:t xml:space="preserve">Praveen </w:t>
      </w:r>
      <w:proofErr w:type="spellStart"/>
      <w:r w:rsidR="00DD272D" w:rsidRPr="00B709FA">
        <w:rPr>
          <w:rFonts w:ascii="Arial" w:eastAsia="Times New Roman" w:hAnsi="Arial" w:cs="Arial"/>
          <w:sz w:val="24"/>
          <w:szCs w:val="24"/>
        </w:rPr>
        <w:t>Parboteeah</w:t>
      </w:r>
      <w:proofErr w:type="spellEnd"/>
      <w:r w:rsidR="00DD272D" w:rsidRPr="00B709FA">
        <w:rPr>
          <w:rFonts w:ascii="Arial" w:eastAsia="Times New Roman" w:hAnsi="Arial" w:cs="Arial"/>
          <w:sz w:val="24"/>
          <w:szCs w:val="24"/>
        </w:rPr>
        <w:t xml:space="preserve"> and </w:t>
      </w:r>
      <w:r w:rsidR="00484143" w:rsidRPr="00B709FA">
        <w:rPr>
          <w:rFonts w:ascii="Arial" w:eastAsia="Times New Roman" w:hAnsi="Arial" w:cs="Arial"/>
          <w:sz w:val="24"/>
          <w:szCs w:val="24"/>
        </w:rPr>
        <w:t>*</w:t>
      </w:r>
      <w:r w:rsidR="00DD272D" w:rsidRPr="00B709FA">
        <w:rPr>
          <w:rFonts w:ascii="Arial" w:eastAsia="Times New Roman" w:hAnsi="Arial" w:cs="Arial"/>
          <w:sz w:val="24"/>
          <w:szCs w:val="24"/>
        </w:rPr>
        <w:t xml:space="preserve">Whitney </w:t>
      </w:r>
      <w:proofErr w:type="spellStart"/>
      <w:r w:rsidR="00DD272D" w:rsidRPr="00B709FA">
        <w:rPr>
          <w:rFonts w:ascii="Arial" w:eastAsia="Times New Roman" w:hAnsi="Arial" w:cs="Arial"/>
          <w:sz w:val="24"/>
          <w:szCs w:val="24"/>
        </w:rPr>
        <w:t>Sherret</w:t>
      </w:r>
      <w:proofErr w:type="spellEnd"/>
    </w:p>
    <w:p w:rsidR="00293962" w:rsidRPr="00B709FA" w:rsidRDefault="00293962" w:rsidP="009058F5">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GUEST</w:t>
      </w:r>
      <w:r w:rsidR="00F87622" w:rsidRPr="00B709FA">
        <w:rPr>
          <w:rFonts w:ascii="Arial" w:eastAsia="Times New Roman" w:hAnsi="Arial" w:cs="Arial"/>
          <w:sz w:val="24"/>
          <w:szCs w:val="24"/>
        </w:rPr>
        <w:t>S</w:t>
      </w:r>
      <w:r w:rsidR="00AC0B1B" w:rsidRPr="00B709FA">
        <w:rPr>
          <w:rFonts w:ascii="Arial" w:eastAsia="Times New Roman" w:hAnsi="Arial" w:cs="Arial"/>
          <w:sz w:val="24"/>
          <w:szCs w:val="24"/>
        </w:rPr>
        <w:t xml:space="preserve">: </w:t>
      </w:r>
      <w:r w:rsidR="00AC0B1B" w:rsidRPr="00B709FA">
        <w:rPr>
          <w:rFonts w:ascii="Arial" w:eastAsia="Times New Roman" w:hAnsi="Arial" w:cs="Arial"/>
          <w:sz w:val="24"/>
          <w:szCs w:val="24"/>
        </w:rPr>
        <w:tab/>
      </w:r>
      <w:r w:rsidR="003B30B6" w:rsidRPr="00B709FA">
        <w:rPr>
          <w:rFonts w:ascii="Arial" w:eastAsia="Times New Roman" w:hAnsi="Arial" w:cs="Arial"/>
          <w:sz w:val="24"/>
          <w:szCs w:val="24"/>
        </w:rPr>
        <w:t xml:space="preserve">Paul Ambrose, </w:t>
      </w:r>
      <w:r w:rsidR="00DD272D" w:rsidRPr="00B709FA">
        <w:rPr>
          <w:rFonts w:ascii="Arial" w:eastAsia="Times New Roman" w:hAnsi="Arial" w:cs="Arial"/>
          <w:sz w:val="24"/>
          <w:szCs w:val="24"/>
        </w:rPr>
        <w:t>Nicole Weber, Beth King, Karla Saeger, David Simmons, James Hartwick</w:t>
      </w:r>
      <w:r w:rsidR="003B30B6" w:rsidRPr="00B709FA">
        <w:rPr>
          <w:rFonts w:ascii="Arial" w:eastAsia="Times New Roman" w:hAnsi="Arial" w:cs="Arial"/>
          <w:sz w:val="24"/>
          <w:szCs w:val="24"/>
        </w:rPr>
        <w:t xml:space="preserve">, Carol Elsen, </w:t>
      </w:r>
      <w:r w:rsidR="00DD272D" w:rsidRPr="00B709FA">
        <w:rPr>
          <w:rFonts w:ascii="Arial" w:eastAsia="Times New Roman" w:hAnsi="Arial" w:cs="Arial"/>
          <w:sz w:val="24"/>
          <w:szCs w:val="24"/>
        </w:rPr>
        <w:t>Angela Harlan, and Matt Vick</w:t>
      </w:r>
    </w:p>
    <w:p w:rsidR="009058F5" w:rsidRPr="00B709FA" w:rsidRDefault="009058F5" w:rsidP="009058F5">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PRESIDER:  Joan Littlefield Cook</w:t>
      </w:r>
    </w:p>
    <w:p w:rsidR="00321592" w:rsidRPr="00B709FA" w:rsidRDefault="00D24C49" w:rsidP="00321592">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*Previously notified.</w:t>
      </w:r>
    </w:p>
    <w:p w:rsidR="004F7B91" w:rsidRPr="00B709FA" w:rsidRDefault="00293962" w:rsidP="001516B2">
      <w:pPr>
        <w:spacing w:before="100" w:beforeAutospacing="1" w:after="100" w:afterAutospacing="1" w:line="240" w:lineRule="auto"/>
        <w:ind w:left="1440"/>
        <w:rPr>
          <w:rFonts w:ascii="Arial" w:hAnsi="Arial" w:cs="Arial"/>
          <w:sz w:val="24"/>
          <w:szCs w:val="24"/>
        </w:rPr>
      </w:pPr>
      <w:r w:rsidRPr="00B709FA">
        <w:rPr>
          <w:rFonts w:ascii="Arial" w:hAnsi="Arial" w:cs="Arial"/>
          <w:sz w:val="24"/>
          <w:szCs w:val="24"/>
        </w:rPr>
        <w:t xml:space="preserve">The </w:t>
      </w:r>
      <w:r w:rsidR="00DD272D" w:rsidRPr="00B709FA">
        <w:rPr>
          <w:rFonts w:ascii="Arial" w:hAnsi="Arial" w:cs="Arial"/>
          <w:sz w:val="24"/>
          <w:szCs w:val="24"/>
        </w:rPr>
        <w:t>December 5</w:t>
      </w:r>
      <w:r w:rsidR="00443823" w:rsidRPr="00B709FA">
        <w:rPr>
          <w:rFonts w:ascii="Arial" w:hAnsi="Arial" w:cs="Arial"/>
          <w:sz w:val="24"/>
          <w:szCs w:val="24"/>
        </w:rPr>
        <w:t>, 2019</w:t>
      </w:r>
      <w:r w:rsidRPr="00B709FA">
        <w:rPr>
          <w:rFonts w:ascii="Arial" w:hAnsi="Arial" w:cs="Arial"/>
          <w:sz w:val="24"/>
          <w:szCs w:val="24"/>
        </w:rPr>
        <w:t>, me</w:t>
      </w:r>
      <w:r w:rsidR="00F479EB" w:rsidRPr="00B709FA">
        <w:rPr>
          <w:rFonts w:ascii="Arial" w:hAnsi="Arial" w:cs="Arial"/>
          <w:sz w:val="24"/>
          <w:szCs w:val="24"/>
        </w:rPr>
        <w:t>eting was called to order at 2:</w:t>
      </w:r>
      <w:r w:rsidR="00DD272D" w:rsidRPr="00B709FA">
        <w:rPr>
          <w:rFonts w:ascii="Arial" w:hAnsi="Arial" w:cs="Arial"/>
          <w:sz w:val="24"/>
          <w:szCs w:val="24"/>
        </w:rPr>
        <w:t>17</w:t>
      </w:r>
      <w:r w:rsidRPr="00B709FA">
        <w:rPr>
          <w:rFonts w:ascii="Arial" w:hAnsi="Arial" w:cs="Arial"/>
          <w:sz w:val="24"/>
          <w:szCs w:val="24"/>
        </w:rPr>
        <w:t xml:space="preserve"> p.m. by</w:t>
      </w:r>
      <w:r w:rsidR="00FC1A34" w:rsidRPr="00B709FA">
        <w:rPr>
          <w:rFonts w:ascii="Arial" w:hAnsi="Arial" w:cs="Arial"/>
          <w:sz w:val="24"/>
          <w:szCs w:val="24"/>
        </w:rPr>
        <w:t xml:space="preserve"> </w:t>
      </w:r>
      <w:r w:rsidR="00710535" w:rsidRPr="00B709FA">
        <w:rPr>
          <w:rFonts w:ascii="Arial" w:hAnsi="Arial" w:cs="Arial"/>
          <w:sz w:val="24"/>
          <w:szCs w:val="24"/>
        </w:rPr>
        <w:t xml:space="preserve">Interim </w:t>
      </w:r>
      <w:r w:rsidR="00AE28EB" w:rsidRPr="00B709FA">
        <w:rPr>
          <w:rFonts w:ascii="Arial" w:hAnsi="Arial" w:cs="Arial"/>
          <w:sz w:val="24"/>
          <w:szCs w:val="24"/>
        </w:rPr>
        <w:t xml:space="preserve">Associate </w:t>
      </w:r>
      <w:r w:rsidR="00815C75" w:rsidRPr="00B709FA">
        <w:rPr>
          <w:rFonts w:ascii="Arial" w:hAnsi="Arial" w:cs="Arial"/>
          <w:sz w:val="24"/>
          <w:szCs w:val="24"/>
        </w:rPr>
        <w:t>Provost Joan Littlefield Cook</w:t>
      </w:r>
      <w:r w:rsidR="001220D2" w:rsidRPr="00B709FA">
        <w:rPr>
          <w:rFonts w:ascii="Arial" w:hAnsi="Arial" w:cs="Arial"/>
          <w:sz w:val="24"/>
          <w:szCs w:val="24"/>
        </w:rPr>
        <w:t>.</w:t>
      </w:r>
      <w:r w:rsidRPr="00B709FA">
        <w:rPr>
          <w:rFonts w:ascii="Arial" w:hAnsi="Arial" w:cs="Arial"/>
          <w:sz w:val="24"/>
          <w:szCs w:val="24"/>
        </w:rPr>
        <w:t xml:space="preserve"> </w:t>
      </w:r>
      <w:r w:rsidR="00DD272D" w:rsidRPr="00B709FA">
        <w:rPr>
          <w:rFonts w:ascii="Arial" w:hAnsi="Arial" w:cs="Arial"/>
          <w:sz w:val="24"/>
          <w:szCs w:val="24"/>
        </w:rPr>
        <w:t>John Zbikowski</w:t>
      </w:r>
      <w:r w:rsidR="00B135B9" w:rsidRPr="00B709FA">
        <w:rPr>
          <w:rFonts w:ascii="Arial" w:hAnsi="Arial" w:cs="Arial"/>
          <w:sz w:val="24"/>
          <w:szCs w:val="24"/>
        </w:rPr>
        <w:t xml:space="preserve"> moved, with a second by </w:t>
      </w:r>
      <w:r w:rsidR="00DD272D" w:rsidRPr="00B709FA">
        <w:rPr>
          <w:rFonts w:ascii="Arial" w:hAnsi="Arial" w:cs="Arial"/>
          <w:sz w:val="24"/>
          <w:szCs w:val="24"/>
        </w:rPr>
        <w:t>Lynn Gilbertson</w:t>
      </w:r>
      <w:r w:rsidR="00521886" w:rsidRPr="00B709FA">
        <w:rPr>
          <w:rFonts w:ascii="Arial" w:hAnsi="Arial" w:cs="Arial"/>
          <w:sz w:val="24"/>
          <w:szCs w:val="24"/>
        </w:rPr>
        <w:t xml:space="preserve">, to approve the minutes of the </w:t>
      </w:r>
      <w:r w:rsidR="00DD272D" w:rsidRPr="00B709FA">
        <w:rPr>
          <w:rFonts w:ascii="Arial" w:hAnsi="Arial" w:cs="Arial"/>
          <w:sz w:val="24"/>
          <w:szCs w:val="24"/>
        </w:rPr>
        <w:t>November 7</w:t>
      </w:r>
      <w:r w:rsidR="002621A3" w:rsidRPr="00B709FA">
        <w:rPr>
          <w:rFonts w:ascii="Arial" w:hAnsi="Arial" w:cs="Arial"/>
          <w:sz w:val="24"/>
          <w:szCs w:val="24"/>
        </w:rPr>
        <w:t>, 201</w:t>
      </w:r>
      <w:r w:rsidR="00B871DC" w:rsidRPr="00B709FA">
        <w:rPr>
          <w:rFonts w:ascii="Arial" w:hAnsi="Arial" w:cs="Arial"/>
          <w:sz w:val="24"/>
          <w:szCs w:val="24"/>
        </w:rPr>
        <w:t>9</w:t>
      </w:r>
      <w:r w:rsidR="005F6343" w:rsidRPr="00B709FA">
        <w:rPr>
          <w:rFonts w:ascii="Arial" w:hAnsi="Arial" w:cs="Arial"/>
          <w:sz w:val="24"/>
          <w:szCs w:val="24"/>
        </w:rPr>
        <w:t>,</w:t>
      </w:r>
      <w:r w:rsidR="00DD272D" w:rsidRPr="00B709FA">
        <w:rPr>
          <w:rFonts w:ascii="Arial" w:hAnsi="Arial" w:cs="Arial"/>
          <w:sz w:val="24"/>
          <w:szCs w:val="24"/>
        </w:rPr>
        <w:t xml:space="preserve"> meeting, </w:t>
      </w:r>
      <w:r w:rsidR="007F5858" w:rsidRPr="00B709FA">
        <w:rPr>
          <w:rFonts w:ascii="Arial" w:hAnsi="Arial" w:cs="Arial"/>
          <w:sz w:val="24"/>
          <w:szCs w:val="24"/>
        </w:rPr>
        <w:t>and then</w:t>
      </w:r>
      <w:r w:rsidR="00EC6CDB" w:rsidRPr="00B709FA">
        <w:rPr>
          <w:rFonts w:ascii="Arial" w:hAnsi="Arial" w:cs="Arial"/>
          <w:sz w:val="24"/>
          <w:szCs w:val="24"/>
        </w:rPr>
        <w:t xml:space="preserve"> the m</w:t>
      </w:r>
      <w:r w:rsidR="00521886" w:rsidRPr="00B709FA">
        <w:rPr>
          <w:rFonts w:ascii="Arial" w:hAnsi="Arial" w:cs="Arial"/>
          <w:sz w:val="24"/>
          <w:szCs w:val="24"/>
        </w:rPr>
        <w:t>otion carried.</w:t>
      </w:r>
      <w:r w:rsidR="00943B35" w:rsidRPr="00B709FA">
        <w:rPr>
          <w:rFonts w:ascii="Arial" w:hAnsi="Arial" w:cs="Arial"/>
          <w:sz w:val="24"/>
          <w:szCs w:val="24"/>
        </w:rPr>
        <w:t xml:space="preserve">  </w:t>
      </w:r>
    </w:p>
    <w:p w:rsidR="00293962" w:rsidRPr="00B709FA" w:rsidRDefault="00293962" w:rsidP="00293962">
      <w:pPr>
        <w:spacing w:before="100" w:beforeAutospacing="1" w:after="100" w:afterAutospacing="1" w:line="240" w:lineRule="auto"/>
        <w:rPr>
          <w:rFonts w:ascii="Arial" w:eastAsia="Times New Roman" w:hAnsi="Arial" w:cs="Arial"/>
          <w:b/>
          <w:sz w:val="24"/>
          <w:szCs w:val="24"/>
        </w:rPr>
      </w:pPr>
      <w:r w:rsidRPr="00B709FA">
        <w:rPr>
          <w:rFonts w:ascii="Arial" w:eastAsia="Times New Roman" w:hAnsi="Arial" w:cs="Arial"/>
          <w:b/>
          <w:sz w:val="24"/>
          <w:szCs w:val="24"/>
        </w:rPr>
        <w:t>Announcements</w:t>
      </w:r>
    </w:p>
    <w:p w:rsidR="00484143" w:rsidRPr="00B709FA" w:rsidRDefault="00484143" w:rsidP="00484143">
      <w:pPr>
        <w:pStyle w:val="ListParagraph"/>
        <w:numPr>
          <w:ilvl w:val="0"/>
          <w:numId w:val="31"/>
        </w:numPr>
        <w:rPr>
          <w:rFonts w:ascii="Arial" w:hAnsi="Arial" w:cs="Arial"/>
        </w:rPr>
      </w:pPr>
      <w:r w:rsidRPr="00B709FA">
        <w:rPr>
          <w:rFonts w:ascii="Arial" w:hAnsi="Arial" w:cs="Arial"/>
          <w:b/>
          <w:u w:val="single"/>
        </w:rPr>
        <w:t>Graduate Teaching Award Nominations</w:t>
      </w:r>
      <w:r w:rsidRPr="00B709FA">
        <w:rPr>
          <w:rFonts w:ascii="Arial" w:hAnsi="Arial" w:cs="Arial"/>
          <w:u w:val="single"/>
        </w:rPr>
        <w:t>:</w:t>
      </w:r>
      <w:r w:rsidRPr="00B709FA">
        <w:rPr>
          <w:rFonts w:ascii="Arial" w:hAnsi="Arial" w:cs="Arial"/>
        </w:rPr>
        <w:t xml:space="preserve"> Matt Vick will resend criteria and he asked that each college nominate one person</w:t>
      </w:r>
      <w:r w:rsidR="00DA2ED7" w:rsidRPr="00B709FA">
        <w:rPr>
          <w:rFonts w:ascii="Arial" w:hAnsi="Arial" w:cs="Arial"/>
        </w:rPr>
        <w:t xml:space="preserve"> and</w:t>
      </w:r>
      <w:r w:rsidRPr="00B709FA">
        <w:rPr>
          <w:rFonts w:ascii="Arial" w:hAnsi="Arial" w:cs="Arial"/>
        </w:rPr>
        <w:t xml:space="preserve"> </w:t>
      </w:r>
      <w:r w:rsidR="00DA2ED7" w:rsidRPr="00B709FA">
        <w:rPr>
          <w:rFonts w:ascii="Arial" w:hAnsi="Arial" w:cs="Arial"/>
        </w:rPr>
        <w:t>submit applications</w:t>
      </w:r>
      <w:r w:rsidRPr="00B709FA">
        <w:rPr>
          <w:rFonts w:ascii="Arial" w:hAnsi="Arial" w:cs="Arial"/>
        </w:rPr>
        <w:t xml:space="preserve"> by March 1, 2020.</w:t>
      </w:r>
    </w:p>
    <w:p w:rsidR="00DA2ED7" w:rsidRPr="00B709FA" w:rsidRDefault="00DA2ED7" w:rsidP="004F7B91">
      <w:pPr>
        <w:pStyle w:val="NoSpacing"/>
        <w:rPr>
          <w:sz w:val="24"/>
          <w:szCs w:val="24"/>
        </w:rPr>
      </w:pPr>
    </w:p>
    <w:p w:rsidR="004F7B91" w:rsidRPr="00B709FA" w:rsidRDefault="004F7B91" w:rsidP="004F7B91">
      <w:pPr>
        <w:pStyle w:val="NoSpacing"/>
        <w:rPr>
          <w:sz w:val="24"/>
          <w:szCs w:val="24"/>
        </w:rPr>
      </w:pPr>
    </w:p>
    <w:p w:rsidR="00DA2ED7" w:rsidRPr="00B709FA" w:rsidRDefault="00DA2ED7" w:rsidP="00DA2ED7">
      <w:pPr>
        <w:rPr>
          <w:rFonts w:ascii="Arial" w:hAnsi="Arial" w:cs="Arial"/>
          <w:b/>
          <w:sz w:val="24"/>
          <w:szCs w:val="24"/>
        </w:rPr>
      </w:pPr>
      <w:r w:rsidRPr="00B709FA">
        <w:rPr>
          <w:rFonts w:ascii="Arial" w:hAnsi="Arial" w:cs="Arial"/>
          <w:b/>
          <w:sz w:val="24"/>
          <w:szCs w:val="24"/>
        </w:rPr>
        <w:t>Information Only Items</w:t>
      </w:r>
    </w:p>
    <w:p w:rsidR="00DA2ED7" w:rsidRPr="00B709FA" w:rsidRDefault="00DA2ED7" w:rsidP="00DA2ED7">
      <w:pPr>
        <w:spacing w:after="0" w:line="240" w:lineRule="auto"/>
        <w:rPr>
          <w:rFonts w:ascii="Arial" w:hAnsi="Arial" w:cs="Arial"/>
          <w:sz w:val="24"/>
          <w:szCs w:val="24"/>
        </w:rPr>
      </w:pPr>
      <w:r w:rsidRPr="00B709FA">
        <w:rPr>
          <w:rFonts w:ascii="Arial" w:hAnsi="Arial" w:cs="Arial"/>
          <w:sz w:val="24"/>
          <w:szCs w:val="24"/>
        </w:rPr>
        <w:t>Corey Davis made a motion to receive the Special Topics course item A, wit</w:t>
      </w:r>
      <w:r w:rsidR="004F7B91" w:rsidRPr="00B709FA">
        <w:rPr>
          <w:rFonts w:ascii="Arial" w:hAnsi="Arial" w:cs="Arial"/>
          <w:sz w:val="24"/>
          <w:szCs w:val="24"/>
        </w:rPr>
        <w:t>h a second by Denise Roseland, t</w:t>
      </w:r>
      <w:r w:rsidRPr="00B709FA">
        <w:rPr>
          <w:rFonts w:ascii="Arial" w:hAnsi="Arial" w:cs="Arial"/>
          <w:sz w:val="24"/>
          <w:szCs w:val="24"/>
        </w:rPr>
        <w:t>he motion carried.</w:t>
      </w:r>
    </w:p>
    <w:p w:rsidR="00DA2ED7" w:rsidRPr="00B709FA" w:rsidRDefault="00DA2ED7" w:rsidP="00DA2ED7">
      <w:pPr>
        <w:spacing w:after="0" w:line="240" w:lineRule="auto"/>
        <w:rPr>
          <w:rFonts w:ascii="Arial" w:hAnsi="Arial" w:cs="Arial"/>
          <w:sz w:val="24"/>
          <w:szCs w:val="24"/>
        </w:rPr>
      </w:pPr>
    </w:p>
    <w:p w:rsidR="009C389F" w:rsidRPr="00B709FA" w:rsidRDefault="00DA2ED7" w:rsidP="0031614B">
      <w:pPr>
        <w:pStyle w:val="ListParagraph"/>
        <w:numPr>
          <w:ilvl w:val="0"/>
          <w:numId w:val="34"/>
        </w:numPr>
        <w:rPr>
          <w:rFonts w:ascii="Arial" w:eastAsiaTheme="minorHAnsi" w:hAnsi="Arial" w:cs="Arial"/>
        </w:rPr>
      </w:pPr>
      <w:r w:rsidRPr="00B709FA">
        <w:rPr>
          <w:rFonts w:ascii="Arial" w:eastAsiaTheme="minorHAnsi" w:hAnsi="Arial" w:cs="Arial"/>
        </w:rPr>
        <w:t xml:space="preserve">Special Topics course from the Department of Chemistry: </w:t>
      </w:r>
      <w:hyperlink r:id="rId6" w:history="1">
        <w:r w:rsidR="00A47885" w:rsidRPr="00B709FA">
          <w:rPr>
            <w:rFonts w:ascii="Arial" w:hAnsi="Arial" w:cs="Arial"/>
            <w:color w:val="0000FF"/>
            <w:u w:val="single"/>
          </w:rPr>
          <w:t>CHEM 696C</w:t>
        </w:r>
      </w:hyperlink>
      <w:r w:rsidRPr="00B709FA">
        <w:rPr>
          <w:rFonts w:ascii="Arial" w:eastAsiaTheme="minorHAnsi" w:hAnsi="Arial" w:cs="Arial"/>
        </w:rPr>
        <w:t>: Instrumental Analysis.</w:t>
      </w:r>
    </w:p>
    <w:p w:rsidR="0031614B" w:rsidRPr="00B709FA" w:rsidRDefault="0031614B" w:rsidP="004F7B91">
      <w:pPr>
        <w:pStyle w:val="NoSpacing"/>
        <w:rPr>
          <w:sz w:val="24"/>
          <w:szCs w:val="24"/>
        </w:rPr>
      </w:pPr>
    </w:p>
    <w:p w:rsidR="00B30E6C" w:rsidRPr="00B709FA" w:rsidRDefault="00B30E6C" w:rsidP="004F7B91">
      <w:pPr>
        <w:pStyle w:val="NoSpacing"/>
        <w:rPr>
          <w:sz w:val="24"/>
          <w:szCs w:val="24"/>
        </w:rPr>
      </w:pPr>
    </w:p>
    <w:p w:rsidR="000731CB" w:rsidRPr="00B709FA" w:rsidRDefault="00956F2B" w:rsidP="0055145B">
      <w:pPr>
        <w:rPr>
          <w:rFonts w:ascii="Arial" w:hAnsi="Arial" w:cs="Arial"/>
          <w:b/>
          <w:sz w:val="24"/>
          <w:szCs w:val="24"/>
        </w:rPr>
      </w:pPr>
      <w:r w:rsidRPr="00B709FA">
        <w:rPr>
          <w:rFonts w:ascii="Arial" w:hAnsi="Arial" w:cs="Arial"/>
          <w:b/>
          <w:sz w:val="24"/>
          <w:szCs w:val="24"/>
        </w:rPr>
        <w:t>B</w:t>
      </w:r>
      <w:r w:rsidR="000731CB" w:rsidRPr="00B709FA">
        <w:rPr>
          <w:rFonts w:ascii="Arial" w:hAnsi="Arial" w:cs="Arial"/>
          <w:b/>
          <w:sz w:val="24"/>
          <w:szCs w:val="24"/>
        </w:rPr>
        <w:t>usiness Items</w:t>
      </w:r>
    </w:p>
    <w:p w:rsidR="004B63D8" w:rsidRPr="00B709FA" w:rsidRDefault="004B63D8" w:rsidP="0055145B">
      <w:pPr>
        <w:rPr>
          <w:rFonts w:ascii="Arial" w:hAnsi="Arial" w:cs="Arial"/>
          <w:b/>
          <w:sz w:val="24"/>
          <w:szCs w:val="24"/>
          <w:u w:val="single"/>
        </w:rPr>
      </w:pPr>
      <w:r w:rsidRPr="00B709FA">
        <w:rPr>
          <w:rFonts w:ascii="Arial" w:hAnsi="Arial" w:cs="Arial"/>
          <w:b/>
          <w:sz w:val="24"/>
          <w:szCs w:val="24"/>
          <w:u w:val="single"/>
        </w:rPr>
        <w:t>College of Business and Economics</w:t>
      </w:r>
    </w:p>
    <w:p w:rsidR="00771219" w:rsidRPr="00B709FA" w:rsidRDefault="00771219" w:rsidP="00E73D8F">
      <w:pPr>
        <w:spacing w:after="0" w:line="240" w:lineRule="auto"/>
        <w:rPr>
          <w:rFonts w:ascii="Arial" w:hAnsi="Arial" w:cs="Arial"/>
          <w:sz w:val="24"/>
          <w:szCs w:val="24"/>
        </w:rPr>
      </w:pPr>
      <w:r w:rsidRPr="00B709FA">
        <w:rPr>
          <w:rFonts w:ascii="Arial" w:hAnsi="Arial" w:cs="Arial"/>
          <w:sz w:val="24"/>
          <w:szCs w:val="24"/>
        </w:rPr>
        <w:lastRenderedPageBreak/>
        <w:t>Balaji Sankaranarayanan made a motion to change the wording on the proposal from “a dual-listing change” to “change of prerequisite”, and to approve the proposal. Abbie Daly second that motion. The motion carried without further discussion.</w:t>
      </w:r>
    </w:p>
    <w:p w:rsidR="00771219" w:rsidRPr="00B709FA" w:rsidRDefault="00771219" w:rsidP="00E73D8F">
      <w:pPr>
        <w:spacing w:after="0" w:line="240" w:lineRule="auto"/>
        <w:rPr>
          <w:rFonts w:ascii="Arial" w:hAnsi="Arial" w:cs="Arial"/>
          <w:sz w:val="24"/>
          <w:szCs w:val="24"/>
        </w:rPr>
      </w:pPr>
    </w:p>
    <w:p w:rsidR="00771219" w:rsidRPr="00B709FA" w:rsidRDefault="00771219" w:rsidP="00771219">
      <w:pPr>
        <w:numPr>
          <w:ilvl w:val="0"/>
          <w:numId w:val="35"/>
        </w:numPr>
        <w:spacing w:after="0" w:line="240" w:lineRule="auto"/>
        <w:ind w:left="1080"/>
        <w:rPr>
          <w:rFonts w:ascii="Arial" w:hAnsi="Arial" w:cs="Arial"/>
          <w:sz w:val="24"/>
          <w:szCs w:val="24"/>
        </w:rPr>
      </w:pPr>
      <w:r w:rsidRPr="00B709FA">
        <w:rPr>
          <w:rFonts w:ascii="Arial" w:hAnsi="Arial" w:cs="Arial"/>
          <w:sz w:val="24"/>
          <w:szCs w:val="24"/>
        </w:rPr>
        <w:t xml:space="preserve">Curricular Action: Dual-listing change from the Department of Occupational and Environmental Safety and Health: </w:t>
      </w:r>
      <w:hyperlink r:id="rId7" w:history="1">
        <w:r w:rsidR="00A47885" w:rsidRPr="00B709FA">
          <w:rPr>
            <w:rFonts w:ascii="Arial" w:eastAsia="Times New Roman" w:hAnsi="Arial" w:cs="Arial"/>
            <w:color w:val="0000FF"/>
            <w:sz w:val="24"/>
            <w:szCs w:val="24"/>
            <w:u w:val="single"/>
          </w:rPr>
          <w:t>SAFETY 710</w:t>
        </w:r>
      </w:hyperlink>
      <w:r w:rsidRPr="00B709FA">
        <w:rPr>
          <w:rFonts w:ascii="Arial" w:hAnsi="Arial" w:cs="Arial"/>
          <w:sz w:val="24"/>
          <w:szCs w:val="24"/>
        </w:rPr>
        <w:t>: Healthcare Safety.</w:t>
      </w:r>
    </w:p>
    <w:p w:rsidR="0031614B" w:rsidRPr="00B709FA" w:rsidRDefault="0031614B" w:rsidP="004B63D8">
      <w:pPr>
        <w:rPr>
          <w:rFonts w:ascii="Arial" w:hAnsi="Arial" w:cs="Arial"/>
          <w:b/>
          <w:sz w:val="24"/>
          <w:szCs w:val="24"/>
          <w:u w:val="single"/>
        </w:rPr>
      </w:pPr>
    </w:p>
    <w:p w:rsidR="00771219" w:rsidRPr="00B709FA" w:rsidRDefault="004B63D8" w:rsidP="004B63D8">
      <w:pPr>
        <w:rPr>
          <w:rFonts w:ascii="Arial" w:hAnsi="Arial" w:cs="Arial"/>
          <w:b/>
          <w:sz w:val="24"/>
          <w:szCs w:val="24"/>
          <w:u w:val="single"/>
        </w:rPr>
      </w:pPr>
      <w:r w:rsidRPr="00B709FA">
        <w:rPr>
          <w:rFonts w:ascii="Arial" w:hAnsi="Arial" w:cs="Arial"/>
          <w:b/>
          <w:sz w:val="24"/>
          <w:szCs w:val="24"/>
          <w:u w:val="single"/>
        </w:rPr>
        <w:t>College of Education and Professional Studies</w:t>
      </w:r>
    </w:p>
    <w:p w:rsidR="00771219" w:rsidRPr="00B709FA" w:rsidRDefault="00771219" w:rsidP="00771219">
      <w:pPr>
        <w:spacing w:after="0" w:line="240" w:lineRule="auto"/>
        <w:rPr>
          <w:rFonts w:ascii="Arial" w:hAnsi="Arial" w:cs="Arial"/>
          <w:sz w:val="24"/>
          <w:szCs w:val="24"/>
        </w:rPr>
      </w:pPr>
      <w:r w:rsidRPr="00B709FA">
        <w:rPr>
          <w:rFonts w:ascii="Arial" w:hAnsi="Arial" w:cs="Arial"/>
          <w:sz w:val="24"/>
          <w:szCs w:val="24"/>
        </w:rPr>
        <w:t xml:space="preserve">Next, Lynn Gilbertson, with a second by Donna Vosburgh, </w:t>
      </w:r>
      <w:r w:rsidR="00365C16" w:rsidRPr="00B709FA">
        <w:rPr>
          <w:rFonts w:ascii="Arial" w:hAnsi="Arial" w:cs="Arial"/>
          <w:sz w:val="24"/>
          <w:szCs w:val="24"/>
        </w:rPr>
        <w:t xml:space="preserve">moved </w:t>
      </w:r>
      <w:r w:rsidRPr="00B709FA">
        <w:rPr>
          <w:rFonts w:ascii="Arial" w:hAnsi="Arial" w:cs="Arial"/>
          <w:sz w:val="24"/>
          <w:szCs w:val="24"/>
        </w:rPr>
        <w:t xml:space="preserve">to consider agenda items </w:t>
      </w:r>
      <w:r w:rsidR="001516B2" w:rsidRPr="00B709FA">
        <w:rPr>
          <w:rFonts w:ascii="Arial" w:hAnsi="Arial" w:cs="Arial"/>
          <w:sz w:val="24"/>
          <w:szCs w:val="24"/>
        </w:rPr>
        <w:br/>
      </w:r>
      <w:r w:rsidR="004B63D8" w:rsidRPr="00B709FA">
        <w:rPr>
          <w:rFonts w:ascii="Arial" w:hAnsi="Arial" w:cs="Arial"/>
          <w:sz w:val="24"/>
          <w:szCs w:val="24"/>
        </w:rPr>
        <w:t>A</w:t>
      </w:r>
      <w:r w:rsidRPr="00B709FA">
        <w:rPr>
          <w:rFonts w:ascii="Arial" w:hAnsi="Arial" w:cs="Arial"/>
          <w:sz w:val="24"/>
          <w:szCs w:val="24"/>
        </w:rPr>
        <w:t xml:space="preserve"> –</w:t>
      </w:r>
      <w:r w:rsidR="004B63D8" w:rsidRPr="00B709FA">
        <w:rPr>
          <w:rFonts w:ascii="Arial" w:hAnsi="Arial" w:cs="Arial"/>
          <w:sz w:val="24"/>
          <w:szCs w:val="24"/>
        </w:rPr>
        <w:t xml:space="preserve"> D</w:t>
      </w:r>
      <w:r w:rsidRPr="00B709FA">
        <w:rPr>
          <w:rFonts w:ascii="Arial" w:hAnsi="Arial" w:cs="Arial"/>
          <w:sz w:val="24"/>
          <w:szCs w:val="24"/>
        </w:rPr>
        <w:t>.</w:t>
      </w:r>
      <w:r w:rsidR="00160B85" w:rsidRPr="00B709FA">
        <w:rPr>
          <w:rFonts w:ascii="Arial" w:hAnsi="Arial" w:cs="Arial"/>
          <w:sz w:val="24"/>
          <w:szCs w:val="24"/>
        </w:rPr>
        <w:t xml:space="preserve"> With no objections, the motion carried.</w:t>
      </w:r>
    </w:p>
    <w:p w:rsidR="00771219" w:rsidRPr="00B709FA" w:rsidRDefault="00771219" w:rsidP="00771219">
      <w:pPr>
        <w:spacing w:after="0" w:line="240" w:lineRule="auto"/>
        <w:rPr>
          <w:rFonts w:ascii="Arial" w:hAnsi="Arial" w:cs="Arial"/>
          <w:sz w:val="24"/>
          <w:szCs w:val="24"/>
        </w:rPr>
      </w:pPr>
    </w:p>
    <w:p w:rsidR="00A47885" w:rsidRPr="00B709FA" w:rsidRDefault="00A47885" w:rsidP="00A47885">
      <w:pPr>
        <w:numPr>
          <w:ilvl w:val="0"/>
          <w:numId w:val="36"/>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New course number from the Department of Curriculum and Instruction: </w:t>
      </w:r>
      <w:hyperlink r:id="rId8" w:history="1">
        <w:r w:rsidRPr="00B709FA">
          <w:rPr>
            <w:rFonts w:ascii="Arial" w:eastAsia="Times New Roman" w:hAnsi="Arial" w:cs="Arial"/>
            <w:color w:val="0000FF"/>
            <w:sz w:val="24"/>
            <w:szCs w:val="24"/>
            <w:u w:val="single"/>
          </w:rPr>
          <w:t>CIBME 600</w:t>
        </w:r>
      </w:hyperlink>
      <w:r w:rsidRPr="00B709FA">
        <w:rPr>
          <w:rFonts w:ascii="Arial" w:eastAsia="Times New Roman" w:hAnsi="Arial" w:cs="Arial"/>
          <w:sz w:val="24"/>
          <w:szCs w:val="24"/>
        </w:rPr>
        <w:t>: Introduction to Business Education.</w:t>
      </w:r>
    </w:p>
    <w:p w:rsidR="00A47885" w:rsidRPr="00B709FA" w:rsidRDefault="00A47885" w:rsidP="00A47885">
      <w:pPr>
        <w:spacing w:after="0" w:line="240" w:lineRule="auto"/>
        <w:ind w:left="720"/>
        <w:rPr>
          <w:rFonts w:ascii="Arial" w:eastAsia="Times New Roman" w:hAnsi="Arial" w:cs="Arial"/>
          <w:sz w:val="24"/>
          <w:szCs w:val="24"/>
        </w:rPr>
      </w:pPr>
    </w:p>
    <w:p w:rsidR="00A47885" w:rsidRPr="00B709FA" w:rsidRDefault="00A47885" w:rsidP="00A47885">
      <w:pPr>
        <w:numPr>
          <w:ilvl w:val="0"/>
          <w:numId w:val="36"/>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Course prefix, dual-listing, and credit change from the Department of Curriculum and Instruction: </w:t>
      </w:r>
      <w:hyperlink r:id="rId9" w:history="1">
        <w:r w:rsidRPr="00B709FA">
          <w:rPr>
            <w:rFonts w:ascii="Arial" w:eastAsia="Times New Roman" w:hAnsi="Arial" w:cs="Arial"/>
            <w:color w:val="0000FF"/>
            <w:sz w:val="24"/>
            <w:szCs w:val="24"/>
            <w:u w:val="single"/>
          </w:rPr>
          <w:t>CIBME 660</w:t>
        </w:r>
      </w:hyperlink>
      <w:r w:rsidRPr="00B709FA">
        <w:rPr>
          <w:rFonts w:ascii="Arial" w:eastAsia="Times New Roman" w:hAnsi="Arial" w:cs="Arial"/>
          <w:sz w:val="24"/>
          <w:szCs w:val="24"/>
        </w:rPr>
        <w:t>: Principles of Career and Technical Education.</w:t>
      </w:r>
    </w:p>
    <w:p w:rsidR="00A47885" w:rsidRPr="00B709FA" w:rsidRDefault="00A47885" w:rsidP="00A47885">
      <w:pPr>
        <w:spacing w:after="0" w:line="240" w:lineRule="auto"/>
        <w:ind w:left="720"/>
        <w:rPr>
          <w:rFonts w:ascii="Arial" w:eastAsia="Times New Roman" w:hAnsi="Arial" w:cs="Arial"/>
          <w:sz w:val="24"/>
          <w:szCs w:val="24"/>
        </w:rPr>
      </w:pPr>
    </w:p>
    <w:p w:rsidR="00A47885" w:rsidRPr="00B709FA" w:rsidRDefault="00A47885" w:rsidP="00A47885">
      <w:pPr>
        <w:numPr>
          <w:ilvl w:val="0"/>
          <w:numId w:val="36"/>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Course prefix change from the Department of Curriculum and Instruction: </w:t>
      </w:r>
      <w:hyperlink r:id="rId10" w:history="1">
        <w:r w:rsidRPr="00B709FA">
          <w:rPr>
            <w:rFonts w:ascii="Arial" w:eastAsia="Times New Roman" w:hAnsi="Arial" w:cs="Arial"/>
            <w:color w:val="0000FF"/>
            <w:sz w:val="24"/>
            <w:szCs w:val="24"/>
            <w:u w:val="single"/>
          </w:rPr>
          <w:t>CIMBE 750</w:t>
        </w:r>
      </w:hyperlink>
      <w:r w:rsidRPr="00B709FA">
        <w:rPr>
          <w:rFonts w:ascii="Arial" w:eastAsia="Times New Roman" w:hAnsi="Arial" w:cs="Arial"/>
          <w:sz w:val="24"/>
          <w:szCs w:val="24"/>
        </w:rPr>
        <w:t>: Methods of Teaching.</w:t>
      </w:r>
    </w:p>
    <w:p w:rsidR="00A47885" w:rsidRPr="00B709FA" w:rsidRDefault="00A47885" w:rsidP="00A47885">
      <w:pPr>
        <w:spacing w:after="0" w:line="240" w:lineRule="auto"/>
        <w:ind w:left="720"/>
        <w:rPr>
          <w:rFonts w:ascii="Arial" w:eastAsia="Times New Roman" w:hAnsi="Arial" w:cs="Arial"/>
          <w:sz w:val="24"/>
          <w:szCs w:val="24"/>
        </w:rPr>
      </w:pPr>
    </w:p>
    <w:p w:rsidR="00A47885" w:rsidRPr="00B709FA" w:rsidRDefault="00A47885" w:rsidP="00A47885">
      <w:pPr>
        <w:numPr>
          <w:ilvl w:val="0"/>
          <w:numId w:val="36"/>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Revision of course outcomes from the Department of Curriculum and Instruction: </w:t>
      </w:r>
      <w:hyperlink r:id="rId11" w:history="1">
        <w:r w:rsidRPr="00B709FA">
          <w:rPr>
            <w:rFonts w:ascii="Arial" w:eastAsia="Times New Roman" w:hAnsi="Arial" w:cs="Arial"/>
            <w:color w:val="0000FF"/>
            <w:sz w:val="24"/>
            <w:szCs w:val="24"/>
            <w:u w:val="single"/>
          </w:rPr>
          <w:t>CIMBE 762</w:t>
        </w:r>
      </w:hyperlink>
      <w:r w:rsidRPr="00B709FA">
        <w:rPr>
          <w:rFonts w:ascii="Arial" w:eastAsia="Times New Roman" w:hAnsi="Arial" w:cs="Arial"/>
          <w:sz w:val="24"/>
          <w:szCs w:val="24"/>
        </w:rPr>
        <w:t>: Curriculum Issues and Design for Business Education.</w:t>
      </w:r>
    </w:p>
    <w:p w:rsidR="00B30E6C" w:rsidRPr="00B709FA" w:rsidRDefault="00B30E6C" w:rsidP="00B30E6C">
      <w:pPr>
        <w:spacing w:after="0" w:line="240" w:lineRule="auto"/>
        <w:rPr>
          <w:rFonts w:ascii="Arial" w:eastAsia="Times New Roman" w:hAnsi="Arial" w:cs="Arial"/>
          <w:sz w:val="24"/>
          <w:szCs w:val="24"/>
        </w:rPr>
      </w:pPr>
    </w:p>
    <w:p w:rsidR="00B30E6C" w:rsidRPr="00B709FA" w:rsidRDefault="00B30E6C" w:rsidP="00B30E6C">
      <w:pPr>
        <w:spacing w:after="0" w:line="240" w:lineRule="auto"/>
        <w:rPr>
          <w:rFonts w:ascii="Arial" w:hAnsi="Arial" w:cs="Arial"/>
          <w:sz w:val="24"/>
          <w:szCs w:val="24"/>
        </w:rPr>
      </w:pPr>
    </w:p>
    <w:p w:rsidR="00771219" w:rsidRPr="00B709FA" w:rsidRDefault="00692911" w:rsidP="00160B85">
      <w:pPr>
        <w:rPr>
          <w:rFonts w:ascii="Arial" w:hAnsi="Arial" w:cs="Arial"/>
          <w:sz w:val="24"/>
          <w:szCs w:val="24"/>
        </w:rPr>
      </w:pPr>
      <w:r w:rsidRPr="00B709FA">
        <w:rPr>
          <w:rFonts w:ascii="Arial" w:hAnsi="Arial" w:cs="Arial"/>
          <w:sz w:val="24"/>
          <w:szCs w:val="24"/>
        </w:rPr>
        <w:t xml:space="preserve">Lynn Gilbertson moved to approve agenda items </w:t>
      </w:r>
      <w:r w:rsidR="004B63D8" w:rsidRPr="00B709FA">
        <w:rPr>
          <w:rFonts w:ascii="Arial" w:hAnsi="Arial" w:cs="Arial"/>
          <w:sz w:val="24"/>
          <w:szCs w:val="24"/>
        </w:rPr>
        <w:t>E</w:t>
      </w:r>
      <w:r w:rsidRPr="00B709FA">
        <w:rPr>
          <w:rFonts w:ascii="Arial" w:hAnsi="Arial" w:cs="Arial"/>
          <w:sz w:val="24"/>
          <w:szCs w:val="24"/>
        </w:rPr>
        <w:t xml:space="preserve"> –</w:t>
      </w:r>
      <w:r w:rsidR="004B63D8" w:rsidRPr="00B709FA">
        <w:rPr>
          <w:rFonts w:ascii="Arial" w:hAnsi="Arial" w:cs="Arial"/>
          <w:sz w:val="24"/>
          <w:szCs w:val="24"/>
        </w:rPr>
        <w:t xml:space="preserve"> W</w:t>
      </w:r>
      <w:r w:rsidRPr="00B709FA">
        <w:rPr>
          <w:rFonts w:ascii="Arial" w:hAnsi="Arial" w:cs="Arial"/>
          <w:sz w:val="24"/>
          <w:szCs w:val="24"/>
        </w:rPr>
        <w:t>. Jennifer Betters-Bubon seconded the motion. There was some discussion about creating a unique identity for the 660 courses. Agenda i</w:t>
      </w:r>
      <w:r w:rsidR="004B63D8" w:rsidRPr="00B709FA">
        <w:rPr>
          <w:rFonts w:ascii="Arial" w:hAnsi="Arial" w:cs="Arial"/>
          <w:sz w:val="24"/>
          <w:szCs w:val="24"/>
        </w:rPr>
        <w:t>tems J</w:t>
      </w:r>
      <w:r w:rsidR="00F819C5" w:rsidRPr="00B709FA">
        <w:rPr>
          <w:rFonts w:ascii="Arial" w:hAnsi="Arial" w:cs="Arial"/>
          <w:sz w:val="24"/>
          <w:szCs w:val="24"/>
        </w:rPr>
        <w:t xml:space="preserve"> -</w:t>
      </w:r>
      <w:r w:rsidRPr="00B709FA">
        <w:rPr>
          <w:rFonts w:ascii="Arial" w:hAnsi="Arial" w:cs="Arial"/>
          <w:sz w:val="24"/>
          <w:szCs w:val="24"/>
        </w:rPr>
        <w:t xml:space="preserve"> </w:t>
      </w:r>
      <w:r w:rsidR="004B63D8" w:rsidRPr="00B709FA">
        <w:rPr>
          <w:rFonts w:ascii="Arial" w:hAnsi="Arial" w:cs="Arial"/>
          <w:sz w:val="24"/>
          <w:szCs w:val="24"/>
        </w:rPr>
        <w:t>L</w:t>
      </w:r>
      <w:r w:rsidRPr="00B709FA">
        <w:rPr>
          <w:rFonts w:ascii="Arial" w:hAnsi="Arial" w:cs="Arial"/>
          <w:sz w:val="24"/>
          <w:szCs w:val="24"/>
        </w:rPr>
        <w:t xml:space="preserve"> </w:t>
      </w:r>
      <w:r w:rsidR="00F819C5" w:rsidRPr="00B709FA">
        <w:rPr>
          <w:rFonts w:ascii="Arial" w:hAnsi="Arial" w:cs="Arial"/>
          <w:sz w:val="24"/>
          <w:szCs w:val="24"/>
        </w:rPr>
        <w:t xml:space="preserve">will have the dual listing removed, and the graduate version of the courses will be updated. Agenda </w:t>
      </w:r>
      <w:r w:rsidR="00C472B9" w:rsidRPr="00B709FA">
        <w:rPr>
          <w:rFonts w:ascii="Arial" w:hAnsi="Arial" w:cs="Arial"/>
          <w:sz w:val="24"/>
          <w:szCs w:val="24"/>
        </w:rPr>
        <w:t>items M</w:t>
      </w:r>
      <w:r w:rsidR="00F819C5" w:rsidRPr="00B709FA">
        <w:rPr>
          <w:rFonts w:ascii="Arial" w:hAnsi="Arial" w:cs="Arial"/>
          <w:sz w:val="24"/>
          <w:szCs w:val="24"/>
        </w:rPr>
        <w:t xml:space="preserve"> –</w:t>
      </w:r>
      <w:r w:rsidR="00C472B9" w:rsidRPr="00B709FA">
        <w:rPr>
          <w:rFonts w:ascii="Arial" w:hAnsi="Arial" w:cs="Arial"/>
          <w:sz w:val="24"/>
          <w:szCs w:val="24"/>
        </w:rPr>
        <w:t xml:space="preserve"> N</w:t>
      </w:r>
      <w:r w:rsidR="00F819C5" w:rsidRPr="00B709FA">
        <w:rPr>
          <w:rFonts w:ascii="Arial" w:hAnsi="Arial" w:cs="Arial"/>
          <w:sz w:val="24"/>
          <w:szCs w:val="24"/>
        </w:rPr>
        <w:t xml:space="preserve"> are new courses created to change the standards for 2020, and items </w:t>
      </w:r>
      <w:r w:rsidR="00C472B9" w:rsidRPr="00B709FA">
        <w:rPr>
          <w:rFonts w:ascii="Arial" w:hAnsi="Arial" w:cs="Arial"/>
          <w:sz w:val="24"/>
          <w:szCs w:val="24"/>
        </w:rPr>
        <w:t>R</w:t>
      </w:r>
      <w:r w:rsidR="00F819C5" w:rsidRPr="00B709FA">
        <w:rPr>
          <w:rFonts w:ascii="Arial" w:hAnsi="Arial" w:cs="Arial"/>
          <w:sz w:val="24"/>
          <w:szCs w:val="24"/>
        </w:rPr>
        <w:t xml:space="preserve"> –</w:t>
      </w:r>
      <w:r w:rsidR="00C472B9" w:rsidRPr="00B709FA">
        <w:rPr>
          <w:rFonts w:ascii="Arial" w:hAnsi="Arial" w:cs="Arial"/>
          <w:sz w:val="24"/>
          <w:szCs w:val="24"/>
        </w:rPr>
        <w:t xml:space="preserve"> W</w:t>
      </w:r>
      <w:r w:rsidR="00F819C5" w:rsidRPr="00B709FA">
        <w:rPr>
          <w:rFonts w:ascii="Arial" w:hAnsi="Arial" w:cs="Arial"/>
          <w:sz w:val="24"/>
          <w:szCs w:val="24"/>
        </w:rPr>
        <w:t xml:space="preserve"> will have the description updated, terms added to the title, and course numbers will change. With no objections, the motion carried.</w:t>
      </w: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New course proposal from the Department of Communication Sciences and Disorders: </w:t>
      </w:r>
      <w:hyperlink r:id="rId12" w:history="1">
        <w:r w:rsidRPr="00B709FA">
          <w:rPr>
            <w:rFonts w:ascii="Arial" w:eastAsia="Times New Roman" w:hAnsi="Arial" w:cs="Arial"/>
            <w:color w:val="0000FF"/>
            <w:sz w:val="24"/>
            <w:szCs w:val="24"/>
            <w:u w:val="single"/>
          </w:rPr>
          <w:t>COMDIS 661</w:t>
        </w:r>
      </w:hyperlink>
      <w:r w:rsidRPr="00B709FA">
        <w:rPr>
          <w:rFonts w:ascii="Arial" w:eastAsia="Times New Roman" w:hAnsi="Arial" w:cs="Arial"/>
          <w:sz w:val="24"/>
          <w:szCs w:val="24"/>
        </w:rPr>
        <w:t>: Developmental Disorders Practicum.</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New course proposal from the Department of Communication Sciences and Disorders: </w:t>
      </w:r>
      <w:hyperlink r:id="rId13" w:history="1">
        <w:r w:rsidRPr="00B709FA">
          <w:rPr>
            <w:rFonts w:ascii="Arial" w:eastAsia="Times New Roman" w:hAnsi="Arial" w:cs="Arial"/>
            <w:color w:val="0000FF"/>
            <w:sz w:val="24"/>
            <w:szCs w:val="24"/>
            <w:u w:val="single"/>
          </w:rPr>
          <w:t>COMDIS 662</w:t>
        </w:r>
      </w:hyperlink>
      <w:r w:rsidRPr="00B709FA">
        <w:rPr>
          <w:rFonts w:ascii="Arial" w:eastAsia="Times New Roman" w:hAnsi="Arial" w:cs="Arial"/>
          <w:sz w:val="24"/>
          <w:szCs w:val="24"/>
        </w:rPr>
        <w:t>: Acquired Disorders Practicum.</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lastRenderedPageBreak/>
        <w:t xml:space="preserve">Curricular Action: New course from the Department of Communication Sciences and Disorders: </w:t>
      </w:r>
      <w:hyperlink r:id="rId14" w:history="1">
        <w:r w:rsidRPr="00B709FA">
          <w:rPr>
            <w:rFonts w:ascii="Arial" w:eastAsia="Times New Roman" w:hAnsi="Arial" w:cs="Arial"/>
            <w:color w:val="0000FF"/>
            <w:sz w:val="24"/>
            <w:szCs w:val="24"/>
            <w:u w:val="single"/>
          </w:rPr>
          <w:t>COMDIS 791</w:t>
        </w:r>
      </w:hyperlink>
      <w:r w:rsidRPr="00B709FA">
        <w:rPr>
          <w:rFonts w:ascii="Arial" w:eastAsia="Times New Roman" w:hAnsi="Arial" w:cs="Arial"/>
          <w:sz w:val="24"/>
          <w:szCs w:val="24"/>
        </w:rPr>
        <w:t>: Pediatric Placement Practicum.</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Communication Sciences and Disorders: </w:t>
      </w:r>
      <w:hyperlink r:id="rId15" w:history="1">
        <w:r w:rsidRPr="00B709FA">
          <w:rPr>
            <w:rFonts w:ascii="Arial" w:eastAsia="Times New Roman" w:hAnsi="Arial" w:cs="Arial"/>
            <w:color w:val="0000FF"/>
            <w:sz w:val="24"/>
            <w:szCs w:val="24"/>
            <w:u w:val="single"/>
          </w:rPr>
          <w:t>COMDIS 792</w:t>
        </w:r>
      </w:hyperlink>
      <w:r w:rsidRPr="00B709FA">
        <w:rPr>
          <w:rFonts w:ascii="Arial" w:eastAsia="Times New Roman" w:hAnsi="Arial" w:cs="Arial"/>
          <w:sz w:val="24"/>
          <w:szCs w:val="24"/>
        </w:rPr>
        <w:t>: School Placement Practicum.</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Prerequisite, course description, title, and credit change from the Department of Communication Sciences and Disorders: </w:t>
      </w:r>
      <w:hyperlink r:id="rId16" w:history="1">
        <w:r w:rsidRPr="00B709FA">
          <w:rPr>
            <w:rFonts w:ascii="Arial" w:eastAsia="Times New Roman" w:hAnsi="Arial" w:cs="Arial"/>
            <w:color w:val="0000FF"/>
            <w:sz w:val="24"/>
            <w:szCs w:val="24"/>
            <w:u w:val="single"/>
          </w:rPr>
          <w:t>COMDIS 793</w:t>
        </w:r>
      </w:hyperlink>
      <w:r w:rsidRPr="00B709FA">
        <w:rPr>
          <w:rFonts w:ascii="Arial" w:eastAsia="Times New Roman" w:hAnsi="Arial" w:cs="Arial"/>
          <w:sz w:val="24"/>
          <w:szCs w:val="24"/>
        </w:rPr>
        <w:t>: Medical Placement Practicum.</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Prerequisite and course description change, and remove dual-listing from the Department of Communication Sciences and Disorders: </w:t>
      </w:r>
      <w:hyperlink r:id="rId17" w:history="1">
        <w:r w:rsidRPr="00B709FA">
          <w:rPr>
            <w:rFonts w:ascii="Arial" w:eastAsia="Times New Roman" w:hAnsi="Arial" w:cs="Arial"/>
            <w:color w:val="0000FF"/>
            <w:sz w:val="24"/>
            <w:szCs w:val="24"/>
            <w:u w:val="single"/>
          </w:rPr>
          <w:t>COMDIS 677</w:t>
        </w:r>
      </w:hyperlink>
      <w:r w:rsidRPr="00B709FA">
        <w:rPr>
          <w:rFonts w:ascii="Arial" w:eastAsia="Times New Roman" w:hAnsi="Arial" w:cs="Arial"/>
          <w:sz w:val="24"/>
          <w:szCs w:val="24"/>
        </w:rPr>
        <w:t>: Disorders of Speech Production.</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Prerequisite change and remove dual-listing from the Department of Communication Sciences and Disorders: </w:t>
      </w:r>
      <w:hyperlink r:id="rId18" w:history="1">
        <w:r w:rsidRPr="00B709FA">
          <w:rPr>
            <w:rFonts w:ascii="Arial" w:eastAsia="Times New Roman" w:hAnsi="Arial" w:cs="Arial"/>
            <w:color w:val="0000FF"/>
            <w:sz w:val="24"/>
            <w:szCs w:val="24"/>
            <w:u w:val="single"/>
          </w:rPr>
          <w:t>COMDIS 683</w:t>
        </w:r>
      </w:hyperlink>
      <w:r w:rsidRPr="00B709FA">
        <w:rPr>
          <w:rFonts w:ascii="Arial" w:eastAsia="Times New Roman" w:hAnsi="Arial" w:cs="Arial"/>
          <w:sz w:val="24"/>
          <w:szCs w:val="24"/>
        </w:rPr>
        <w:t>: Augmentative and Alternative Communication.</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Prerequisite, course description, and dual listing change from the Department of Communication Sciences and Disorders: </w:t>
      </w:r>
      <w:hyperlink r:id="rId19" w:history="1">
        <w:r w:rsidRPr="00B709FA">
          <w:rPr>
            <w:rFonts w:ascii="Arial" w:eastAsia="Times New Roman" w:hAnsi="Arial" w:cs="Arial"/>
            <w:color w:val="0000FF"/>
            <w:sz w:val="24"/>
            <w:szCs w:val="24"/>
            <w:u w:val="single"/>
          </w:rPr>
          <w:t>COMDIS 684</w:t>
        </w:r>
      </w:hyperlink>
      <w:r w:rsidRPr="00B709FA">
        <w:rPr>
          <w:rFonts w:ascii="Arial" w:eastAsia="Times New Roman" w:hAnsi="Arial" w:cs="Arial"/>
          <w:sz w:val="24"/>
          <w:szCs w:val="24"/>
        </w:rPr>
        <w:t xml:space="preserve">: Aural Rehabilitation. </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New course proposal from the Department of Communication Sciences and Disorders: </w:t>
      </w:r>
      <w:hyperlink r:id="rId20" w:history="1">
        <w:r w:rsidRPr="00B709FA">
          <w:rPr>
            <w:rFonts w:ascii="Arial" w:eastAsia="Times New Roman" w:hAnsi="Arial" w:cs="Arial"/>
            <w:color w:val="0000FF"/>
            <w:sz w:val="24"/>
            <w:szCs w:val="24"/>
            <w:u w:val="single"/>
          </w:rPr>
          <w:t>COMDIS 675</w:t>
        </w:r>
      </w:hyperlink>
      <w:r w:rsidRPr="00B709FA">
        <w:rPr>
          <w:rFonts w:ascii="Arial" w:eastAsia="Times New Roman" w:hAnsi="Arial" w:cs="Arial"/>
          <w:sz w:val="24"/>
          <w:szCs w:val="24"/>
        </w:rPr>
        <w:t>: Cognition and Social Language.</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Communication Sciences and Disorders: </w:t>
      </w:r>
      <w:hyperlink r:id="rId21" w:history="1">
        <w:r w:rsidRPr="00B709FA">
          <w:rPr>
            <w:rFonts w:ascii="Arial" w:eastAsia="Times New Roman" w:hAnsi="Arial" w:cs="Arial"/>
            <w:color w:val="0000FF"/>
            <w:sz w:val="24"/>
            <w:szCs w:val="24"/>
            <w:u w:val="single"/>
          </w:rPr>
          <w:t>COMDIS 780</w:t>
        </w:r>
      </w:hyperlink>
      <w:r w:rsidRPr="00B709FA">
        <w:rPr>
          <w:rFonts w:ascii="Arial" w:eastAsia="Times New Roman" w:hAnsi="Arial" w:cs="Arial"/>
          <w:sz w:val="24"/>
          <w:szCs w:val="24"/>
        </w:rPr>
        <w:t>: Capstone Seminar</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Communication Sciences and Disorders: </w:t>
      </w:r>
      <w:hyperlink r:id="rId22" w:history="1">
        <w:r w:rsidRPr="00B709FA">
          <w:rPr>
            <w:rFonts w:ascii="Arial" w:eastAsia="Times New Roman" w:hAnsi="Arial" w:cs="Arial"/>
            <w:color w:val="0000FF"/>
            <w:sz w:val="24"/>
            <w:szCs w:val="24"/>
            <w:u w:val="single"/>
          </w:rPr>
          <w:t>COMDIS 692</w:t>
        </w:r>
      </w:hyperlink>
      <w:r w:rsidRPr="00B709FA">
        <w:rPr>
          <w:rFonts w:ascii="Arial" w:eastAsia="Times New Roman" w:hAnsi="Arial" w:cs="Arial"/>
          <w:sz w:val="24"/>
          <w:szCs w:val="24"/>
        </w:rPr>
        <w:t>: School Placement Seminar.</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Prerequisite and credit change from the Department of Communication Sciences and Disorders: </w:t>
      </w:r>
      <w:hyperlink r:id="rId23" w:history="1">
        <w:r w:rsidRPr="00B709FA">
          <w:rPr>
            <w:rFonts w:ascii="Arial" w:eastAsia="Times New Roman" w:hAnsi="Arial" w:cs="Arial"/>
            <w:color w:val="0000FF"/>
            <w:sz w:val="24"/>
            <w:szCs w:val="24"/>
            <w:u w:val="single"/>
          </w:rPr>
          <w:t>COMDIS 585</w:t>
        </w:r>
      </w:hyperlink>
      <w:r w:rsidRPr="00B709FA">
        <w:rPr>
          <w:rFonts w:ascii="Arial" w:eastAsia="Times New Roman" w:hAnsi="Arial" w:cs="Arial"/>
          <w:sz w:val="24"/>
          <w:szCs w:val="24"/>
        </w:rPr>
        <w:t>: Fluency Disorders.</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Credit, prerequisite, content, and title change from the Department of Communication Sciences and Disorders: </w:t>
      </w:r>
      <w:hyperlink r:id="rId24" w:history="1">
        <w:r w:rsidRPr="00B709FA">
          <w:rPr>
            <w:rFonts w:ascii="Arial" w:eastAsia="Times New Roman" w:hAnsi="Arial" w:cs="Arial"/>
            <w:color w:val="0000FF"/>
            <w:sz w:val="24"/>
            <w:szCs w:val="24"/>
            <w:u w:val="single"/>
          </w:rPr>
          <w:t>COMDIS 710</w:t>
        </w:r>
      </w:hyperlink>
      <w:r w:rsidRPr="00B709FA">
        <w:rPr>
          <w:rFonts w:ascii="Arial" w:eastAsia="Times New Roman" w:hAnsi="Arial" w:cs="Arial"/>
          <w:sz w:val="24"/>
          <w:szCs w:val="24"/>
        </w:rPr>
        <w:t>: FROM: Professional Issues in Communicative Disorders  TO: Professional Issues Seminar.</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Prerequisite, course description, and title change from the Department of Communication Sciences and Disorders: </w:t>
      </w:r>
      <w:hyperlink r:id="rId25" w:history="1">
        <w:r w:rsidRPr="00B709FA">
          <w:rPr>
            <w:rFonts w:ascii="Arial" w:eastAsia="Times New Roman" w:hAnsi="Arial" w:cs="Arial"/>
            <w:color w:val="0000FF"/>
            <w:sz w:val="24"/>
            <w:szCs w:val="24"/>
            <w:u w:val="single"/>
          </w:rPr>
          <w:t>COMDIS 711</w:t>
        </w:r>
      </w:hyperlink>
      <w:r w:rsidRPr="00B709FA">
        <w:rPr>
          <w:rFonts w:ascii="Arial" w:eastAsia="Times New Roman" w:hAnsi="Arial" w:cs="Arial"/>
          <w:sz w:val="24"/>
          <w:szCs w:val="24"/>
        </w:rPr>
        <w:t>: Motor Speech and Resonance Disorders.</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lastRenderedPageBreak/>
        <w:t xml:space="preserve">Curricular Action: Prerequisite, course description, and title change from the Department of Communication Sciences and Disorders: </w:t>
      </w:r>
      <w:hyperlink r:id="rId26" w:history="1">
        <w:r w:rsidRPr="00B709FA">
          <w:rPr>
            <w:rFonts w:ascii="Arial" w:eastAsia="Times New Roman" w:hAnsi="Arial" w:cs="Arial"/>
            <w:color w:val="0000FF"/>
            <w:sz w:val="24"/>
            <w:szCs w:val="24"/>
            <w:u w:val="single"/>
          </w:rPr>
          <w:t>COMDIS 720</w:t>
        </w:r>
      </w:hyperlink>
      <w:r w:rsidRPr="00B709FA">
        <w:rPr>
          <w:rFonts w:ascii="Arial" w:eastAsia="Times New Roman" w:hAnsi="Arial" w:cs="Arial"/>
          <w:sz w:val="24"/>
          <w:szCs w:val="24"/>
        </w:rPr>
        <w:t>: Voice and Airway Disorders.</w:t>
      </w:r>
    </w:p>
    <w:p w:rsidR="00823AD8" w:rsidRPr="00B709FA" w:rsidRDefault="00823AD8" w:rsidP="00823AD8">
      <w:pPr>
        <w:spacing w:after="0" w:line="240" w:lineRule="auto"/>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Prerequisite, course description, and title change from the Department of Communication Sciences and Disorders: </w:t>
      </w:r>
      <w:hyperlink r:id="rId27" w:history="1">
        <w:r w:rsidRPr="00B709FA">
          <w:rPr>
            <w:rFonts w:ascii="Arial" w:eastAsia="Times New Roman" w:hAnsi="Arial" w:cs="Arial"/>
            <w:color w:val="0000FF"/>
            <w:sz w:val="24"/>
            <w:szCs w:val="24"/>
            <w:u w:val="single"/>
          </w:rPr>
          <w:t>COMDIS 722</w:t>
        </w:r>
      </w:hyperlink>
      <w:r w:rsidRPr="00B709FA">
        <w:rPr>
          <w:rFonts w:ascii="Arial" w:eastAsia="Times New Roman" w:hAnsi="Arial" w:cs="Arial"/>
          <w:sz w:val="24"/>
          <w:szCs w:val="24"/>
        </w:rPr>
        <w:t>: Acquired Language Disorders.</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Prerequisite, course description, and title change from the Department of Communication Sciences and Disorders: </w:t>
      </w:r>
      <w:hyperlink r:id="rId28" w:history="1">
        <w:r w:rsidRPr="00B709FA">
          <w:rPr>
            <w:rFonts w:ascii="Arial" w:eastAsia="Times New Roman" w:hAnsi="Arial" w:cs="Arial"/>
            <w:color w:val="0000FF"/>
            <w:sz w:val="24"/>
            <w:szCs w:val="24"/>
            <w:u w:val="single"/>
          </w:rPr>
          <w:t>COMDIS 730</w:t>
        </w:r>
      </w:hyperlink>
      <w:r w:rsidRPr="00B709FA">
        <w:rPr>
          <w:rFonts w:ascii="Arial" w:eastAsia="Times New Roman" w:hAnsi="Arial" w:cs="Arial"/>
          <w:sz w:val="24"/>
          <w:szCs w:val="24"/>
        </w:rPr>
        <w:t>: Swallowing and Feeding Disorders.</w:t>
      </w:r>
    </w:p>
    <w:p w:rsidR="00823AD8" w:rsidRPr="00B709FA" w:rsidRDefault="00823AD8" w:rsidP="00823AD8">
      <w:pPr>
        <w:spacing w:after="0" w:line="240" w:lineRule="auto"/>
        <w:rPr>
          <w:rFonts w:ascii="Arial" w:eastAsia="Times New Roman" w:hAnsi="Arial" w:cs="Arial"/>
          <w:sz w:val="24"/>
          <w:szCs w:val="24"/>
        </w:rPr>
      </w:pPr>
    </w:p>
    <w:p w:rsidR="00823AD8" w:rsidRPr="00B709FA" w:rsidRDefault="00823AD8" w:rsidP="00823AD8">
      <w:pPr>
        <w:numPr>
          <w:ilvl w:val="0"/>
          <w:numId w:val="43"/>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Prerequisite added, course description and title change from the Department of Communication Sciences and Disorders: </w:t>
      </w:r>
      <w:hyperlink r:id="rId29" w:history="1">
        <w:r w:rsidRPr="00B709FA">
          <w:rPr>
            <w:rFonts w:ascii="Arial" w:eastAsia="Times New Roman" w:hAnsi="Arial" w:cs="Arial"/>
            <w:color w:val="0000FF"/>
            <w:sz w:val="24"/>
            <w:szCs w:val="24"/>
            <w:u w:val="single"/>
          </w:rPr>
          <w:t>COMDIS 764</w:t>
        </w:r>
      </w:hyperlink>
      <w:r w:rsidRPr="00B709FA">
        <w:rPr>
          <w:rFonts w:ascii="Arial" w:eastAsia="Times New Roman" w:hAnsi="Arial" w:cs="Arial"/>
          <w:sz w:val="24"/>
          <w:szCs w:val="24"/>
        </w:rPr>
        <w:t>: Developmental Language Disorders.</w:t>
      </w:r>
    </w:p>
    <w:p w:rsidR="00771219" w:rsidRPr="00B709FA" w:rsidRDefault="00771219" w:rsidP="00771219">
      <w:pPr>
        <w:pStyle w:val="ListParagraph"/>
        <w:rPr>
          <w:rFonts w:ascii="Arial" w:hAnsi="Arial" w:cs="Arial"/>
        </w:rPr>
      </w:pPr>
    </w:p>
    <w:p w:rsidR="00771219" w:rsidRPr="00B709FA" w:rsidRDefault="00771219" w:rsidP="00A47885">
      <w:pPr>
        <w:numPr>
          <w:ilvl w:val="0"/>
          <w:numId w:val="44"/>
        </w:numPr>
        <w:spacing w:after="0" w:line="240" w:lineRule="auto"/>
        <w:rPr>
          <w:rFonts w:ascii="Arial" w:hAnsi="Arial" w:cs="Arial"/>
          <w:sz w:val="24"/>
          <w:szCs w:val="24"/>
        </w:rPr>
      </w:pPr>
      <w:r w:rsidRPr="00B709FA">
        <w:rPr>
          <w:rFonts w:ascii="Arial" w:hAnsi="Arial" w:cs="Arial"/>
          <w:sz w:val="24"/>
          <w:szCs w:val="24"/>
        </w:rPr>
        <w:t xml:space="preserve">Curricular Action:  Program revision from the Department of Communication Sciences and Disorders: </w:t>
      </w:r>
      <w:hyperlink r:id="rId30" w:history="1">
        <w:r w:rsidR="00823AD8" w:rsidRPr="00B709FA">
          <w:rPr>
            <w:rFonts w:ascii="Arial" w:eastAsia="Times New Roman" w:hAnsi="Arial" w:cs="Arial"/>
            <w:color w:val="0000FF"/>
            <w:sz w:val="24"/>
            <w:szCs w:val="24"/>
            <w:u w:val="single"/>
          </w:rPr>
          <w:t>EDMSCMDS</w:t>
        </w:r>
      </w:hyperlink>
      <w:r w:rsidRPr="00B709FA">
        <w:rPr>
          <w:rFonts w:ascii="Arial" w:hAnsi="Arial" w:cs="Arial"/>
          <w:sz w:val="24"/>
          <w:szCs w:val="24"/>
        </w:rPr>
        <w:t>: Communication Sciences and Disorders Degree (MS).</w:t>
      </w:r>
    </w:p>
    <w:p w:rsidR="00C472B9" w:rsidRPr="00B709FA" w:rsidRDefault="00C472B9" w:rsidP="00C472B9">
      <w:pPr>
        <w:spacing w:after="0" w:line="240" w:lineRule="auto"/>
        <w:rPr>
          <w:rFonts w:ascii="Arial" w:eastAsia="Times New Roman" w:hAnsi="Arial" w:cs="Arial"/>
          <w:sz w:val="24"/>
          <w:szCs w:val="24"/>
        </w:rPr>
      </w:pPr>
    </w:p>
    <w:p w:rsidR="00B30E6C" w:rsidRPr="00B709FA" w:rsidRDefault="00B30E6C" w:rsidP="00A22A1E">
      <w:pPr>
        <w:spacing w:after="0" w:line="240" w:lineRule="auto"/>
        <w:rPr>
          <w:rFonts w:ascii="Arial" w:hAnsi="Arial" w:cs="Arial"/>
          <w:sz w:val="24"/>
          <w:szCs w:val="24"/>
        </w:rPr>
      </w:pPr>
    </w:p>
    <w:p w:rsidR="00C472B9" w:rsidRPr="00B709FA" w:rsidRDefault="000000E7" w:rsidP="00A22A1E">
      <w:pPr>
        <w:spacing w:after="0" w:line="240" w:lineRule="auto"/>
        <w:rPr>
          <w:rFonts w:ascii="Arial" w:hAnsi="Arial" w:cs="Arial"/>
          <w:sz w:val="24"/>
          <w:szCs w:val="24"/>
        </w:rPr>
      </w:pPr>
      <w:r w:rsidRPr="00B709FA">
        <w:rPr>
          <w:rFonts w:ascii="Arial" w:hAnsi="Arial" w:cs="Arial"/>
          <w:sz w:val="24"/>
          <w:szCs w:val="24"/>
        </w:rPr>
        <w:t xml:space="preserve">Kris Curran made a </w:t>
      </w:r>
      <w:r w:rsidR="00C472B9" w:rsidRPr="00B709FA">
        <w:rPr>
          <w:rFonts w:ascii="Arial" w:hAnsi="Arial" w:cs="Arial"/>
          <w:sz w:val="24"/>
          <w:szCs w:val="24"/>
        </w:rPr>
        <w:t>motion to approve agenda items X</w:t>
      </w:r>
      <w:r w:rsidRPr="00B709FA">
        <w:rPr>
          <w:rFonts w:ascii="Arial" w:hAnsi="Arial" w:cs="Arial"/>
          <w:sz w:val="24"/>
          <w:szCs w:val="24"/>
        </w:rPr>
        <w:t xml:space="preserve"> </w:t>
      </w:r>
      <w:r w:rsidR="00A22A1E" w:rsidRPr="00B709FA">
        <w:rPr>
          <w:rFonts w:ascii="Arial" w:hAnsi="Arial" w:cs="Arial"/>
          <w:sz w:val="24"/>
          <w:szCs w:val="24"/>
        </w:rPr>
        <w:t>–</w:t>
      </w:r>
      <w:r w:rsidRPr="00B709FA">
        <w:rPr>
          <w:rFonts w:ascii="Arial" w:hAnsi="Arial" w:cs="Arial"/>
          <w:sz w:val="24"/>
          <w:szCs w:val="24"/>
        </w:rPr>
        <w:t xml:space="preserve"> </w:t>
      </w:r>
      <w:r w:rsidR="00A22A1E" w:rsidRPr="00B709FA">
        <w:rPr>
          <w:rFonts w:ascii="Arial" w:hAnsi="Arial" w:cs="Arial"/>
          <w:sz w:val="24"/>
          <w:szCs w:val="24"/>
        </w:rPr>
        <w:t>OO, which are part of a new Master’s program</w:t>
      </w:r>
      <w:r w:rsidR="00B709FA">
        <w:rPr>
          <w:rFonts w:ascii="Arial" w:hAnsi="Arial" w:cs="Arial"/>
          <w:sz w:val="24"/>
          <w:szCs w:val="24"/>
        </w:rPr>
        <w:t>:</w:t>
      </w:r>
      <w:r w:rsidR="00A22A1E" w:rsidRPr="00B709FA">
        <w:rPr>
          <w:rFonts w:ascii="Arial" w:hAnsi="Arial" w:cs="Arial"/>
          <w:sz w:val="24"/>
          <w:szCs w:val="24"/>
        </w:rPr>
        <w:t xml:space="preserve"> Instructional Design and Learning Technology. This program includes four stackable certificates</w:t>
      </w:r>
      <w:bookmarkStart w:id="0" w:name="_GoBack"/>
      <w:bookmarkEnd w:id="0"/>
      <w:r w:rsidR="00A22A1E" w:rsidRPr="00B709FA">
        <w:rPr>
          <w:rFonts w:ascii="Arial" w:hAnsi="Arial" w:cs="Arial"/>
          <w:sz w:val="24"/>
          <w:szCs w:val="24"/>
        </w:rPr>
        <w:t>. Lynn Gilbertson seconded Kristen’s motion. With no questions or concerns, the motion carried.</w:t>
      </w:r>
    </w:p>
    <w:p w:rsidR="0031614B" w:rsidRPr="00B709FA" w:rsidRDefault="0031614B" w:rsidP="00A22A1E">
      <w:pPr>
        <w:spacing w:after="0" w:line="240" w:lineRule="auto"/>
        <w:rPr>
          <w:rFonts w:ascii="Arial" w:hAnsi="Arial" w:cs="Arial"/>
          <w:sz w:val="24"/>
          <w:szCs w:val="24"/>
        </w:rPr>
      </w:pPr>
    </w:p>
    <w:p w:rsidR="00823AD8" w:rsidRPr="00B709FA" w:rsidRDefault="00823AD8" w:rsidP="00823AD8">
      <w:pPr>
        <w:numPr>
          <w:ilvl w:val="0"/>
          <w:numId w:val="41"/>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Educational Foundations: </w:t>
      </w:r>
      <w:hyperlink r:id="rId31" w:history="1">
        <w:r w:rsidRPr="00B709FA">
          <w:rPr>
            <w:rFonts w:ascii="Arial" w:eastAsia="Times New Roman" w:hAnsi="Arial" w:cs="Arial"/>
            <w:color w:val="0000FF"/>
            <w:sz w:val="24"/>
            <w:szCs w:val="24"/>
            <w:u w:val="single"/>
          </w:rPr>
          <w:t>EDFOUND 701</w:t>
        </w:r>
      </w:hyperlink>
      <w:r w:rsidRPr="00B709FA">
        <w:rPr>
          <w:rFonts w:ascii="Arial" w:eastAsia="Times New Roman" w:hAnsi="Arial" w:cs="Arial"/>
          <w:sz w:val="24"/>
          <w:szCs w:val="24"/>
        </w:rPr>
        <w:t>: Introduction to Instructional Design and Learning Technologies.</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Educational Foundations: </w:t>
      </w:r>
      <w:hyperlink r:id="rId32" w:history="1">
        <w:r w:rsidRPr="00B709FA">
          <w:rPr>
            <w:rFonts w:ascii="Arial" w:eastAsia="Times New Roman" w:hAnsi="Arial" w:cs="Arial"/>
            <w:color w:val="0000FF"/>
            <w:sz w:val="24"/>
            <w:szCs w:val="24"/>
            <w:u w:val="single"/>
          </w:rPr>
          <w:t>EDFOUND 702</w:t>
        </w:r>
      </w:hyperlink>
      <w:r w:rsidRPr="00B709FA">
        <w:rPr>
          <w:rFonts w:ascii="Arial" w:eastAsia="Times New Roman" w:hAnsi="Arial" w:cs="Arial"/>
          <w:sz w:val="24"/>
          <w:szCs w:val="24"/>
        </w:rPr>
        <w:t>: Designing for Digital Learning: Theories and Models.</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Educational Foundations: </w:t>
      </w:r>
      <w:hyperlink r:id="rId33" w:history="1">
        <w:r w:rsidRPr="00B709FA">
          <w:rPr>
            <w:rFonts w:ascii="Arial" w:eastAsia="Times New Roman" w:hAnsi="Arial" w:cs="Arial"/>
            <w:color w:val="0000FF"/>
            <w:sz w:val="24"/>
            <w:szCs w:val="24"/>
            <w:u w:val="single"/>
          </w:rPr>
          <w:t>EDFOUND 703</w:t>
        </w:r>
      </w:hyperlink>
      <w:r w:rsidRPr="00B709FA">
        <w:rPr>
          <w:rFonts w:ascii="Arial" w:eastAsia="Times New Roman" w:hAnsi="Arial" w:cs="Arial"/>
          <w:sz w:val="24"/>
          <w:szCs w:val="24"/>
        </w:rPr>
        <w:t>: Designing Digital Learning in the Field.</w:t>
      </w:r>
    </w:p>
    <w:p w:rsidR="00823AD8" w:rsidRPr="00B709FA" w:rsidRDefault="00823AD8" w:rsidP="00823AD8">
      <w:pPr>
        <w:spacing w:after="0" w:line="240" w:lineRule="auto"/>
        <w:ind w:left="1170" w:hanging="45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w:t>
      </w:r>
      <w:r w:rsidR="00A47885" w:rsidRPr="00B709FA">
        <w:rPr>
          <w:rFonts w:ascii="Arial" w:eastAsia="Times New Roman" w:hAnsi="Arial" w:cs="Arial"/>
          <w:sz w:val="24"/>
          <w:szCs w:val="24"/>
        </w:rPr>
        <w:t>Educational Foundations</w:t>
      </w:r>
      <w:r w:rsidRPr="00B709FA">
        <w:rPr>
          <w:rFonts w:ascii="Arial" w:eastAsia="Times New Roman" w:hAnsi="Arial" w:cs="Arial"/>
          <w:sz w:val="24"/>
          <w:szCs w:val="24"/>
        </w:rPr>
        <w:t xml:space="preserve">: </w:t>
      </w:r>
      <w:hyperlink r:id="rId34" w:history="1">
        <w:r w:rsidRPr="00B709FA">
          <w:rPr>
            <w:rFonts w:ascii="Arial" w:eastAsia="Times New Roman" w:hAnsi="Arial" w:cs="Arial"/>
            <w:color w:val="0000FF"/>
            <w:sz w:val="24"/>
            <w:szCs w:val="24"/>
            <w:u w:val="single"/>
          </w:rPr>
          <w:t>EDFOUND 711</w:t>
        </w:r>
      </w:hyperlink>
      <w:r w:rsidRPr="00B709FA">
        <w:rPr>
          <w:rFonts w:ascii="Arial" w:eastAsia="Times New Roman" w:hAnsi="Arial" w:cs="Arial"/>
          <w:sz w:val="24"/>
          <w:szCs w:val="24"/>
        </w:rPr>
        <w:t>: Current Trends in Learning and Emerging Technologies.</w:t>
      </w:r>
    </w:p>
    <w:p w:rsidR="00823AD8" w:rsidRPr="00B709FA" w:rsidRDefault="00823AD8" w:rsidP="00823AD8">
      <w:pPr>
        <w:spacing w:after="0" w:line="240" w:lineRule="auto"/>
        <w:ind w:left="1170" w:hanging="45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w:t>
      </w:r>
      <w:r w:rsidR="00A47885" w:rsidRPr="00B709FA">
        <w:rPr>
          <w:rFonts w:ascii="Arial" w:eastAsia="Times New Roman" w:hAnsi="Arial" w:cs="Arial"/>
          <w:sz w:val="24"/>
          <w:szCs w:val="24"/>
        </w:rPr>
        <w:t>Educational Foundations</w:t>
      </w:r>
      <w:r w:rsidRPr="00B709FA">
        <w:rPr>
          <w:rFonts w:ascii="Arial" w:eastAsia="Times New Roman" w:hAnsi="Arial" w:cs="Arial"/>
          <w:sz w:val="24"/>
          <w:szCs w:val="24"/>
        </w:rPr>
        <w:t xml:space="preserve">: </w:t>
      </w:r>
      <w:hyperlink r:id="rId35" w:history="1">
        <w:r w:rsidRPr="00B709FA">
          <w:rPr>
            <w:rFonts w:ascii="Arial" w:eastAsia="Times New Roman" w:hAnsi="Arial" w:cs="Arial"/>
            <w:color w:val="0000FF"/>
            <w:sz w:val="24"/>
            <w:szCs w:val="24"/>
            <w:u w:val="single"/>
          </w:rPr>
          <w:t>EDFOUND 712:</w:t>
        </w:r>
      </w:hyperlink>
      <w:r w:rsidRPr="00B709FA">
        <w:rPr>
          <w:rFonts w:ascii="Arial" w:eastAsia="Times New Roman" w:hAnsi="Arial" w:cs="Arial"/>
          <w:sz w:val="24"/>
          <w:szCs w:val="24"/>
        </w:rPr>
        <w:t xml:space="preserve"> Research Methods to Support </w:t>
      </w:r>
      <w:r w:rsidR="00A47885" w:rsidRPr="00B709FA">
        <w:rPr>
          <w:rFonts w:ascii="Arial" w:eastAsia="Times New Roman" w:hAnsi="Arial" w:cs="Arial"/>
          <w:sz w:val="24"/>
          <w:szCs w:val="24"/>
        </w:rPr>
        <w:t>Learning Technology</w:t>
      </w:r>
      <w:r w:rsidRPr="00B709FA">
        <w:rPr>
          <w:rFonts w:ascii="Arial" w:eastAsia="Times New Roman" w:hAnsi="Arial" w:cs="Arial"/>
          <w:sz w:val="24"/>
          <w:szCs w:val="24"/>
        </w:rPr>
        <w:t xml:space="preserve"> Exploration.</w:t>
      </w:r>
    </w:p>
    <w:p w:rsidR="00823AD8" w:rsidRPr="00B709FA" w:rsidRDefault="00823AD8" w:rsidP="00823AD8">
      <w:pPr>
        <w:spacing w:after="0" w:line="240" w:lineRule="auto"/>
        <w:ind w:left="1170" w:hanging="45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lastRenderedPageBreak/>
        <w:t xml:space="preserve">Curricular Action: New course from the Department of Educational   Foundations: </w:t>
      </w:r>
      <w:hyperlink r:id="rId36" w:history="1">
        <w:r w:rsidRPr="00B709FA">
          <w:rPr>
            <w:rFonts w:ascii="Arial" w:eastAsia="Times New Roman" w:hAnsi="Arial" w:cs="Arial"/>
            <w:color w:val="0000FF"/>
            <w:sz w:val="24"/>
            <w:szCs w:val="24"/>
            <w:u w:val="single"/>
          </w:rPr>
          <w:t>EDFOUND 713</w:t>
        </w:r>
      </w:hyperlink>
      <w:r w:rsidRPr="00B709FA">
        <w:rPr>
          <w:rFonts w:ascii="Arial" w:eastAsia="Times New Roman" w:hAnsi="Arial" w:cs="Arial"/>
          <w:sz w:val="24"/>
          <w:szCs w:val="24"/>
        </w:rPr>
        <w:t xml:space="preserve">: Working with and Evaluating </w:t>
      </w:r>
      <w:r w:rsidR="00A47885" w:rsidRPr="00B709FA">
        <w:rPr>
          <w:rFonts w:ascii="Arial" w:eastAsia="Times New Roman" w:hAnsi="Arial" w:cs="Arial"/>
          <w:sz w:val="24"/>
          <w:szCs w:val="24"/>
        </w:rPr>
        <w:t>Emerging Learning</w:t>
      </w:r>
      <w:r w:rsidRPr="00B709FA">
        <w:rPr>
          <w:rFonts w:ascii="Arial" w:eastAsia="Times New Roman" w:hAnsi="Arial" w:cs="Arial"/>
          <w:sz w:val="24"/>
          <w:szCs w:val="24"/>
        </w:rPr>
        <w:t xml:space="preserve"> Technologies.</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Educational Foundations: </w:t>
      </w:r>
      <w:hyperlink r:id="rId37" w:history="1">
        <w:r w:rsidRPr="00B709FA">
          <w:rPr>
            <w:rFonts w:ascii="Arial" w:eastAsia="Times New Roman" w:hAnsi="Arial" w:cs="Arial"/>
            <w:color w:val="0000FF"/>
            <w:sz w:val="24"/>
            <w:szCs w:val="24"/>
            <w:u w:val="single"/>
          </w:rPr>
          <w:t>EDFOUND 726</w:t>
        </w:r>
      </w:hyperlink>
      <w:r w:rsidRPr="00B709FA">
        <w:rPr>
          <w:rFonts w:ascii="Arial" w:eastAsia="Times New Roman" w:hAnsi="Arial" w:cs="Arial"/>
          <w:sz w:val="24"/>
          <w:szCs w:val="24"/>
        </w:rPr>
        <w:t>: Planning Effective Learning Experiences.</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w:t>
      </w:r>
      <w:r w:rsidR="00A47885" w:rsidRPr="00B709FA">
        <w:rPr>
          <w:rFonts w:ascii="Arial" w:eastAsia="Times New Roman" w:hAnsi="Arial" w:cs="Arial"/>
          <w:sz w:val="24"/>
          <w:szCs w:val="24"/>
        </w:rPr>
        <w:t>Educational Foundations</w:t>
      </w:r>
      <w:r w:rsidRPr="00B709FA">
        <w:rPr>
          <w:rFonts w:ascii="Arial" w:eastAsia="Times New Roman" w:hAnsi="Arial" w:cs="Arial"/>
          <w:sz w:val="24"/>
          <w:szCs w:val="24"/>
        </w:rPr>
        <w:t xml:space="preserve">: </w:t>
      </w:r>
      <w:hyperlink r:id="rId38" w:history="1">
        <w:r w:rsidRPr="00B709FA">
          <w:rPr>
            <w:rFonts w:ascii="Arial" w:eastAsia="Times New Roman" w:hAnsi="Arial" w:cs="Arial"/>
            <w:color w:val="0000FF"/>
            <w:sz w:val="24"/>
            <w:szCs w:val="24"/>
            <w:u w:val="single"/>
          </w:rPr>
          <w:t>EDFOUND 727</w:t>
        </w:r>
      </w:hyperlink>
      <w:r w:rsidRPr="00B709FA">
        <w:rPr>
          <w:rFonts w:ascii="Arial" w:eastAsia="Times New Roman" w:hAnsi="Arial" w:cs="Arial"/>
          <w:sz w:val="24"/>
          <w:szCs w:val="24"/>
        </w:rPr>
        <w:t>: Producing Effective Learning Experiences.</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Educational Foundations: </w:t>
      </w:r>
      <w:hyperlink r:id="rId39" w:history="1">
        <w:r w:rsidRPr="00B709FA">
          <w:rPr>
            <w:rFonts w:ascii="Arial" w:eastAsia="Times New Roman" w:hAnsi="Arial" w:cs="Arial"/>
            <w:color w:val="0000FF"/>
            <w:sz w:val="24"/>
            <w:szCs w:val="24"/>
            <w:u w:val="single"/>
          </w:rPr>
          <w:t>EDFOUND 728</w:t>
        </w:r>
      </w:hyperlink>
      <w:r w:rsidRPr="00B709FA">
        <w:rPr>
          <w:rFonts w:ascii="Arial" w:eastAsia="Times New Roman" w:hAnsi="Arial" w:cs="Arial"/>
          <w:sz w:val="24"/>
          <w:szCs w:val="24"/>
        </w:rPr>
        <w:t xml:space="preserve">: Producing Learning Experiences in </w:t>
      </w:r>
      <w:r w:rsidR="00A47885" w:rsidRPr="00B709FA">
        <w:rPr>
          <w:rFonts w:ascii="Arial" w:eastAsia="Times New Roman" w:hAnsi="Arial" w:cs="Arial"/>
          <w:sz w:val="24"/>
          <w:szCs w:val="24"/>
        </w:rPr>
        <w:t>the Field</w:t>
      </w:r>
      <w:r w:rsidRPr="00B709FA">
        <w:rPr>
          <w:rFonts w:ascii="Arial" w:eastAsia="Times New Roman" w:hAnsi="Arial" w:cs="Arial"/>
          <w:sz w:val="24"/>
          <w:szCs w:val="24"/>
        </w:rPr>
        <w:t>.</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w:t>
      </w:r>
      <w:r w:rsidR="00A47885" w:rsidRPr="00B709FA">
        <w:rPr>
          <w:rFonts w:ascii="Arial" w:eastAsia="Times New Roman" w:hAnsi="Arial" w:cs="Arial"/>
          <w:sz w:val="24"/>
          <w:szCs w:val="24"/>
        </w:rPr>
        <w:t>Educational Foundations</w:t>
      </w:r>
      <w:r w:rsidRPr="00B709FA">
        <w:rPr>
          <w:rFonts w:ascii="Arial" w:eastAsia="Times New Roman" w:hAnsi="Arial" w:cs="Arial"/>
          <w:sz w:val="24"/>
          <w:szCs w:val="24"/>
        </w:rPr>
        <w:t xml:space="preserve">: </w:t>
      </w:r>
      <w:hyperlink r:id="rId40" w:history="1">
        <w:r w:rsidRPr="00B709FA">
          <w:rPr>
            <w:rFonts w:ascii="Arial" w:eastAsia="Times New Roman" w:hAnsi="Arial" w:cs="Arial"/>
            <w:color w:val="0000FF"/>
            <w:sz w:val="24"/>
            <w:szCs w:val="24"/>
            <w:u w:val="single"/>
          </w:rPr>
          <w:t>EDFOUND 751</w:t>
        </w:r>
      </w:hyperlink>
      <w:r w:rsidRPr="00B709FA">
        <w:rPr>
          <w:rFonts w:ascii="Arial" w:eastAsia="Times New Roman" w:hAnsi="Arial" w:cs="Arial"/>
          <w:sz w:val="24"/>
          <w:szCs w:val="24"/>
        </w:rPr>
        <w:t xml:space="preserve">: Leading Learning Technology </w:t>
      </w:r>
      <w:r w:rsidR="00A47885" w:rsidRPr="00B709FA">
        <w:rPr>
          <w:rFonts w:ascii="Arial" w:eastAsia="Times New Roman" w:hAnsi="Arial" w:cs="Arial"/>
          <w:sz w:val="24"/>
          <w:szCs w:val="24"/>
        </w:rPr>
        <w:t>Programs &amp;</w:t>
      </w:r>
      <w:r w:rsidRPr="00B709FA">
        <w:rPr>
          <w:rFonts w:ascii="Arial" w:eastAsia="Times New Roman" w:hAnsi="Arial" w:cs="Arial"/>
          <w:sz w:val="24"/>
          <w:szCs w:val="24"/>
        </w:rPr>
        <w:t xml:space="preserve"> Initiatives.</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w:t>
      </w:r>
      <w:r w:rsidR="00A47885" w:rsidRPr="00B709FA">
        <w:rPr>
          <w:rFonts w:ascii="Arial" w:eastAsia="Times New Roman" w:hAnsi="Arial" w:cs="Arial"/>
          <w:sz w:val="24"/>
          <w:szCs w:val="24"/>
        </w:rPr>
        <w:t>Educational Foundations</w:t>
      </w:r>
      <w:r w:rsidRPr="00B709FA">
        <w:rPr>
          <w:rFonts w:ascii="Arial" w:eastAsia="Times New Roman" w:hAnsi="Arial" w:cs="Arial"/>
          <w:sz w:val="24"/>
          <w:szCs w:val="24"/>
        </w:rPr>
        <w:t xml:space="preserve">: </w:t>
      </w:r>
      <w:hyperlink r:id="rId41" w:history="1">
        <w:r w:rsidRPr="00B709FA">
          <w:rPr>
            <w:rFonts w:ascii="Arial" w:eastAsia="Times New Roman" w:hAnsi="Arial" w:cs="Arial"/>
            <w:color w:val="0000FF"/>
            <w:sz w:val="24"/>
            <w:szCs w:val="24"/>
            <w:u w:val="single"/>
          </w:rPr>
          <w:t>EDFOUND 752</w:t>
        </w:r>
      </w:hyperlink>
      <w:r w:rsidRPr="00B709FA">
        <w:rPr>
          <w:rFonts w:ascii="Arial" w:eastAsia="Times New Roman" w:hAnsi="Arial" w:cs="Arial"/>
          <w:sz w:val="24"/>
          <w:szCs w:val="24"/>
        </w:rPr>
        <w:t>: Learning Technology Unit Leadership.</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w:t>
      </w:r>
      <w:r w:rsidR="00A47885" w:rsidRPr="00B709FA">
        <w:rPr>
          <w:rFonts w:ascii="Arial" w:eastAsia="Times New Roman" w:hAnsi="Arial" w:cs="Arial"/>
          <w:sz w:val="24"/>
          <w:szCs w:val="24"/>
        </w:rPr>
        <w:t>Educational Foundations</w:t>
      </w:r>
      <w:r w:rsidRPr="00B709FA">
        <w:rPr>
          <w:rFonts w:ascii="Arial" w:eastAsia="Times New Roman" w:hAnsi="Arial" w:cs="Arial"/>
          <w:sz w:val="24"/>
          <w:szCs w:val="24"/>
        </w:rPr>
        <w:t xml:space="preserve">: </w:t>
      </w:r>
      <w:hyperlink r:id="rId42" w:history="1">
        <w:r w:rsidRPr="00B709FA">
          <w:rPr>
            <w:rFonts w:ascii="Arial" w:eastAsia="Times New Roman" w:hAnsi="Arial" w:cs="Arial"/>
            <w:color w:val="0000FF"/>
            <w:sz w:val="24"/>
            <w:szCs w:val="24"/>
            <w:u w:val="single"/>
          </w:rPr>
          <w:t>EDFOUND 753</w:t>
        </w:r>
      </w:hyperlink>
      <w:r w:rsidRPr="00B709FA">
        <w:rPr>
          <w:rFonts w:ascii="Arial" w:eastAsia="Times New Roman" w:hAnsi="Arial" w:cs="Arial"/>
          <w:sz w:val="24"/>
          <w:szCs w:val="24"/>
        </w:rPr>
        <w:t xml:space="preserve">: Leading &amp; Navigating </w:t>
      </w:r>
      <w:r w:rsidR="00A47885" w:rsidRPr="00B709FA">
        <w:rPr>
          <w:rFonts w:ascii="Arial" w:eastAsia="Times New Roman" w:hAnsi="Arial" w:cs="Arial"/>
          <w:sz w:val="24"/>
          <w:szCs w:val="24"/>
        </w:rPr>
        <w:t>Organizational Technology</w:t>
      </w:r>
      <w:r w:rsidRPr="00B709FA">
        <w:rPr>
          <w:rFonts w:ascii="Arial" w:eastAsia="Times New Roman" w:hAnsi="Arial" w:cs="Arial"/>
          <w:sz w:val="24"/>
          <w:szCs w:val="24"/>
        </w:rPr>
        <w:t xml:space="preserve"> Change.</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w:t>
      </w:r>
      <w:r w:rsidR="00A47885" w:rsidRPr="00B709FA">
        <w:rPr>
          <w:rFonts w:ascii="Arial" w:eastAsia="Times New Roman" w:hAnsi="Arial" w:cs="Arial"/>
          <w:sz w:val="24"/>
          <w:szCs w:val="24"/>
        </w:rPr>
        <w:t>Educational Foundations</w:t>
      </w:r>
      <w:r w:rsidRPr="00B709FA">
        <w:rPr>
          <w:rFonts w:ascii="Arial" w:eastAsia="Times New Roman" w:hAnsi="Arial" w:cs="Arial"/>
          <w:sz w:val="24"/>
          <w:szCs w:val="24"/>
        </w:rPr>
        <w:t xml:space="preserve">: </w:t>
      </w:r>
      <w:hyperlink r:id="rId43" w:history="1">
        <w:r w:rsidRPr="00B709FA">
          <w:rPr>
            <w:rFonts w:ascii="Arial" w:eastAsia="Times New Roman" w:hAnsi="Arial" w:cs="Arial"/>
            <w:color w:val="0000FF"/>
            <w:sz w:val="24"/>
            <w:szCs w:val="24"/>
            <w:u w:val="single"/>
          </w:rPr>
          <w:t>EDFOUND 779</w:t>
        </w:r>
      </w:hyperlink>
      <w:r w:rsidRPr="00B709FA">
        <w:rPr>
          <w:rFonts w:ascii="Arial" w:eastAsia="Times New Roman" w:hAnsi="Arial" w:cs="Arial"/>
          <w:sz w:val="24"/>
          <w:szCs w:val="24"/>
        </w:rPr>
        <w:t>: Instructional Design and Learning   Technology Capstone Seminar.</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program from the Department of Educational Foundations: </w:t>
      </w:r>
      <w:hyperlink r:id="rId44" w:history="1">
        <w:r w:rsidRPr="00B709FA">
          <w:rPr>
            <w:rFonts w:ascii="Arial" w:eastAsia="Times New Roman" w:hAnsi="Arial" w:cs="Arial"/>
            <w:color w:val="0000FF"/>
            <w:sz w:val="24"/>
            <w:szCs w:val="24"/>
            <w:u w:val="single"/>
          </w:rPr>
          <w:t>Instructional Design and Learning Technology.</w:t>
        </w:r>
      </w:hyperlink>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certificate from the Department of Educational Foundations:  </w:t>
      </w:r>
      <w:hyperlink r:id="rId45" w:history="1">
        <w:r w:rsidRPr="00B709FA">
          <w:rPr>
            <w:rFonts w:ascii="Arial" w:eastAsia="Times New Roman" w:hAnsi="Arial" w:cs="Arial"/>
            <w:color w:val="0000FF"/>
            <w:sz w:val="24"/>
            <w:szCs w:val="24"/>
            <w:u w:val="single"/>
          </w:rPr>
          <w:t>Foundations of Learning Design</w:t>
        </w:r>
      </w:hyperlink>
      <w:r w:rsidRPr="00B709FA">
        <w:rPr>
          <w:rFonts w:ascii="Arial" w:eastAsia="Times New Roman" w:hAnsi="Arial" w:cs="Arial"/>
          <w:sz w:val="24"/>
          <w:szCs w:val="24"/>
        </w:rPr>
        <w:t>.</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certificate from the Department of Educational Foundations: </w:t>
      </w:r>
      <w:hyperlink r:id="rId46" w:history="1">
        <w:r w:rsidRPr="00B709FA">
          <w:rPr>
            <w:rFonts w:ascii="Arial" w:eastAsia="Times New Roman" w:hAnsi="Arial" w:cs="Arial"/>
            <w:color w:val="0000FF"/>
            <w:sz w:val="24"/>
            <w:szCs w:val="24"/>
            <w:u w:val="single"/>
          </w:rPr>
          <w:t>Emerging Technology for Digital Learning</w:t>
        </w:r>
      </w:hyperlink>
      <w:r w:rsidRPr="00B709FA">
        <w:rPr>
          <w:rFonts w:ascii="Arial" w:eastAsia="Times New Roman" w:hAnsi="Arial" w:cs="Arial"/>
          <w:sz w:val="24"/>
          <w:szCs w:val="24"/>
        </w:rPr>
        <w:t>.</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certificate from the Department of </w:t>
      </w:r>
      <w:r w:rsidR="00A47885" w:rsidRPr="00B709FA">
        <w:rPr>
          <w:rFonts w:ascii="Arial" w:eastAsia="Times New Roman" w:hAnsi="Arial" w:cs="Arial"/>
          <w:sz w:val="24"/>
          <w:szCs w:val="24"/>
        </w:rPr>
        <w:t>Educational Foundations</w:t>
      </w:r>
      <w:r w:rsidRPr="00B709FA">
        <w:rPr>
          <w:rFonts w:ascii="Arial" w:eastAsia="Times New Roman" w:hAnsi="Arial" w:cs="Arial"/>
          <w:sz w:val="24"/>
          <w:szCs w:val="24"/>
        </w:rPr>
        <w:t xml:space="preserve">: </w:t>
      </w:r>
      <w:hyperlink r:id="rId47" w:history="1">
        <w:r w:rsidRPr="00B709FA">
          <w:rPr>
            <w:rFonts w:ascii="Arial" w:eastAsia="Times New Roman" w:hAnsi="Arial" w:cs="Arial"/>
            <w:color w:val="0000FF"/>
            <w:sz w:val="24"/>
            <w:szCs w:val="24"/>
            <w:u w:val="single"/>
          </w:rPr>
          <w:t>Producing Effective Learning Experiences</w:t>
        </w:r>
      </w:hyperlink>
      <w:r w:rsidRPr="00B709FA">
        <w:rPr>
          <w:rFonts w:ascii="Arial" w:eastAsia="Times New Roman" w:hAnsi="Arial" w:cs="Arial"/>
          <w:sz w:val="24"/>
          <w:szCs w:val="24"/>
        </w:rPr>
        <w:t xml:space="preserve">. </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1"/>
        </w:numPr>
        <w:spacing w:after="0" w:line="240" w:lineRule="auto"/>
        <w:ind w:left="1170" w:hanging="450"/>
        <w:rPr>
          <w:rFonts w:ascii="Arial" w:eastAsia="Times New Roman" w:hAnsi="Arial" w:cs="Arial"/>
          <w:sz w:val="24"/>
          <w:szCs w:val="24"/>
        </w:rPr>
      </w:pPr>
      <w:r w:rsidRPr="00B709FA">
        <w:rPr>
          <w:rFonts w:ascii="Arial" w:eastAsia="Times New Roman" w:hAnsi="Arial" w:cs="Arial"/>
          <w:sz w:val="24"/>
          <w:szCs w:val="24"/>
        </w:rPr>
        <w:t xml:space="preserve">Curricular Action:  New certificate from the Department of Educational   Foundations: </w:t>
      </w:r>
      <w:hyperlink r:id="rId48" w:history="1">
        <w:r w:rsidRPr="00B709FA">
          <w:rPr>
            <w:rFonts w:ascii="Arial" w:eastAsia="Times New Roman" w:hAnsi="Arial" w:cs="Arial"/>
            <w:color w:val="0000FF"/>
            <w:sz w:val="24"/>
            <w:szCs w:val="24"/>
            <w:u w:val="single"/>
          </w:rPr>
          <w:t>Leadership in Instructional Design and Learning Technology</w:t>
        </w:r>
      </w:hyperlink>
    </w:p>
    <w:p w:rsidR="00A22A1E" w:rsidRPr="00B709FA" w:rsidRDefault="00A22A1E" w:rsidP="00A22A1E">
      <w:pPr>
        <w:pStyle w:val="ListParagraph"/>
        <w:rPr>
          <w:rFonts w:ascii="Arial" w:hAnsi="Arial" w:cs="Arial"/>
        </w:rPr>
      </w:pPr>
    </w:p>
    <w:p w:rsidR="0031614B" w:rsidRPr="00B709FA" w:rsidRDefault="0031614B" w:rsidP="00A22A1E">
      <w:pPr>
        <w:spacing w:after="0" w:line="240" w:lineRule="auto"/>
        <w:rPr>
          <w:rFonts w:ascii="Arial" w:hAnsi="Arial" w:cs="Arial"/>
          <w:sz w:val="24"/>
          <w:szCs w:val="24"/>
        </w:rPr>
      </w:pPr>
    </w:p>
    <w:p w:rsidR="00A22A1E" w:rsidRPr="00B709FA" w:rsidRDefault="0031614B" w:rsidP="00A22A1E">
      <w:pPr>
        <w:spacing w:after="0" w:line="240" w:lineRule="auto"/>
        <w:rPr>
          <w:rFonts w:ascii="Arial" w:hAnsi="Arial" w:cs="Arial"/>
          <w:sz w:val="24"/>
          <w:szCs w:val="24"/>
        </w:rPr>
      </w:pPr>
      <w:r w:rsidRPr="00B709FA">
        <w:rPr>
          <w:rFonts w:ascii="Arial" w:hAnsi="Arial" w:cs="Arial"/>
          <w:sz w:val="24"/>
          <w:szCs w:val="24"/>
        </w:rPr>
        <w:t xml:space="preserve">John Zbikowski made a motion to approve agenda items PP – RR from the College of Education and Professional Studies. This change will deactivate three courses that </w:t>
      </w:r>
      <w:r w:rsidRPr="00B709FA">
        <w:rPr>
          <w:rFonts w:ascii="Arial" w:hAnsi="Arial" w:cs="Arial"/>
          <w:sz w:val="24"/>
          <w:szCs w:val="24"/>
        </w:rPr>
        <w:lastRenderedPageBreak/>
        <w:t>have not been in use for a while. Denise Roseland seconded the motion. With no questions or concerns, the motion carried.</w:t>
      </w:r>
    </w:p>
    <w:p w:rsidR="00771219" w:rsidRPr="00B709FA" w:rsidRDefault="00771219" w:rsidP="00771219">
      <w:pPr>
        <w:pStyle w:val="ListParagraph"/>
        <w:rPr>
          <w:rFonts w:ascii="Arial" w:hAnsi="Arial" w:cs="Arial"/>
        </w:rPr>
      </w:pPr>
    </w:p>
    <w:p w:rsidR="00823AD8" w:rsidRPr="00B709FA" w:rsidRDefault="00823AD8" w:rsidP="00823AD8">
      <w:pPr>
        <w:numPr>
          <w:ilvl w:val="0"/>
          <w:numId w:val="42"/>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Course deactivation from the College of Education and Professional Studies: </w:t>
      </w:r>
      <w:hyperlink r:id="rId49" w:history="1">
        <w:r w:rsidRPr="00B709FA">
          <w:rPr>
            <w:rFonts w:ascii="Arial" w:eastAsia="Times New Roman" w:hAnsi="Arial" w:cs="Arial"/>
            <w:color w:val="0000FF"/>
            <w:sz w:val="24"/>
            <w:szCs w:val="24"/>
            <w:u w:val="single"/>
          </w:rPr>
          <w:t>EDUINDP 610</w:t>
        </w:r>
      </w:hyperlink>
      <w:r w:rsidRPr="00B709FA">
        <w:rPr>
          <w:rFonts w:ascii="Arial" w:eastAsia="Times New Roman" w:hAnsi="Arial" w:cs="Arial"/>
          <w:sz w:val="24"/>
          <w:szCs w:val="24"/>
        </w:rPr>
        <w:t>: Creating Professional Development Plans.</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2"/>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Course deactivation from the College of Education   and Professional Studies: </w:t>
      </w:r>
      <w:hyperlink r:id="rId50" w:history="1">
        <w:r w:rsidRPr="00B709FA">
          <w:rPr>
            <w:rFonts w:ascii="Arial" w:eastAsia="Times New Roman" w:hAnsi="Arial" w:cs="Arial"/>
            <w:color w:val="0000FF"/>
            <w:sz w:val="24"/>
            <w:szCs w:val="24"/>
            <w:u w:val="single"/>
          </w:rPr>
          <w:t>EDUINDP 612</w:t>
        </w:r>
      </w:hyperlink>
      <w:r w:rsidRPr="00B709FA">
        <w:rPr>
          <w:rFonts w:ascii="Arial" w:eastAsia="Times New Roman" w:hAnsi="Arial" w:cs="Arial"/>
          <w:sz w:val="24"/>
          <w:szCs w:val="24"/>
        </w:rPr>
        <w:t>: Verification of the Professional Development Plan.</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2"/>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Course deactivation from the College of Education and  Professional Studies: </w:t>
      </w:r>
      <w:hyperlink r:id="rId51" w:history="1">
        <w:r w:rsidRPr="00B709FA">
          <w:rPr>
            <w:rFonts w:ascii="Arial" w:eastAsia="Times New Roman" w:hAnsi="Arial" w:cs="Arial"/>
            <w:color w:val="0000FF"/>
            <w:sz w:val="24"/>
            <w:szCs w:val="24"/>
            <w:u w:val="single"/>
          </w:rPr>
          <w:t>EDUINDP 710</w:t>
        </w:r>
      </w:hyperlink>
      <w:r w:rsidRPr="00B709FA">
        <w:rPr>
          <w:rFonts w:ascii="Arial" w:eastAsia="Times New Roman" w:hAnsi="Arial" w:cs="Arial"/>
          <w:sz w:val="24"/>
          <w:szCs w:val="24"/>
        </w:rPr>
        <w:t>: Mentoring the Initial Educator.</w:t>
      </w:r>
    </w:p>
    <w:p w:rsidR="0031614B" w:rsidRPr="00B709FA" w:rsidRDefault="0031614B" w:rsidP="0031614B">
      <w:pPr>
        <w:spacing w:after="0" w:line="240" w:lineRule="auto"/>
        <w:rPr>
          <w:rFonts w:ascii="Arial" w:hAnsi="Arial" w:cs="Arial"/>
          <w:sz w:val="24"/>
          <w:szCs w:val="24"/>
        </w:rPr>
      </w:pPr>
    </w:p>
    <w:p w:rsidR="004A143B" w:rsidRPr="00B709FA" w:rsidRDefault="004A143B" w:rsidP="0031614B">
      <w:pPr>
        <w:spacing w:after="0" w:line="240" w:lineRule="auto"/>
        <w:rPr>
          <w:rFonts w:ascii="Arial" w:hAnsi="Arial" w:cs="Arial"/>
          <w:sz w:val="24"/>
          <w:szCs w:val="24"/>
        </w:rPr>
      </w:pPr>
    </w:p>
    <w:p w:rsidR="0031614B" w:rsidRPr="00B709FA" w:rsidRDefault="004A143B" w:rsidP="0031614B">
      <w:pPr>
        <w:spacing w:after="0" w:line="240" w:lineRule="auto"/>
        <w:rPr>
          <w:rFonts w:ascii="Arial" w:hAnsi="Arial" w:cs="Arial"/>
          <w:sz w:val="24"/>
          <w:szCs w:val="24"/>
        </w:rPr>
      </w:pPr>
      <w:r w:rsidRPr="00B709FA">
        <w:rPr>
          <w:rFonts w:ascii="Arial" w:hAnsi="Arial" w:cs="Arial"/>
          <w:sz w:val="24"/>
          <w:szCs w:val="24"/>
        </w:rPr>
        <w:t>Shannon Stuart made a motion, with a second by Lynn Gilbertson, to approve items SS-UU. This action would deactivate two Special Education courses and allow for a program change.</w:t>
      </w:r>
      <w:r w:rsidR="00B73C3E" w:rsidRPr="00B709FA">
        <w:rPr>
          <w:rFonts w:ascii="Arial" w:hAnsi="Arial" w:cs="Arial"/>
          <w:sz w:val="24"/>
          <w:szCs w:val="24"/>
        </w:rPr>
        <w:t xml:space="preserve"> With no questions or concerns, the motion carried.</w:t>
      </w:r>
    </w:p>
    <w:p w:rsidR="00771219" w:rsidRPr="00B709FA" w:rsidRDefault="00771219" w:rsidP="00771219">
      <w:pPr>
        <w:pStyle w:val="ListParagraph"/>
        <w:rPr>
          <w:rFonts w:ascii="Arial" w:hAnsi="Arial" w:cs="Arial"/>
        </w:rPr>
      </w:pPr>
    </w:p>
    <w:p w:rsidR="00823AD8" w:rsidRPr="00B709FA" w:rsidRDefault="00823AD8" w:rsidP="00823AD8">
      <w:pPr>
        <w:numPr>
          <w:ilvl w:val="0"/>
          <w:numId w:val="42"/>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Course deactivation from the Department of Special  Education:  </w:t>
      </w:r>
      <w:hyperlink r:id="rId52" w:history="1">
        <w:r w:rsidRPr="00B709FA">
          <w:rPr>
            <w:rFonts w:ascii="Arial" w:eastAsia="Times New Roman" w:hAnsi="Arial" w:cs="Arial"/>
            <w:color w:val="0000FF"/>
            <w:sz w:val="24"/>
            <w:szCs w:val="24"/>
            <w:u w:val="single"/>
          </w:rPr>
          <w:t>SPECED 650</w:t>
        </w:r>
      </w:hyperlink>
      <w:r w:rsidRPr="00B709FA">
        <w:rPr>
          <w:rFonts w:ascii="Arial" w:eastAsia="Times New Roman" w:hAnsi="Arial" w:cs="Arial"/>
          <w:sz w:val="24"/>
          <w:szCs w:val="24"/>
        </w:rPr>
        <w:t>: Intervention for Children with EBD.</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42"/>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Course deactivation from the Department of Special Education: </w:t>
      </w:r>
      <w:hyperlink r:id="rId53" w:history="1">
        <w:r w:rsidRPr="00B709FA">
          <w:rPr>
            <w:rFonts w:ascii="Arial" w:eastAsia="Times New Roman" w:hAnsi="Arial" w:cs="Arial"/>
            <w:color w:val="0000FF"/>
            <w:sz w:val="24"/>
            <w:szCs w:val="24"/>
            <w:u w:val="single"/>
          </w:rPr>
          <w:t>SPECFLD 685G</w:t>
        </w:r>
      </w:hyperlink>
      <w:r w:rsidRPr="00B709FA">
        <w:rPr>
          <w:rFonts w:ascii="Arial" w:eastAsia="Times New Roman" w:hAnsi="Arial" w:cs="Arial"/>
          <w:sz w:val="24"/>
          <w:szCs w:val="24"/>
        </w:rPr>
        <w:t>: Field Study Infants and Toddlers with  Disabilities.</w:t>
      </w:r>
    </w:p>
    <w:p w:rsidR="00823AD8" w:rsidRPr="00B709FA" w:rsidRDefault="00823AD8" w:rsidP="00823AD8">
      <w:pPr>
        <w:spacing w:after="0" w:line="240" w:lineRule="auto"/>
        <w:rPr>
          <w:rFonts w:ascii="Arial" w:eastAsia="Times New Roman" w:hAnsi="Arial" w:cs="Arial"/>
          <w:sz w:val="24"/>
          <w:szCs w:val="24"/>
        </w:rPr>
      </w:pPr>
    </w:p>
    <w:p w:rsidR="00823AD8" w:rsidRPr="00B709FA" w:rsidRDefault="00823AD8" w:rsidP="00823AD8">
      <w:pPr>
        <w:numPr>
          <w:ilvl w:val="0"/>
          <w:numId w:val="42"/>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Required program change from the Department of   Special Education: </w:t>
      </w:r>
      <w:hyperlink r:id="rId54" w:history="1">
        <w:r w:rsidRPr="00B709FA">
          <w:rPr>
            <w:rFonts w:ascii="Arial" w:eastAsia="Times New Roman" w:hAnsi="Arial" w:cs="Arial"/>
            <w:color w:val="0000FF"/>
            <w:sz w:val="24"/>
            <w:szCs w:val="24"/>
            <w:u w:val="single"/>
          </w:rPr>
          <w:t>EDMSESPED / SPEDPRFDEV</w:t>
        </w:r>
      </w:hyperlink>
      <w:r w:rsidRPr="00B709FA">
        <w:rPr>
          <w:rFonts w:ascii="Arial" w:eastAsia="Times New Roman" w:hAnsi="Arial" w:cs="Arial"/>
          <w:sz w:val="24"/>
          <w:szCs w:val="24"/>
        </w:rPr>
        <w:t>: Special Education –Professional Development Emphasis (MSE).</w:t>
      </w:r>
    </w:p>
    <w:p w:rsidR="00B30E6C" w:rsidRPr="00B709FA" w:rsidRDefault="00B30E6C" w:rsidP="004A143B">
      <w:pPr>
        <w:rPr>
          <w:rFonts w:ascii="Arial" w:hAnsi="Arial" w:cs="Arial"/>
          <w:sz w:val="24"/>
          <w:szCs w:val="24"/>
        </w:rPr>
      </w:pPr>
    </w:p>
    <w:p w:rsidR="001977A6" w:rsidRPr="00B709FA" w:rsidRDefault="004A143B" w:rsidP="004A143B">
      <w:pPr>
        <w:rPr>
          <w:rFonts w:ascii="Arial" w:hAnsi="Arial" w:cs="Arial"/>
          <w:b/>
          <w:sz w:val="24"/>
          <w:szCs w:val="24"/>
          <w:u w:val="single"/>
        </w:rPr>
      </w:pPr>
      <w:r w:rsidRPr="00B709FA">
        <w:rPr>
          <w:rFonts w:ascii="Arial" w:hAnsi="Arial" w:cs="Arial"/>
          <w:b/>
          <w:sz w:val="24"/>
          <w:szCs w:val="24"/>
          <w:u w:val="single"/>
        </w:rPr>
        <w:t>College of Letters and Sciences</w:t>
      </w:r>
    </w:p>
    <w:p w:rsidR="001977A6" w:rsidRPr="00B709FA" w:rsidRDefault="001977A6" w:rsidP="004A143B">
      <w:pPr>
        <w:rPr>
          <w:rFonts w:ascii="Arial" w:hAnsi="Arial" w:cs="Arial"/>
          <w:sz w:val="24"/>
          <w:szCs w:val="24"/>
        </w:rPr>
      </w:pPr>
      <w:r w:rsidRPr="00B709FA">
        <w:rPr>
          <w:rFonts w:ascii="Arial" w:hAnsi="Arial" w:cs="Arial"/>
          <w:sz w:val="24"/>
          <w:szCs w:val="24"/>
        </w:rPr>
        <w:t xml:space="preserve">Item A on the agenda, the new course request for the College of Letters and Sciences, was approved on a Donna Vosburgh / John Zbikowski motion. </w:t>
      </w:r>
    </w:p>
    <w:p w:rsidR="00823AD8" w:rsidRPr="00B709FA" w:rsidRDefault="00823AD8" w:rsidP="00823AD8">
      <w:pPr>
        <w:numPr>
          <w:ilvl w:val="0"/>
          <w:numId w:val="38"/>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Chemistry: </w:t>
      </w:r>
      <w:hyperlink r:id="rId55" w:history="1">
        <w:r w:rsidRPr="00B709FA">
          <w:rPr>
            <w:rFonts w:ascii="Arial" w:eastAsia="Times New Roman" w:hAnsi="Arial" w:cs="Arial"/>
            <w:color w:val="0000FF"/>
            <w:sz w:val="24"/>
            <w:szCs w:val="24"/>
            <w:u w:val="single"/>
          </w:rPr>
          <w:t>CHEM 680</w:t>
        </w:r>
      </w:hyperlink>
      <w:r w:rsidRPr="00B709FA">
        <w:rPr>
          <w:rFonts w:ascii="Arial" w:eastAsia="Times New Roman" w:hAnsi="Arial" w:cs="Arial"/>
          <w:sz w:val="24"/>
          <w:szCs w:val="24"/>
        </w:rPr>
        <w:t>: Instrumental Analysis.</w:t>
      </w:r>
    </w:p>
    <w:p w:rsidR="00B30E6C" w:rsidRPr="00B709FA" w:rsidRDefault="00B30E6C" w:rsidP="001977A6">
      <w:pPr>
        <w:spacing w:after="0" w:line="240" w:lineRule="auto"/>
        <w:rPr>
          <w:rFonts w:ascii="Arial" w:hAnsi="Arial" w:cs="Arial"/>
          <w:sz w:val="24"/>
          <w:szCs w:val="24"/>
        </w:rPr>
      </w:pPr>
    </w:p>
    <w:p w:rsidR="00B30E6C" w:rsidRPr="00B709FA" w:rsidRDefault="00B30E6C" w:rsidP="001977A6">
      <w:pPr>
        <w:spacing w:after="0" w:line="240" w:lineRule="auto"/>
        <w:rPr>
          <w:rFonts w:ascii="Arial" w:hAnsi="Arial" w:cs="Arial"/>
          <w:sz w:val="24"/>
          <w:szCs w:val="24"/>
        </w:rPr>
      </w:pPr>
    </w:p>
    <w:p w:rsidR="001977A6" w:rsidRPr="00B709FA" w:rsidRDefault="001977A6" w:rsidP="001977A6">
      <w:pPr>
        <w:spacing w:after="0" w:line="240" w:lineRule="auto"/>
        <w:rPr>
          <w:rFonts w:ascii="Arial" w:hAnsi="Arial" w:cs="Arial"/>
          <w:sz w:val="24"/>
          <w:szCs w:val="24"/>
        </w:rPr>
      </w:pPr>
      <w:r w:rsidRPr="00B709FA">
        <w:rPr>
          <w:rFonts w:ascii="Arial" w:hAnsi="Arial" w:cs="Arial"/>
          <w:sz w:val="24"/>
          <w:szCs w:val="24"/>
        </w:rPr>
        <w:t xml:space="preserve">A motion to approve agenda items B – G was made by Jiazhen Zhou and seconded by Sarah Hessenauer. It was noted that items C – F </w:t>
      </w:r>
      <w:r w:rsidR="00C6461C" w:rsidRPr="00B709FA">
        <w:rPr>
          <w:rFonts w:ascii="Arial" w:hAnsi="Arial" w:cs="Arial"/>
          <w:sz w:val="24"/>
          <w:szCs w:val="24"/>
        </w:rPr>
        <w:t>would still be used if the Master’s program were not approved. With no questions or concerns, the motion carried.</w:t>
      </w:r>
    </w:p>
    <w:p w:rsidR="001977A6" w:rsidRPr="00B709FA" w:rsidRDefault="001977A6" w:rsidP="001977A6">
      <w:pPr>
        <w:spacing w:after="0" w:line="240" w:lineRule="auto"/>
        <w:ind w:left="1080"/>
        <w:rPr>
          <w:rFonts w:ascii="Arial" w:hAnsi="Arial" w:cs="Arial"/>
          <w:sz w:val="24"/>
          <w:szCs w:val="24"/>
        </w:rPr>
      </w:pPr>
    </w:p>
    <w:p w:rsidR="00823AD8" w:rsidRPr="00B709FA" w:rsidRDefault="00823AD8" w:rsidP="00823AD8">
      <w:pPr>
        <w:numPr>
          <w:ilvl w:val="0"/>
          <w:numId w:val="38"/>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New course from the Department of Computer Science: </w:t>
      </w:r>
      <w:hyperlink r:id="rId56" w:history="1">
        <w:r w:rsidRPr="00B709FA">
          <w:rPr>
            <w:rFonts w:ascii="Arial" w:eastAsia="Times New Roman" w:hAnsi="Arial" w:cs="Arial"/>
            <w:color w:val="0000FF"/>
            <w:sz w:val="24"/>
            <w:szCs w:val="24"/>
            <w:u w:val="single"/>
          </w:rPr>
          <w:t>COMPSCI 738</w:t>
        </w:r>
      </w:hyperlink>
      <w:r w:rsidRPr="00B709FA">
        <w:rPr>
          <w:rFonts w:ascii="Arial" w:eastAsia="Times New Roman" w:hAnsi="Arial" w:cs="Arial"/>
          <w:sz w:val="24"/>
          <w:szCs w:val="24"/>
        </w:rPr>
        <w:t>: Algorithms in the Real World.</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38"/>
        </w:numPr>
        <w:spacing w:after="0" w:line="240" w:lineRule="auto"/>
        <w:rPr>
          <w:rFonts w:ascii="Arial" w:eastAsia="Times New Roman" w:hAnsi="Arial" w:cs="Arial"/>
          <w:sz w:val="24"/>
          <w:szCs w:val="24"/>
        </w:rPr>
      </w:pPr>
      <w:r w:rsidRPr="00B709FA">
        <w:rPr>
          <w:rFonts w:ascii="Arial" w:eastAsia="Times New Roman" w:hAnsi="Arial" w:cs="Arial"/>
          <w:sz w:val="24"/>
          <w:szCs w:val="24"/>
        </w:rPr>
        <w:lastRenderedPageBreak/>
        <w:t xml:space="preserve">Curricular Action: Prerequisite change from the Department of Computer Science: </w:t>
      </w:r>
      <w:hyperlink r:id="rId57" w:history="1">
        <w:r w:rsidRPr="00B709FA">
          <w:rPr>
            <w:rFonts w:ascii="Arial" w:eastAsia="Times New Roman" w:hAnsi="Arial" w:cs="Arial"/>
            <w:color w:val="0000FF"/>
            <w:sz w:val="24"/>
            <w:szCs w:val="24"/>
            <w:u w:val="single"/>
          </w:rPr>
          <w:t>COMPSCI 750</w:t>
        </w:r>
      </w:hyperlink>
      <w:r w:rsidRPr="00B709FA">
        <w:rPr>
          <w:rFonts w:ascii="Arial" w:eastAsia="Times New Roman" w:hAnsi="Arial" w:cs="Arial"/>
          <w:sz w:val="24"/>
          <w:szCs w:val="24"/>
        </w:rPr>
        <w:t>: System and Software Security.</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38"/>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Prerequisite, course name, course number, and course plan change from the Department of Computer Science: </w:t>
      </w:r>
      <w:hyperlink r:id="rId58" w:history="1">
        <w:r w:rsidRPr="00B709FA">
          <w:rPr>
            <w:rFonts w:ascii="Arial" w:eastAsia="Times New Roman" w:hAnsi="Arial" w:cs="Arial"/>
            <w:color w:val="0000FF"/>
            <w:sz w:val="24"/>
            <w:szCs w:val="24"/>
            <w:u w:val="single"/>
          </w:rPr>
          <w:t>CYBER 754</w:t>
        </w:r>
      </w:hyperlink>
      <w:r w:rsidRPr="00B709FA">
        <w:rPr>
          <w:rFonts w:ascii="Arial" w:eastAsia="Times New Roman" w:hAnsi="Arial" w:cs="Arial"/>
          <w:sz w:val="24"/>
          <w:szCs w:val="24"/>
        </w:rPr>
        <w:t>: Intrusion Prevention and Detection.</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38"/>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Prerequisite change from the Department of Computer Science: </w:t>
      </w:r>
      <w:hyperlink r:id="rId59" w:history="1">
        <w:r w:rsidRPr="00B709FA">
          <w:rPr>
            <w:rFonts w:ascii="Arial" w:eastAsia="Times New Roman" w:hAnsi="Arial" w:cs="Arial"/>
            <w:color w:val="0000FF"/>
            <w:sz w:val="24"/>
            <w:szCs w:val="24"/>
            <w:u w:val="single"/>
          </w:rPr>
          <w:t>COMPSCI 755</w:t>
        </w:r>
      </w:hyperlink>
      <w:r w:rsidRPr="00B709FA">
        <w:rPr>
          <w:rFonts w:ascii="Arial" w:eastAsia="Times New Roman" w:hAnsi="Arial" w:cs="Arial"/>
          <w:sz w:val="24"/>
          <w:szCs w:val="24"/>
        </w:rPr>
        <w:t>: Cryptography and Security Protocols.</w:t>
      </w:r>
    </w:p>
    <w:p w:rsidR="00823AD8" w:rsidRPr="00B709FA" w:rsidRDefault="00823AD8" w:rsidP="00823AD8">
      <w:pPr>
        <w:spacing w:after="0" w:line="240" w:lineRule="auto"/>
        <w:ind w:left="720"/>
        <w:rPr>
          <w:rFonts w:ascii="Arial" w:eastAsia="Times New Roman" w:hAnsi="Arial" w:cs="Arial"/>
          <w:sz w:val="24"/>
          <w:szCs w:val="24"/>
        </w:rPr>
      </w:pPr>
    </w:p>
    <w:p w:rsidR="00823AD8" w:rsidRPr="00B709FA" w:rsidRDefault="00823AD8" w:rsidP="00823AD8">
      <w:pPr>
        <w:numPr>
          <w:ilvl w:val="0"/>
          <w:numId w:val="38"/>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Prerequisite and grade basis from the Department of Computer Science: </w:t>
      </w:r>
      <w:hyperlink r:id="rId60" w:history="1">
        <w:r w:rsidRPr="00B709FA">
          <w:rPr>
            <w:rFonts w:ascii="Arial" w:eastAsia="Times New Roman" w:hAnsi="Arial" w:cs="Arial"/>
            <w:color w:val="0000FF"/>
            <w:sz w:val="24"/>
            <w:szCs w:val="24"/>
            <w:u w:val="single"/>
          </w:rPr>
          <w:t>CYBER 759</w:t>
        </w:r>
      </w:hyperlink>
      <w:r w:rsidRPr="00B709FA">
        <w:rPr>
          <w:rFonts w:ascii="Arial" w:eastAsia="Times New Roman" w:hAnsi="Arial" w:cs="Arial"/>
          <w:sz w:val="24"/>
          <w:szCs w:val="24"/>
        </w:rPr>
        <w:t>: Topics in Cybersecurity.</w:t>
      </w:r>
    </w:p>
    <w:p w:rsidR="00823AD8" w:rsidRPr="00B709FA" w:rsidRDefault="00823AD8" w:rsidP="00823AD8">
      <w:pPr>
        <w:spacing w:after="0" w:line="240" w:lineRule="auto"/>
        <w:rPr>
          <w:rFonts w:ascii="Arial" w:eastAsia="Times New Roman" w:hAnsi="Arial" w:cs="Arial"/>
          <w:sz w:val="24"/>
          <w:szCs w:val="24"/>
        </w:rPr>
      </w:pPr>
    </w:p>
    <w:p w:rsidR="00823AD8" w:rsidRPr="00B709FA" w:rsidRDefault="00823AD8" w:rsidP="00823AD8">
      <w:pPr>
        <w:numPr>
          <w:ilvl w:val="0"/>
          <w:numId w:val="38"/>
        </w:num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Add emphasis from the Department Computer Science: </w:t>
      </w:r>
      <w:hyperlink r:id="rId61" w:history="1">
        <w:r w:rsidRPr="00B709FA">
          <w:rPr>
            <w:rFonts w:ascii="Arial" w:eastAsia="Times New Roman" w:hAnsi="Arial" w:cs="Arial"/>
            <w:color w:val="0000FF"/>
            <w:sz w:val="24"/>
            <w:szCs w:val="24"/>
            <w:u w:val="single"/>
          </w:rPr>
          <w:t>LSMSCMPSCI</w:t>
        </w:r>
      </w:hyperlink>
      <w:r w:rsidRPr="00B709FA">
        <w:rPr>
          <w:rFonts w:ascii="Arial" w:eastAsia="Times New Roman" w:hAnsi="Arial" w:cs="Arial"/>
          <w:sz w:val="24"/>
          <w:szCs w:val="24"/>
        </w:rPr>
        <w:t>: Computer Science (MS).</w:t>
      </w:r>
    </w:p>
    <w:p w:rsidR="00B30E6C" w:rsidRPr="00B709FA" w:rsidRDefault="00B30E6C" w:rsidP="00B30E6C">
      <w:pPr>
        <w:pStyle w:val="NoSpacing"/>
        <w:rPr>
          <w:sz w:val="24"/>
          <w:szCs w:val="24"/>
        </w:rPr>
      </w:pPr>
    </w:p>
    <w:p w:rsidR="00B30E6C" w:rsidRPr="00B709FA" w:rsidRDefault="00B30E6C" w:rsidP="00B30E6C">
      <w:pPr>
        <w:pStyle w:val="NoSpacing"/>
        <w:rPr>
          <w:sz w:val="24"/>
          <w:szCs w:val="24"/>
        </w:rPr>
      </w:pPr>
    </w:p>
    <w:p w:rsidR="00C6461C" w:rsidRPr="00B709FA" w:rsidRDefault="00C6461C" w:rsidP="00C6461C">
      <w:pPr>
        <w:rPr>
          <w:rFonts w:ascii="Arial" w:hAnsi="Arial" w:cs="Arial"/>
          <w:sz w:val="24"/>
          <w:szCs w:val="24"/>
        </w:rPr>
      </w:pPr>
      <w:r w:rsidRPr="00B709FA">
        <w:rPr>
          <w:rFonts w:ascii="Arial" w:hAnsi="Arial" w:cs="Arial"/>
          <w:sz w:val="24"/>
          <w:szCs w:val="24"/>
        </w:rPr>
        <w:t>Christine Neddenriep moved to approve items H – I on the agenda. With no questions or concerns, the motion carried.</w:t>
      </w:r>
    </w:p>
    <w:p w:rsidR="004A143B" w:rsidRPr="00B709FA" w:rsidRDefault="004A143B" w:rsidP="00823AD8">
      <w:pPr>
        <w:numPr>
          <w:ilvl w:val="0"/>
          <w:numId w:val="38"/>
        </w:numPr>
        <w:spacing w:after="0" w:line="240" w:lineRule="auto"/>
        <w:rPr>
          <w:rFonts w:ascii="Arial" w:hAnsi="Arial" w:cs="Arial"/>
          <w:sz w:val="24"/>
          <w:szCs w:val="24"/>
        </w:rPr>
      </w:pPr>
      <w:r w:rsidRPr="00B709FA">
        <w:rPr>
          <w:rFonts w:ascii="Arial" w:hAnsi="Arial" w:cs="Arial"/>
          <w:sz w:val="24"/>
          <w:szCs w:val="24"/>
        </w:rPr>
        <w:t xml:space="preserve">Curricular Action: Dual-listing change from the Department of Psychology: </w:t>
      </w:r>
      <w:hyperlink r:id="rId62" w:history="1">
        <w:r w:rsidR="00823AD8" w:rsidRPr="00B709FA">
          <w:rPr>
            <w:rFonts w:ascii="Arial" w:eastAsia="Times New Roman" w:hAnsi="Arial" w:cs="Arial"/>
            <w:color w:val="0000FF"/>
            <w:sz w:val="24"/>
            <w:szCs w:val="24"/>
            <w:u w:val="single"/>
          </w:rPr>
          <w:t>PSYCH 620</w:t>
        </w:r>
      </w:hyperlink>
      <w:r w:rsidRPr="00B709FA">
        <w:rPr>
          <w:rFonts w:ascii="Arial" w:hAnsi="Arial" w:cs="Arial"/>
          <w:sz w:val="24"/>
          <w:szCs w:val="24"/>
        </w:rPr>
        <w:t>: Foundations of Professional School Psychology.</w:t>
      </w:r>
    </w:p>
    <w:p w:rsidR="004A143B" w:rsidRPr="00B709FA" w:rsidRDefault="004A143B" w:rsidP="004A143B">
      <w:pPr>
        <w:pStyle w:val="ListParagraph"/>
        <w:rPr>
          <w:rFonts w:ascii="Arial" w:hAnsi="Arial" w:cs="Arial"/>
        </w:rPr>
      </w:pPr>
    </w:p>
    <w:p w:rsidR="004A143B" w:rsidRPr="00B709FA" w:rsidRDefault="004A143B" w:rsidP="00823AD8">
      <w:pPr>
        <w:numPr>
          <w:ilvl w:val="0"/>
          <w:numId w:val="38"/>
        </w:numPr>
        <w:spacing w:after="0" w:line="240" w:lineRule="auto"/>
        <w:rPr>
          <w:rFonts w:ascii="Arial" w:hAnsi="Arial" w:cs="Arial"/>
          <w:sz w:val="24"/>
          <w:szCs w:val="24"/>
        </w:rPr>
      </w:pPr>
      <w:r w:rsidRPr="00B709FA">
        <w:rPr>
          <w:rFonts w:ascii="Arial" w:hAnsi="Arial" w:cs="Arial"/>
          <w:sz w:val="24"/>
          <w:szCs w:val="24"/>
        </w:rPr>
        <w:t xml:space="preserve">Curricular Action: Dual-listing change from the Department of Psychology:  </w:t>
      </w:r>
      <w:hyperlink r:id="rId63" w:history="1">
        <w:r w:rsidR="00823AD8" w:rsidRPr="00B709FA">
          <w:rPr>
            <w:rFonts w:ascii="Arial" w:eastAsia="Times New Roman" w:hAnsi="Arial" w:cs="Arial"/>
            <w:color w:val="0000FF"/>
            <w:sz w:val="24"/>
            <w:szCs w:val="24"/>
            <w:u w:val="single"/>
          </w:rPr>
          <w:t>PSYCH 680</w:t>
        </w:r>
      </w:hyperlink>
      <w:r w:rsidRPr="00B709FA">
        <w:rPr>
          <w:rFonts w:ascii="Arial" w:hAnsi="Arial" w:cs="Arial"/>
          <w:sz w:val="24"/>
          <w:szCs w:val="24"/>
        </w:rPr>
        <w:t>: School Violence and Crisis Management.</w:t>
      </w:r>
    </w:p>
    <w:p w:rsidR="004A143B" w:rsidRPr="00B709FA" w:rsidRDefault="004A143B" w:rsidP="00B30E6C">
      <w:pPr>
        <w:pStyle w:val="NoSpacing"/>
        <w:rPr>
          <w:sz w:val="24"/>
          <w:szCs w:val="24"/>
        </w:rPr>
      </w:pPr>
    </w:p>
    <w:p w:rsidR="00B30E6C" w:rsidRPr="00B709FA" w:rsidRDefault="00B30E6C" w:rsidP="00B30E6C">
      <w:pPr>
        <w:pStyle w:val="NoSpacing"/>
        <w:rPr>
          <w:sz w:val="24"/>
          <w:szCs w:val="24"/>
        </w:rPr>
      </w:pPr>
    </w:p>
    <w:p w:rsidR="00B30E6C" w:rsidRPr="00B709FA" w:rsidRDefault="00C6461C" w:rsidP="00823AD8">
      <w:pPr>
        <w:rPr>
          <w:rFonts w:ascii="Arial" w:hAnsi="Arial" w:cs="Arial"/>
          <w:sz w:val="24"/>
          <w:szCs w:val="24"/>
        </w:rPr>
      </w:pPr>
      <w:r w:rsidRPr="00B709FA">
        <w:rPr>
          <w:rFonts w:ascii="Arial" w:hAnsi="Arial" w:cs="Arial"/>
          <w:sz w:val="24"/>
          <w:szCs w:val="24"/>
        </w:rPr>
        <w:t>Next, Sarah Hessenauer moved to approve agenda items J – L, a course revision and two new course requests from the department of Social Work. Jiazhen Zhou seconded Sarah’s motion. With no questions or concerns, the motion carried.</w:t>
      </w:r>
    </w:p>
    <w:p w:rsidR="00823AD8" w:rsidRPr="00B709FA" w:rsidRDefault="004A143B" w:rsidP="00823AD8">
      <w:pPr>
        <w:numPr>
          <w:ilvl w:val="0"/>
          <w:numId w:val="38"/>
        </w:numPr>
        <w:spacing w:after="0" w:line="240" w:lineRule="auto"/>
        <w:rPr>
          <w:rFonts w:ascii="Arial" w:hAnsi="Arial" w:cs="Arial"/>
          <w:sz w:val="24"/>
          <w:szCs w:val="24"/>
        </w:rPr>
      </w:pPr>
      <w:r w:rsidRPr="00B709FA">
        <w:rPr>
          <w:rFonts w:ascii="Arial" w:hAnsi="Arial" w:cs="Arial"/>
          <w:sz w:val="24"/>
          <w:szCs w:val="24"/>
        </w:rPr>
        <w:t xml:space="preserve">Curricular Action: Course revision from the Department of Social Work: </w:t>
      </w:r>
      <w:hyperlink r:id="rId64" w:history="1">
        <w:r w:rsidR="00823AD8" w:rsidRPr="00B709FA">
          <w:rPr>
            <w:rFonts w:ascii="Arial" w:eastAsia="Times New Roman" w:hAnsi="Arial" w:cs="Arial"/>
            <w:color w:val="0000FF"/>
            <w:sz w:val="24"/>
            <w:szCs w:val="24"/>
            <w:u w:val="single"/>
          </w:rPr>
          <w:t>SOCWORK 501</w:t>
        </w:r>
      </w:hyperlink>
      <w:r w:rsidRPr="00B709FA">
        <w:rPr>
          <w:rFonts w:ascii="Arial" w:hAnsi="Arial" w:cs="Arial"/>
          <w:sz w:val="24"/>
          <w:szCs w:val="24"/>
        </w:rPr>
        <w:t>: Assertiveness Training in the Helping Professions.</w:t>
      </w:r>
    </w:p>
    <w:p w:rsidR="004A143B" w:rsidRPr="00B709FA" w:rsidRDefault="004A143B" w:rsidP="00823AD8">
      <w:pPr>
        <w:numPr>
          <w:ilvl w:val="0"/>
          <w:numId w:val="38"/>
        </w:numPr>
        <w:spacing w:after="0" w:line="240" w:lineRule="auto"/>
        <w:rPr>
          <w:rFonts w:ascii="Arial" w:hAnsi="Arial" w:cs="Arial"/>
          <w:sz w:val="24"/>
          <w:szCs w:val="24"/>
        </w:rPr>
      </w:pPr>
      <w:r w:rsidRPr="00B709FA">
        <w:rPr>
          <w:rFonts w:ascii="Arial" w:hAnsi="Arial" w:cs="Arial"/>
          <w:sz w:val="24"/>
          <w:szCs w:val="24"/>
        </w:rPr>
        <w:t xml:space="preserve">Curricular Action: New course from the Department of Social Work: </w:t>
      </w:r>
      <w:hyperlink r:id="rId65" w:history="1">
        <w:r w:rsidR="00B30E6C" w:rsidRPr="00B709FA">
          <w:rPr>
            <w:rFonts w:ascii="Arial" w:eastAsia="Times New Roman" w:hAnsi="Arial" w:cs="Arial"/>
            <w:color w:val="0000FF"/>
            <w:sz w:val="24"/>
            <w:szCs w:val="24"/>
            <w:u w:val="single"/>
          </w:rPr>
          <w:t>SOCWORK 630</w:t>
        </w:r>
      </w:hyperlink>
      <w:r w:rsidRPr="00B709FA">
        <w:rPr>
          <w:rFonts w:ascii="Arial" w:hAnsi="Arial" w:cs="Arial"/>
          <w:sz w:val="24"/>
          <w:szCs w:val="24"/>
        </w:rPr>
        <w:t>: Social Work Practice in Bereavement.</w:t>
      </w:r>
    </w:p>
    <w:p w:rsidR="004A143B" w:rsidRPr="00B709FA" w:rsidRDefault="004A143B" w:rsidP="004A143B">
      <w:pPr>
        <w:pStyle w:val="ListParagraph"/>
        <w:rPr>
          <w:rFonts w:ascii="Arial" w:hAnsi="Arial" w:cs="Arial"/>
        </w:rPr>
      </w:pPr>
    </w:p>
    <w:p w:rsidR="004A143B" w:rsidRPr="00B709FA" w:rsidRDefault="004A143B" w:rsidP="00823AD8">
      <w:pPr>
        <w:numPr>
          <w:ilvl w:val="0"/>
          <w:numId w:val="38"/>
        </w:numPr>
        <w:spacing w:after="0" w:line="240" w:lineRule="auto"/>
        <w:rPr>
          <w:rFonts w:ascii="Arial" w:hAnsi="Arial" w:cs="Arial"/>
          <w:sz w:val="24"/>
          <w:szCs w:val="24"/>
        </w:rPr>
      </w:pPr>
      <w:r w:rsidRPr="00B709FA">
        <w:rPr>
          <w:rFonts w:ascii="Arial" w:hAnsi="Arial" w:cs="Arial"/>
          <w:sz w:val="24"/>
          <w:szCs w:val="24"/>
        </w:rPr>
        <w:t xml:space="preserve">Curricular Action: New course from the Department of Social Work: </w:t>
      </w:r>
      <w:hyperlink r:id="rId66" w:history="1">
        <w:r w:rsidR="00B30E6C" w:rsidRPr="00B709FA">
          <w:rPr>
            <w:rFonts w:ascii="Arial" w:eastAsia="Times New Roman" w:hAnsi="Arial" w:cs="Arial"/>
            <w:color w:val="0000FF"/>
            <w:sz w:val="24"/>
            <w:szCs w:val="24"/>
            <w:u w:val="single"/>
          </w:rPr>
          <w:t>SOCWORK 635</w:t>
        </w:r>
      </w:hyperlink>
      <w:r w:rsidRPr="00B709FA">
        <w:rPr>
          <w:rFonts w:ascii="Arial" w:hAnsi="Arial" w:cs="Arial"/>
          <w:sz w:val="24"/>
          <w:szCs w:val="24"/>
        </w:rPr>
        <w:t>: Social Work Practice with LGBTQ Population.</w:t>
      </w:r>
    </w:p>
    <w:p w:rsidR="002748F6" w:rsidRPr="00B709FA" w:rsidRDefault="002748F6" w:rsidP="00B30E6C">
      <w:pPr>
        <w:pStyle w:val="NoSpacing"/>
        <w:rPr>
          <w:sz w:val="24"/>
          <w:szCs w:val="24"/>
        </w:rPr>
      </w:pPr>
    </w:p>
    <w:p w:rsidR="002748F6" w:rsidRPr="00B709FA" w:rsidRDefault="002748F6" w:rsidP="00B30E6C">
      <w:pPr>
        <w:pStyle w:val="NoSpacing"/>
        <w:rPr>
          <w:rFonts w:ascii="Arial" w:eastAsia="Times New Roman" w:hAnsi="Arial" w:cs="Arial"/>
          <w:sz w:val="24"/>
          <w:szCs w:val="24"/>
        </w:rPr>
      </w:pPr>
    </w:p>
    <w:p w:rsidR="00B30E6C" w:rsidRPr="00B709FA" w:rsidRDefault="00B30E6C" w:rsidP="00B30E6C">
      <w:pPr>
        <w:spacing w:after="0" w:line="240" w:lineRule="auto"/>
        <w:rPr>
          <w:rFonts w:ascii="Arial" w:eastAsia="Times New Roman" w:hAnsi="Arial" w:cs="Arial"/>
          <w:sz w:val="24"/>
          <w:szCs w:val="24"/>
        </w:rPr>
      </w:pPr>
      <w:r w:rsidRPr="00B709FA">
        <w:rPr>
          <w:rFonts w:ascii="Arial" w:eastAsia="Times New Roman" w:hAnsi="Arial" w:cs="Arial"/>
          <w:b/>
          <w:sz w:val="24"/>
          <w:szCs w:val="24"/>
          <w:u w:val="single"/>
        </w:rPr>
        <w:t>Miscellaneous</w:t>
      </w:r>
    </w:p>
    <w:p w:rsidR="00665C95" w:rsidRPr="00B709FA" w:rsidRDefault="00665C95" w:rsidP="00665C95">
      <w:pPr>
        <w:pStyle w:val="NoSpacing"/>
        <w:rPr>
          <w:sz w:val="24"/>
          <w:szCs w:val="24"/>
        </w:rPr>
      </w:pPr>
    </w:p>
    <w:p w:rsidR="009145A7" w:rsidRPr="00B709FA" w:rsidRDefault="009145A7" w:rsidP="009145A7">
      <w:pPr>
        <w:spacing w:after="0" w:line="240" w:lineRule="auto"/>
        <w:rPr>
          <w:rFonts w:ascii="Arial" w:eastAsia="Times New Roman" w:hAnsi="Arial" w:cs="Arial"/>
          <w:sz w:val="24"/>
          <w:szCs w:val="24"/>
        </w:rPr>
      </w:pPr>
      <w:r w:rsidRPr="00B709FA">
        <w:rPr>
          <w:rFonts w:ascii="Arial" w:eastAsia="Times New Roman" w:hAnsi="Arial" w:cs="Arial"/>
          <w:sz w:val="24"/>
          <w:szCs w:val="24"/>
        </w:rPr>
        <w:t xml:space="preserve">Curricular Action: Request to allow </w:t>
      </w:r>
      <w:hyperlink r:id="rId67" w:history="1">
        <w:r w:rsidRPr="00B709FA">
          <w:rPr>
            <w:rFonts w:ascii="Arial" w:eastAsia="Times New Roman" w:hAnsi="Arial" w:cs="Arial"/>
            <w:color w:val="0000FF"/>
            <w:sz w:val="24"/>
            <w:szCs w:val="24"/>
            <w:u w:val="single"/>
          </w:rPr>
          <w:t>undergraduate seniors to take up to 12 graduate credits at undergraduate tuition</w:t>
        </w:r>
      </w:hyperlink>
      <w:r w:rsidRPr="00B709FA">
        <w:rPr>
          <w:rFonts w:ascii="Arial" w:eastAsia="Times New Roman" w:hAnsi="Arial" w:cs="Arial"/>
          <w:sz w:val="24"/>
          <w:szCs w:val="24"/>
        </w:rPr>
        <w:t>.</w:t>
      </w:r>
    </w:p>
    <w:p w:rsidR="009145A7" w:rsidRPr="00B709FA" w:rsidRDefault="009145A7" w:rsidP="00665C95">
      <w:pPr>
        <w:pStyle w:val="NoSpacing"/>
        <w:rPr>
          <w:rFonts w:ascii="Arial" w:eastAsia="Times New Roman" w:hAnsi="Arial" w:cs="Arial"/>
          <w:sz w:val="24"/>
          <w:szCs w:val="24"/>
        </w:rPr>
      </w:pPr>
    </w:p>
    <w:p w:rsidR="00B30E6C" w:rsidRPr="00B709FA" w:rsidRDefault="00665C95" w:rsidP="009145A7">
      <w:pPr>
        <w:pStyle w:val="NoSpacing"/>
        <w:ind w:left="288"/>
        <w:rPr>
          <w:rFonts w:ascii="Arial" w:eastAsia="Times New Roman" w:hAnsi="Arial" w:cs="Arial"/>
          <w:sz w:val="24"/>
          <w:szCs w:val="24"/>
        </w:rPr>
      </w:pPr>
      <w:r w:rsidRPr="00B709FA">
        <w:rPr>
          <w:rFonts w:ascii="Arial" w:eastAsia="Times New Roman" w:hAnsi="Arial" w:cs="Arial"/>
          <w:sz w:val="24"/>
          <w:szCs w:val="24"/>
        </w:rPr>
        <w:lastRenderedPageBreak/>
        <w:t>A motion to approve the request to allow undergraduate seniors to take up to 12 graduate credits at undergraduate tuition was made by Balaji Sankaranarayanan and seconded by Kristen Curran.</w:t>
      </w:r>
    </w:p>
    <w:p w:rsidR="00665C95" w:rsidRPr="00B709FA" w:rsidRDefault="00665C95" w:rsidP="009145A7">
      <w:pPr>
        <w:pStyle w:val="NoSpacing"/>
        <w:ind w:left="288"/>
        <w:rPr>
          <w:rFonts w:ascii="Arial" w:eastAsia="Times New Roman" w:hAnsi="Arial" w:cs="Arial"/>
          <w:sz w:val="24"/>
          <w:szCs w:val="24"/>
        </w:rPr>
      </w:pPr>
    </w:p>
    <w:p w:rsidR="00665C95" w:rsidRPr="00B709FA" w:rsidRDefault="00665C95" w:rsidP="009145A7">
      <w:pPr>
        <w:pStyle w:val="NoSpacing"/>
        <w:ind w:left="288"/>
        <w:rPr>
          <w:rFonts w:ascii="Arial" w:eastAsia="Times New Roman" w:hAnsi="Arial" w:cs="Arial"/>
          <w:sz w:val="24"/>
          <w:szCs w:val="24"/>
        </w:rPr>
      </w:pPr>
      <w:r w:rsidRPr="00B709FA">
        <w:rPr>
          <w:rFonts w:ascii="Arial" w:eastAsia="Times New Roman" w:hAnsi="Arial" w:cs="Arial"/>
          <w:sz w:val="24"/>
          <w:szCs w:val="24"/>
        </w:rPr>
        <w:t xml:space="preserve">After some discussion, a motion was made to amend the </w:t>
      </w:r>
      <w:r w:rsidR="009145A7" w:rsidRPr="00B709FA">
        <w:rPr>
          <w:rFonts w:ascii="Arial" w:eastAsia="Times New Roman" w:hAnsi="Arial" w:cs="Arial"/>
          <w:sz w:val="24"/>
          <w:szCs w:val="24"/>
        </w:rPr>
        <w:t>marketing material to state</w:t>
      </w:r>
      <w:r w:rsidRPr="00B709FA">
        <w:rPr>
          <w:rFonts w:ascii="Arial" w:eastAsia="Times New Roman" w:hAnsi="Arial" w:cs="Arial"/>
          <w:sz w:val="24"/>
          <w:szCs w:val="24"/>
        </w:rPr>
        <w:t xml:space="preserve"> Undergraduates Taking Graduate Courses.</w:t>
      </w:r>
    </w:p>
    <w:p w:rsidR="00665C95" w:rsidRPr="00B709FA" w:rsidRDefault="00665C95" w:rsidP="009145A7">
      <w:pPr>
        <w:pStyle w:val="NoSpacing"/>
        <w:ind w:left="288"/>
        <w:rPr>
          <w:rFonts w:ascii="Arial" w:eastAsia="Times New Roman" w:hAnsi="Arial" w:cs="Arial"/>
          <w:sz w:val="24"/>
          <w:szCs w:val="24"/>
        </w:rPr>
      </w:pPr>
      <w:r w:rsidRPr="00B709FA">
        <w:rPr>
          <w:rFonts w:ascii="Arial" w:eastAsia="Times New Roman" w:hAnsi="Arial" w:cs="Arial"/>
          <w:sz w:val="24"/>
          <w:szCs w:val="24"/>
        </w:rPr>
        <w:tab/>
        <w:t>(Balaji S. / Kristen C.)</w:t>
      </w:r>
    </w:p>
    <w:p w:rsidR="00665C95" w:rsidRPr="00B709FA" w:rsidRDefault="00665C95" w:rsidP="009145A7">
      <w:pPr>
        <w:pStyle w:val="NoSpacing"/>
        <w:ind w:left="288"/>
        <w:rPr>
          <w:rFonts w:ascii="Arial" w:eastAsia="Times New Roman" w:hAnsi="Arial" w:cs="Arial"/>
          <w:sz w:val="24"/>
          <w:szCs w:val="24"/>
        </w:rPr>
      </w:pPr>
    </w:p>
    <w:p w:rsidR="00665C95" w:rsidRPr="00B709FA" w:rsidRDefault="009145A7" w:rsidP="009145A7">
      <w:pPr>
        <w:pStyle w:val="NoSpacing"/>
        <w:ind w:left="288"/>
        <w:rPr>
          <w:rFonts w:ascii="Arial" w:eastAsia="Times New Roman" w:hAnsi="Arial" w:cs="Arial"/>
          <w:sz w:val="24"/>
          <w:szCs w:val="24"/>
        </w:rPr>
      </w:pPr>
      <w:r w:rsidRPr="00B709FA">
        <w:rPr>
          <w:rFonts w:ascii="Arial" w:eastAsia="Times New Roman" w:hAnsi="Arial" w:cs="Arial"/>
          <w:sz w:val="24"/>
          <w:szCs w:val="24"/>
        </w:rPr>
        <w:t>Following further discussion, a motion was made to withdraw the motion to amend the marketing material.</w:t>
      </w:r>
    </w:p>
    <w:p w:rsidR="009145A7" w:rsidRPr="00B709FA" w:rsidRDefault="009145A7" w:rsidP="009145A7">
      <w:pPr>
        <w:pStyle w:val="NoSpacing"/>
        <w:ind w:left="288"/>
        <w:rPr>
          <w:rFonts w:ascii="Arial" w:eastAsia="Times New Roman" w:hAnsi="Arial" w:cs="Arial"/>
          <w:sz w:val="24"/>
          <w:szCs w:val="24"/>
        </w:rPr>
      </w:pPr>
      <w:r w:rsidRPr="00B709FA">
        <w:rPr>
          <w:rFonts w:ascii="Arial" w:eastAsia="Times New Roman" w:hAnsi="Arial" w:cs="Arial"/>
          <w:sz w:val="24"/>
          <w:szCs w:val="24"/>
        </w:rPr>
        <w:tab/>
        <w:t>(Balaji S. / Kristen C.)</w:t>
      </w:r>
    </w:p>
    <w:p w:rsidR="009145A7" w:rsidRPr="00B709FA" w:rsidRDefault="009145A7" w:rsidP="00665C95">
      <w:pPr>
        <w:pStyle w:val="NoSpacing"/>
        <w:rPr>
          <w:rFonts w:ascii="Arial" w:eastAsia="Times New Roman" w:hAnsi="Arial" w:cs="Arial"/>
          <w:sz w:val="24"/>
          <w:szCs w:val="24"/>
        </w:rPr>
      </w:pPr>
    </w:p>
    <w:p w:rsidR="009145A7" w:rsidRPr="00B709FA" w:rsidRDefault="009145A7" w:rsidP="009145A7">
      <w:pPr>
        <w:pStyle w:val="NoSpacing"/>
        <w:ind w:left="288"/>
        <w:rPr>
          <w:rFonts w:ascii="Arial" w:eastAsia="Times New Roman" w:hAnsi="Arial" w:cs="Arial"/>
          <w:sz w:val="24"/>
          <w:szCs w:val="24"/>
        </w:rPr>
      </w:pPr>
      <w:r w:rsidRPr="00B709FA">
        <w:rPr>
          <w:rFonts w:ascii="Arial" w:eastAsia="Times New Roman" w:hAnsi="Arial" w:cs="Arial"/>
          <w:sz w:val="24"/>
          <w:szCs w:val="24"/>
        </w:rPr>
        <w:t>Finally, a motion to approve ungraduated seniors taking 12 graduate credits at undergraduate tuition was made by Balaji Sankaranarayanan and seconded by Kristen Curran. The motion carried.</w:t>
      </w:r>
    </w:p>
    <w:p w:rsidR="002748F6" w:rsidRPr="00B709FA" w:rsidRDefault="002748F6" w:rsidP="00B30E6C">
      <w:pPr>
        <w:pStyle w:val="NoSpacing"/>
        <w:rPr>
          <w:rFonts w:ascii="Arial" w:eastAsia="Times New Roman" w:hAnsi="Arial" w:cs="Arial"/>
          <w:sz w:val="24"/>
          <w:szCs w:val="24"/>
        </w:rPr>
      </w:pPr>
    </w:p>
    <w:p w:rsidR="002748F6" w:rsidRPr="00B709FA" w:rsidRDefault="002748F6" w:rsidP="00B30E6C">
      <w:pPr>
        <w:pStyle w:val="NoSpacing"/>
        <w:rPr>
          <w:rFonts w:ascii="Arial" w:eastAsia="Times New Roman" w:hAnsi="Arial" w:cs="Arial"/>
          <w:sz w:val="24"/>
          <w:szCs w:val="24"/>
        </w:rPr>
      </w:pPr>
    </w:p>
    <w:p w:rsidR="009145A7" w:rsidRPr="00B709FA" w:rsidRDefault="009145A7" w:rsidP="009145A7">
      <w:pPr>
        <w:spacing w:after="0" w:line="240" w:lineRule="auto"/>
        <w:rPr>
          <w:rFonts w:ascii="Arial" w:hAnsi="Arial" w:cs="Arial"/>
          <w:b/>
          <w:sz w:val="24"/>
          <w:szCs w:val="24"/>
        </w:rPr>
      </w:pPr>
      <w:r w:rsidRPr="00B709FA">
        <w:rPr>
          <w:rFonts w:ascii="Arial" w:hAnsi="Arial" w:cs="Arial"/>
          <w:b/>
          <w:sz w:val="24"/>
          <w:szCs w:val="24"/>
        </w:rPr>
        <w:t>Discussion Item</w:t>
      </w:r>
    </w:p>
    <w:p w:rsidR="009145A7" w:rsidRPr="00B709FA" w:rsidRDefault="009145A7" w:rsidP="009145A7">
      <w:pPr>
        <w:spacing w:after="0" w:line="240" w:lineRule="auto"/>
        <w:rPr>
          <w:rFonts w:ascii="Arial" w:hAnsi="Arial" w:cs="Arial"/>
          <w:sz w:val="24"/>
          <w:szCs w:val="24"/>
        </w:rPr>
      </w:pPr>
    </w:p>
    <w:p w:rsidR="009145A7" w:rsidRPr="00B709FA" w:rsidRDefault="009145A7" w:rsidP="009145A7">
      <w:pPr>
        <w:spacing w:after="0" w:line="240" w:lineRule="auto"/>
        <w:rPr>
          <w:rFonts w:ascii="Arial" w:hAnsi="Arial" w:cs="Arial"/>
          <w:b/>
          <w:sz w:val="24"/>
          <w:szCs w:val="24"/>
          <w:u w:val="single"/>
        </w:rPr>
      </w:pPr>
      <w:r w:rsidRPr="00B709FA">
        <w:rPr>
          <w:rFonts w:ascii="Arial" w:hAnsi="Arial" w:cs="Arial"/>
          <w:b/>
          <w:sz w:val="24"/>
          <w:szCs w:val="24"/>
          <w:u w:val="single"/>
        </w:rPr>
        <w:t>Graduate curriculum process</w:t>
      </w:r>
      <w:r w:rsidR="00041E47" w:rsidRPr="00B709FA">
        <w:rPr>
          <w:rFonts w:ascii="Arial" w:hAnsi="Arial" w:cs="Arial"/>
          <w:b/>
          <w:sz w:val="24"/>
          <w:szCs w:val="24"/>
          <w:u w:val="single"/>
        </w:rPr>
        <w:t xml:space="preserve"> </w:t>
      </w:r>
    </w:p>
    <w:p w:rsidR="00041E47" w:rsidRPr="00B709FA" w:rsidRDefault="00041E47" w:rsidP="009145A7">
      <w:pPr>
        <w:spacing w:after="0" w:line="240" w:lineRule="auto"/>
        <w:rPr>
          <w:rFonts w:ascii="Arial" w:hAnsi="Arial" w:cs="Arial"/>
          <w:b/>
          <w:sz w:val="24"/>
          <w:szCs w:val="24"/>
          <w:u w:val="single"/>
        </w:rPr>
      </w:pPr>
    </w:p>
    <w:p w:rsidR="00041E47" w:rsidRPr="00B709FA" w:rsidRDefault="00B709FA" w:rsidP="009145A7">
      <w:pPr>
        <w:spacing w:after="0" w:line="240" w:lineRule="auto"/>
        <w:rPr>
          <w:rFonts w:ascii="Arial" w:hAnsi="Arial" w:cs="Arial"/>
          <w:sz w:val="24"/>
          <w:szCs w:val="24"/>
        </w:rPr>
      </w:pPr>
      <w:r w:rsidRPr="00B709FA">
        <w:rPr>
          <w:rFonts w:ascii="Arial" w:hAnsi="Arial" w:cs="Arial"/>
          <w:sz w:val="24"/>
          <w:szCs w:val="24"/>
        </w:rPr>
        <w:t>David Simmons and James Hartwick had a conversation with the Graduate Council about the graduate curricular process and the topic of intercollege consultation.  Chair Simmons spoke about the priority of faculty ownership over the curriculum as a priority from a survey.  It was noted that all graduate programs are represented at Graduate Council.  The discussion moved to discussing methods of improving consultation between colleges, including from departments that do not currently have graduate programs.  There will be continued discussions on improving the consultation process.</w:t>
      </w:r>
    </w:p>
    <w:p w:rsidR="00AC7E54" w:rsidRPr="00B709FA" w:rsidRDefault="00AC7E54" w:rsidP="009145A7">
      <w:pPr>
        <w:spacing w:after="0" w:line="240" w:lineRule="auto"/>
        <w:rPr>
          <w:rFonts w:ascii="Arial" w:hAnsi="Arial" w:cs="Arial"/>
          <w:sz w:val="24"/>
          <w:szCs w:val="24"/>
        </w:rPr>
      </w:pPr>
    </w:p>
    <w:p w:rsidR="00AC7E54" w:rsidRPr="00B709FA" w:rsidRDefault="00AC7E54" w:rsidP="009145A7">
      <w:pPr>
        <w:spacing w:after="0" w:line="240" w:lineRule="auto"/>
        <w:rPr>
          <w:rFonts w:ascii="Arial" w:hAnsi="Arial" w:cs="Arial"/>
          <w:sz w:val="24"/>
          <w:szCs w:val="24"/>
        </w:rPr>
      </w:pPr>
      <w:r w:rsidRPr="00B709FA">
        <w:rPr>
          <w:rFonts w:ascii="Arial" w:hAnsi="Arial" w:cs="Arial"/>
          <w:sz w:val="24"/>
          <w:szCs w:val="24"/>
        </w:rPr>
        <w:t>Donna Vosburgh moved to adjourn the meeting at 4:07 p.m. Lynn Gilbertson seconded the motion. Motion carried.</w:t>
      </w:r>
    </w:p>
    <w:p w:rsidR="00665C95" w:rsidRPr="00B709FA" w:rsidRDefault="00665C95" w:rsidP="00B30E6C">
      <w:pPr>
        <w:pStyle w:val="NoSpacing"/>
        <w:rPr>
          <w:rFonts w:ascii="Arial" w:eastAsia="Times New Roman" w:hAnsi="Arial" w:cs="Arial"/>
          <w:sz w:val="24"/>
          <w:szCs w:val="24"/>
        </w:rPr>
      </w:pPr>
    </w:p>
    <w:p w:rsidR="00293962" w:rsidRPr="00B709FA" w:rsidRDefault="00293962" w:rsidP="00A51776">
      <w:pPr>
        <w:rPr>
          <w:rFonts w:ascii="Arial" w:eastAsia="Times New Roman" w:hAnsi="Arial" w:cs="Arial"/>
          <w:sz w:val="24"/>
          <w:szCs w:val="24"/>
        </w:rPr>
      </w:pPr>
      <w:r w:rsidRPr="00B709FA">
        <w:rPr>
          <w:rFonts w:ascii="Arial" w:eastAsia="Times New Roman" w:hAnsi="Arial" w:cs="Arial"/>
          <w:sz w:val="24"/>
          <w:szCs w:val="24"/>
        </w:rPr>
        <w:t xml:space="preserve">Respectfully submitted, </w:t>
      </w:r>
    </w:p>
    <w:p w:rsidR="00A51776" w:rsidRPr="00B709FA" w:rsidRDefault="00A51776" w:rsidP="00A51776">
      <w:pPr>
        <w:rPr>
          <w:rFonts w:ascii="Arial" w:eastAsia="Times New Roman" w:hAnsi="Arial" w:cs="Arial"/>
          <w:sz w:val="24"/>
          <w:szCs w:val="24"/>
        </w:rPr>
      </w:pPr>
    </w:p>
    <w:p w:rsidR="00A51776" w:rsidRPr="00B709FA" w:rsidRDefault="002748F6" w:rsidP="00650612">
      <w:pPr>
        <w:spacing w:after="0" w:line="240" w:lineRule="auto"/>
        <w:rPr>
          <w:rFonts w:ascii="Arial" w:eastAsia="Times New Roman" w:hAnsi="Arial" w:cs="Arial"/>
          <w:sz w:val="24"/>
          <w:szCs w:val="24"/>
        </w:rPr>
      </w:pPr>
      <w:r w:rsidRPr="00B709FA">
        <w:rPr>
          <w:rFonts w:ascii="Arial" w:eastAsia="Times New Roman" w:hAnsi="Arial" w:cs="Arial"/>
          <w:sz w:val="24"/>
          <w:szCs w:val="24"/>
        </w:rPr>
        <w:t>Ruth Peterson</w:t>
      </w:r>
    </w:p>
    <w:p w:rsidR="00357614" w:rsidRPr="00B709FA" w:rsidRDefault="00293962" w:rsidP="00650612">
      <w:pPr>
        <w:spacing w:after="0" w:line="240" w:lineRule="auto"/>
        <w:rPr>
          <w:sz w:val="24"/>
          <w:szCs w:val="24"/>
        </w:rPr>
      </w:pPr>
      <w:r w:rsidRPr="00B709FA">
        <w:rPr>
          <w:rFonts w:ascii="Arial" w:eastAsia="Times New Roman" w:hAnsi="Arial" w:cs="Arial"/>
          <w:sz w:val="24"/>
          <w:szCs w:val="24"/>
        </w:rPr>
        <w:t>Secretary</w:t>
      </w:r>
    </w:p>
    <w:sectPr w:rsidR="00357614" w:rsidRPr="00B7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B1F"/>
    <w:multiLevelType w:val="hybridMultilevel"/>
    <w:tmpl w:val="4768E92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B207F"/>
    <w:multiLevelType w:val="hybridMultilevel"/>
    <w:tmpl w:val="BC56A152"/>
    <w:lvl w:ilvl="0" w:tplc="62360F1C">
      <w:start w:val="2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A23AF"/>
    <w:multiLevelType w:val="hybridMultilevel"/>
    <w:tmpl w:val="5E345F6E"/>
    <w:lvl w:ilvl="0" w:tplc="5CB4FD64">
      <w:start w:val="1"/>
      <w:numFmt w:val="upperLetter"/>
      <w:lvlText w:val="%1."/>
      <w:lvlJc w:val="left"/>
      <w:pPr>
        <w:tabs>
          <w:tab w:val="num" w:pos="1620"/>
        </w:tabs>
        <w:ind w:left="162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F6C7E"/>
    <w:multiLevelType w:val="hybridMultilevel"/>
    <w:tmpl w:val="F202C508"/>
    <w:lvl w:ilvl="0" w:tplc="9DDC9C42">
      <w:start w:val="23"/>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A3988"/>
    <w:multiLevelType w:val="hybridMultilevel"/>
    <w:tmpl w:val="BB7275D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2667F"/>
    <w:multiLevelType w:val="hybridMultilevel"/>
    <w:tmpl w:val="43F45842"/>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FF56E7"/>
    <w:multiLevelType w:val="hybridMultilevel"/>
    <w:tmpl w:val="43F458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6B1109"/>
    <w:multiLevelType w:val="hybridMultilevel"/>
    <w:tmpl w:val="5700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256A9"/>
    <w:multiLevelType w:val="hybridMultilevel"/>
    <w:tmpl w:val="C37A931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13F6D"/>
    <w:multiLevelType w:val="hybridMultilevel"/>
    <w:tmpl w:val="E8A20C3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726DB"/>
    <w:multiLevelType w:val="hybridMultilevel"/>
    <w:tmpl w:val="D38A163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B787C"/>
    <w:multiLevelType w:val="hybridMultilevel"/>
    <w:tmpl w:val="09485B2A"/>
    <w:lvl w:ilvl="0" w:tplc="161209FA">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31B03CA"/>
    <w:multiLevelType w:val="hybridMultilevel"/>
    <w:tmpl w:val="F7DEA88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84EB5"/>
    <w:multiLevelType w:val="hybridMultilevel"/>
    <w:tmpl w:val="64244A1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E1C57"/>
    <w:multiLevelType w:val="hybridMultilevel"/>
    <w:tmpl w:val="CA6880AC"/>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82D79"/>
    <w:multiLevelType w:val="hybridMultilevel"/>
    <w:tmpl w:val="56402BD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A19C3"/>
    <w:multiLevelType w:val="hybridMultilevel"/>
    <w:tmpl w:val="2A1A9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571C3"/>
    <w:multiLevelType w:val="hybridMultilevel"/>
    <w:tmpl w:val="1E18F348"/>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03320"/>
    <w:multiLevelType w:val="hybridMultilevel"/>
    <w:tmpl w:val="30D60F0A"/>
    <w:lvl w:ilvl="0" w:tplc="847E5B84">
      <w:start w:val="14"/>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7561506"/>
    <w:multiLevelType w:val="hybridMultilevel"/>
    <w:tmpl w:val="72D2575C"/>
    <w:lvl w:ilvl="0" w:tplc="04090015">
      <w:start w:val="19"/>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486ADF"/>
    <w:multiLevelType w:val="hybridMultilevel"/>
    <w:tmpl w:val="92C8AEC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010C6"/>
    <w:multiLevelType w:val="hybridMultilevel"/>
    <w:tmpl w:val="4C58559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0633A"/>
    <w:multiLevelType w:val="hybridMultilevel"/>
    <w:tmpl w:val="F8FEF37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408B2"/>
    <w:multiLevelType w:val="hybridMultilevel"/>
    <w:tmpl w:val="2D60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246E7"/>
    <w:multiLevelType w:val="hybridMultilevel"/>
    <w:tmpl w:val="93D2552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746E3"/>
    <w:multiLevelType w:val="hybridMultilevel"/>
    <w:tmpl w:val="60DC6A7E"/>
    <w:lvl w:ilvl="0" w:tplc="2A44F924">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47D4D"/>
    <w:multiLevelType w:val="hybridMultilevel"/>
    <w:tmpl w:val="A916572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96FA9"/>
    <w:multiLevelType w:val="hybridMultilevel"/>
    <w:tmpl w:val="2E6A0B1E"/>
    <w:lvl w:ilvl="0" w:tplc="9F32E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07604B"/>
    <w:multiLevelType w:val="hybridMultilevel"/>
    <w:tmpl w:val="43F458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AF4251"/>
    <w:multiLevelType w:val="hybridMultilevel"/>
    <w:tmpl w:val="B8FA060C"/>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37CDC"/>
    <w:multiLevelType w:val="hybridMultilevel"/>
    <w:tmpl w:val="B538D4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3B0B47"/>
    <w:multiLevelType w:val="hybridMultilevel"/>
    <w:tmpl w:val="A3FED5CA"/>
    <w:lvl w:ilvl="0" w:tplc="88E68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F434C5"/>
    <w:multiLevelType w:val="hybridMultilevel"/>
    <w:tmpl w:val="6E6A4E08"/>
    <w:lvl w:ilvl="0" w:tplc="AE7A1AEE">
      <w:start w:val="10"/>
      <w:numFmt w:val="upp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619016D1"/>
    <w:multiLevelType w:val="hybridMultilevel"/>
    <w:tmpl w:val="EC16B0F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B0460"/>
    <w:multiLevelType w:val="hybridMultilevel"/>
    <w:tmpl w:val="1AC8D310"/>
    <w:lvl w:ilvl="0" w:tplc="2354CFBA">
      <w:start w:val="42"/>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820B3"/>
    <w:multiLevelType w:val="hybridMultilevel"/>
    <w:tmpl w:val="68C6CE9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B525D"/>
    <w:multiLevelType w:val="hybridMultilevel"/>
    <w:tmpl w:val="3A1CB8AE"/>
    <w:lvl w:ilvl="0" w:tplc="79727784">
      <w:start w:val="1"/>
      <w:numFmt w:val="upperRoman"/>
      <w:lvlText w:val="%1."/>
      <w:lvlJc w:val="left"/>
      <w:pPr>
        <w:tabs>
          <w:tab w:val="num" w:pos="1440"/>
        </w:tabs>
        <w:ind w:left="1440" w:hanging="720"/>
      </w:pPr>
      <w:rPr>
        <w:rFonts w:hint="default"/>
      </w:rPr>
    </w:lvl>
    <w:lvl w:ilvl="1" w:tplc="5CB4FD64">
      <w:start w:val="1"/>
      <w:numFmt w:val="upperLetter"/>
      <w:lvlText w:val="%2."/>
      <w:lvlJc w:val="left"/>
      <w:pPr>
        <w:tabs>
          <w:tab w:val="num" w:pos="1620"/>
        </w:tabs>
        <w:ind w:left="1620" w:hanging="360"/>
      </w:pPr>
      <w:rPr>
        <w:rFonts w:ascii="Arial" w:eastAsia="Times New Roman" w:hAnsi="Arial" w:cs="Arial" w:hint="default"/>
        <w:b w:val="0"/>
        <w:sz w:val="24"/>
        <w:szCs w:val="24"/>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7A3355"/>
    <w:multiLevelType w:val="hybridMultilevel"/>
    <w:tmpl w:val="1D7461C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6402D"/>
    <w:multiLevelType w:val="hybridMultilevel"/>
    <w:tmpl w:val="9EAA621C"/>
    <w:lvl w:ilvl="0" w:tplc="5CB4FD64">
      <w:start w:val="1"/>
      <w:numFmt w:val="upperLetter"/>
      <w:lvlText w:val="%1."/>
      <w:lvlJc w:val="left"/>
      <w:pPr>
        <w:tabs>
          <w:tab w:val="num" w:pos="1170"/>
        </w:tabs>
        <w:ind w:left="1170" w:hanging="360"/>
      </w:pPr>
      <w:rPr>
        <w:rFonts w:ascii="Arial" w:eastAsia="Times New Roman"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B32E35"/>
    <w:multiLevelType w:val="hybridMultilevel"/>
    <w:tmpl w:val="6764F9F4"/>
    <w:lvl w:ilvl="0" w:tplc="09D45EA6">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7E3152"/>
    <w:multiLevelType w:val="hybridMultilevel"/>
    <w:tmpl w:val="7B68B72E"/>
    <w:lvl w:ilvl="0" w:tplc="04090015">
      <w:start w:val="1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9241BD"/>
    <w:multiLevelType w:val="hybridMultilevel"/>
    <w:tmpl w:val="572A49F4"/>
    <w:lvl w:ilvl="0" w:tplc="5A1C7EC8">
      <w:start w:val="2"/>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7247922"/>
    <w:multiLevelType w:val="hybridMultilevel"/>
    <w:tmpl w:val="4900E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F2C45"/>
    <w:multiLevelType w:val="hybridMultilevel"/>
    <w:tmpl w:val="B4B2C90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15"/>
  </w:num>
  <w:num w:numId="4">
    <w:abstractNumId w:val="17"/>
  </w:num>
  <w:num w:numId="5">
    <w:abstractNumId w:val="12"/>
  </w:num>
  <w:num w:numId="6">
    <w:abstractNumId w:val="8"/>
  </w:num>
  <w:num w:numId="7">
    <w:abstractNumId w:val="31"/>
  </w:num>
  <w:num w:numId="8">
    <w:abstractNumId w:val="22"/>
  </w:num>
  <w:num w:numId="9">
    <w:abstractNumId w:val="13"/>
  </w:num>
  <w:num w:numId="10">
    <w:abstractNumId w:val="20"/>
  </w:num>
  <w:num w:numId="11">
    <w:abstractNumId w:val="33"/>
  </w:num>
  <w:num w:numId="12">
    <w:abstractNumId w:val="35"/>
  </w:num>
  <w:num w:numId="13">
    <w:abstractNumId w:val="29"/>
  </w:num>
  <w:num w:numId="14">
    <w:abstractNumId w:val="38"/>
  </w:num>
  <w:num w:numId="15">
    <w:abstractNumId w:val="11"/>
  </w:num>
  <w:num w:numId="16">
    <w:abstractNumId w:val="16"/>
  </w:num>
  <w:num w:numId="17">
    <w:abstractNumId w:val="37"/>
  </w:num>
  <w:num w:numId="18">
    <w:abstractNumId w:val="40"/>
  </w:num>
  <w:num w:numId="19">
    <w:abstractNumId w:val="9"/>
  </w:num>
  <w:num w:numId="20">
    <w:abstractNumId w:val="14"/>
  </w:num>
  <w:num w:numId="21">
    <w:abstractNumId w:val="26"/>
  </w:num>
  <w:num w:numId="22">
    <w:abstractNumId w:val="21"/>
  </w:num>
  <w:num w:numId="23">
    <w:abstractNumId w:val="0"/>
  </w:num>
  <w:num w:numId="24">
    <w:abstractNumId w:val="10"/>
  </w:num>
  <w:num w:numId="25">
    <w:abstractNumId w:val="4"/>
  </w:num>
  <w:num w:numId="26">
    <w:abstractNumId w:val="18"/>
  </w:num>
  <w:num w:numId="27">
    <w:abstractNumId w:val="32"/>
  </w:num>
  <w:num w:numId="28">
    <w:abstractNumId w:val="19"/>
  </w:num>
  <w:num w:numId="29">
    <w:abstractNumId w:val="41"/>
  </w:num>
  <w:num w:numId="30">
    <w:abstractNumId w:val="2"/>
  </w:num>
  <w:num w:numId="31">
    <w:abstractNumId w:val="7"/>
  </w:num>
  <w:num w:numId="32">
    <w:abstractNumId w:val="23"/>
  </w:num>
  <w:num w:numId="33">
    <w:abstractNumId w:val="6"/>
  </w:num>
  <w:num w:numId="34">
    <w:abstractNumId w:val="42"/>
  </w:num>
  <w:num w:numId="35">
    <w:abstractNumId w:val="5"/>
  </w:num>
  <w:num w:numId="36">
    <w:abstractNumId w:val="43"/>
  </w:num>
  <w:num w:numId="37">
    <w:abstractNumId w:val="39"/>
  </w:num>
  <w:num w:numId="38">
    <w:abstractNumId w:val="27"/>
  </w:num>
  <w:num w:numId="39">
    <w:abstractNumId w:val="30"/>
  </w:num>
  <w:num w:numId="40">
    <w:abstractNumId w:val="28"/>
  </w:num>
  <w:num w:numId="41">
    <w:abstractNumId w:val="1"/>
  </w:num>
  <w:num w:numId="42">
    <w:abstractNumId w:val="34"/>
  </w:num>
  <w:num w:numId="43">
    <w:abstractNumId w:val="25"/>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62"/>
    <w:rsid w:val="000000E7"/>
    <w:rsid w:val="00001A80"/>
    <w:rsid w:val="000024EF"/>
    <w:rsid w:val="00012169"/>
    <w:rsid w:val="00012815"/>
    <w:rsid w:val="0001313A"/>
    <w:rsid w:val="00013F39"/>
    <w:rsid w:val="00014234"/>
    <w:rsid w:val="00016D4A"/>
    <w:rsid w:val="00017964"/>
    <w:rsid w:val="00022609"/>
    <w:rsid w:val="00024185"/>
    <w:rsid w:val="0002498F"/>
    <w:rsid w:val="00026C55"/>
    <w:rsid w:val="000302A2"/>
    <w:rsid w:val="00031409"/>
    <w:rsid w:val="000334CF"/>
    <w:rsid w:val="000407E6"/>
    <w:rsid w:val="00041E47"/>
    <w:rsid w:val="000422A2"/>
    <w:rsid w:val="000465A8"/>
    <w:rsid w:val="0004723C"/>
    <w:rsid w:val="0005138B"/>
    <w:rsid w:val="00051682"/>
    <w:rsid w:val="00052206"/>
    <w:rsid w:val="000536CB"/>
    <w:rsid w:val="00055812"/>
    <w:rsid w:val="00057B1D"/>
    <w:rsid w:val="00061731"/>
    <w:rsid w:val="000618D2"/>
    <w:rsid w:val="00071BDF"/>
    <w:rsid w:val="00072F02"/>
    <w:rsid w:val="000731CB"/>
    <w:rsid w:val="00074117"/>
    <w:rsid w:val="00074705"/>
    <w:rsid w:val="0007783D"/>
    <w:rsid w:val="00080601"/>
    <w:rsid w:val="00081076"/>
    <w:rsid w:val="00086E50"/>
    <w:rsid w:val="0009015E"/>
    <w:rsid w:val="00090643"/>
    <w:rsid w:val="0009073F"/>
    <w:rsid w:val="00091405"/>
    <w:rsid w:val="00093B8C"/>
    <w:rsid w:val="00093CCE"/>
    <w:rsid w:val="00095389"/>
    <w:rsid w:val="00095521"/>
    <w:rsid w:val="000965C1"/>
    <w:rsid w:val="000A014E"/>
    <w:rsid w:val="000A0CA3"/>
    <w:rsid w:val="000A4BB6"/>
    <w:rsid w:val="000A5296"/>
    <w:rsid w:val="000A5984"/>
    <w:rsid w:val="000A5B08"/>
    <w:rsid w:val="000A6BE1"/>
    <w:rsid w:val="000B0CB2"/>
    <w:rsid w:val="000B1DA8"/>
    <w:rsid w:val="000B48FE"/>
    <w:rsid w:val="000B5AA2"/>
    <w:rsid w:val="000B662E"/>
    <w:rsid w:val="000B722A"/>
    <w:rsid w:val="000C16A5"/>
    <w:rsid w:val="000D1625"/>
    <w:rsid w:val="000D2FAD"/>
    <w:rsid w:val="000D36E2"/>
    <w:rsid w:val="000D534D"/>
    <w:rsid w:val="000D6715"/>
    <w:rsid w:val="000D7C2D"/>
    <w:rsid w:val="000E1506"/>
    <w:rsid w:val="000E33C4"/>
    <w:rsid w:val="000E3713"/>
    <w:rsid w:val="000E3FB5"/>
    <w:rsid w:val="000E4027"/>
    <w:rsid w:val="000E46F4"/>
    <w:rsid w:val="000E4D2B"/>
    <w:rsid w:val="000F399E"/>
    <w:rsid w:val="000F45B1"/>
    <w:rsid w:val="00102FF9"/>
    <w:rsid w:val="00110AF9"/>
    <w:rsid w:val="00112BF3"/>
    <w:rsid w:val="00112D8A"/>
    <w:rsid w:val="00114094"/>
    <w:rsid w:val="00115063"/>
    <w:rsid w:val="001220D2"/>
    <w:rsid w:val="001403E6"/>
    <w:rsid w:val="0014258F"/>
    <w:rsid w:val="00142CCD"/>
    <w:rsid w:val="00146505"/>
    <w:rsid w:val="001516B2"/>
    <w:rsid w:val="00154EDA"/>
    <w:rsid w:val="00160B85"/>
    <w:rsid w:val="001618CC"/>
    <w:rsid w:val="0016260C"/>
    <w:rsid w:val="00163CA9"/>
    <w:rsid w:val="00164E0D"/>
    <w:rsid w:val="00173320"/>
    <w:rsid w:val="0018340D"/>
    <w:rsid w:val="00196695"/>
    <w:rsid w:val="001977A6"/>
    <w:rsid w:val="001A233A"/>
    <w:rsid w:val="001A3065"/>
    <w:rsid w:val="001A5036"/>
    <w:rsid w:val="001A752C"/>
    <w:rsid w:val="001B0890"/>
    <w:rsid w:val="001B1984"/>
    <w:rsid w:val="001B2952"/>
    <w:rsid w:val="001B52FB"/>
    <w:rsid w:val="001B62EB"/>
    <w:rsid w:val="001B705C"/>
    <w:rsid w:val="001C3195"/>
    <w:rsid w:val="001C332F"/>
    <w:rsid w:val="001C3D55"/>
    <w:rsid w:val="001D6B77"/>
    <w:rsid w:val="001D6F05"/>
    <w:rsid w:val="001E7F89"/>
    <w:rsid w:val="001F0ED0"/>
    <w:rsid w:val="001F1674"/>
    <w:rsid w:val="001F1A6B"/>
    <w:rsid w:val="001F329A"/>
    <w:rsid w:val="001F64EE"/>
    <w:rsid w:val="001F67A7"/>
    <w:rsid w:val="00200A01"/>
    <w:rsid w:val="00202996"/>
    <w:rsid w:val="00210E77"/>
    <w:rsid w:val="002128CA"/>
    <w:rsid w:val="002132D6"/>
    <w:rsid w:val="00220331"/>
    <w:rsid w:val="002231F9"/>
    <w:rsid w:val="002243BA"/>
    <w:rsid w:val="00224638"/>
    <w:rsid w:val="00224EDB"/>
    <w:rsid w:val="00225F2D"/>
    <w:rsid w:val="0022775E"/>
    <w:rsid w:val="00227DFF"/>
    <w:rsid w:val="002351B7"/>
    <w:rsid w:val="00235254"/>
    <w:rsid w:val="002358E5"/>
    <w:rsid w:val="00235A7A"/>
    <w:rsid w:val="00237EB7"/>
    <w:rsid w:val="0024048F"/>
    <w:rsid w:val="00240BAF"/>
    <w:rsid w:val="00242869"/>
    <w:rsid w:val="002572C5"/>
    <w:rsid w:val="002621A3"/>
    <w:rsid w:val="00262866"/>
    <w:rsid w:val="00262CFC"/>
    <w:rsid w:val="00263778"/>
    <w:rsid w:val="00263A0C"/>
    <w:rsid w:val="00263AA8"/>
    <w:rsid w:val="002654F5"/>
    <w:rsid w:val="002748F6"/>
    <w:rsid w:val="0027735E"/>
    <w:rsid w:val="002802A8"/>
    <w:rsid w:val="002827BB"/>
    <w:rsid w:val="002828F2"/>
    <w:rsid w:val="00286BBC"/>
    <w:rsid w:val="00292068"/>
    <w:rsid w:val="0029211D"/>
    <w:rsid w:val="00292FB9"/>
    <w:rsid w:val="0029361A"/>
    <w:rsid w:val="00293962"/>
    <w:rsid w:val="00293CC9"/>
    <w:rsid w:val="002970E9"/>
    <w:rsid w:val="002A1243"/>
    <w:rsid w:val="002A2A64"/>
    <w:rsid w:val="002A45A0"/>
    <w:rsid w:val="002A4AF8"/>
    <w:rsid w:val="002A503E"/>
    <w:rsid w:val="002B0715"/>
    <w:rsid w:val="002B2457"/>
    <w:rsid w:val="002B2A75"/>
    <w:rsid w:val="002B3FF1"/>
    <w:rsid w:val="002B7C9B"/>
    <w:rsid w:val="002C0334"/>
    <w:rsid w:val="002C0B5E"/>
    <w:rsid w:val="002C2F15"/>
    <w:rsid w:val="002C2FCE"/>
    <w:rsid w:val="002C47F8"/>
    <w:rsid w:val="002C5D9D"/>
    <w:rsid w:val="002D1E0A"/>
    <w:rsid w:val="002D3F0F"/>
    <w:rsid w:val="002D4A0F"/>
    <w:rsid w:val="002D618B"/>
    <w:rsid w:val="002E05F1"/>
    <w:rsid w:val="002E2889"/>
    <w:rsid w:val="002E29FC"/>
    <w:rsid w:val="002E3B55"/>
    <w:rsid w:val="002E56D0"/>
    <w:rsid w:val="002F2DA9"/>
    <w:rsid w:val="002F3677"/>
    <w:rsid w:val="002F5D32"/>
    <w:rsid w:val="003002D4"/>
    <w:rsid w:val="003018BC"/>
    <w:rsid w:val="003019F0"/>
    <w:rsid w:val="003028B4"/>
    <w:rsid w:val="003042DB"/>
    <w:rsid w:val="00306261"/>
    <w:rsid w:val="0031182D"/>
    <w:rsid w:val="003119E2"/>
    <w:rsid w:val="0031285E"/>
    <w:rsid w:val="0031614B"/>
    <w:rsid w:val="003177BD"/>
    <w:rsid w:val="00317908"/>
    <w:rsid w:val="003200F6"/>
    <w:rsid w:val="00321592"/>
    <w:rsid w:val="00321B54"/>
    <w:rsid w:val="003225BB"/>
    <w:rsid w:val="003228AC"/>
    <w:rsid w:val="003308FD"/>
    <w:rsid w:val="0033374A"/>
    <w:rsid w:val="00336D0B"/>
    <w:rsid w:val="00344321"/>
    <w:rsid w:val="00344CC3"/>
    <w:rsid w:val="00346CF0"/>
    <w:rsid w:val="003476CD"/>
    <w:rsid w:val="003502A4"/>
    <w:rsid w:val="00351E63"/>
    <w:rsid w:val="003520DB"/>
    <w:rsid w:val="00352BF9"/>
    <w:rsid w:val="003540C0"/>
    <w:rsid w:val="00354CAC"/>
    <w:rsid w:val="00357614"/>
    <w:rsid w:val="0036187F"/>
    <w:rsid w:val="00362B2C"/>
    <w:rsid w:val="003630D2"/>
    <w:rsid w:val="00365281"/>
    <w:rsid w:val="00365C16"/>
    <w:rsid w:val="00366CBA"/>
    <w:rsid w:val="0037513A"/>
    <w:rsid w:val="003751AA"/>
    <w:rsid w:val="00376400"/>
    <w:rsid w:val="00377FEC"/>
    <w:rsid w:val="003860CA"/>
    <w:rsid w:val="00387C2E"/>
    <w:rsid w:val="003906C6"/>
    <w:rsid w:val="00393671"/>
    <w:rsid w:val="003939E4"/>
    <w:rsid w:val="003949FD"/>
    <w:rsid w:val="0039683B"/>
    <w:rsid w:val="003972A6"/>
    <w:rsid w:val="003A2D3D"/>
    <w:rsid w:val="003A37A4"/>
    <w:rsid w:val="003A7477"/>
    <w:rsid w:val="003A7B08"/>
    <w:rsid w:val="003A7D2E"/>
    <w:rsid w:val="003B0500"/>
    <w:rsid w:val="003B30B6"/>
    <w:rsid w:val="003B41B9"/>
    <w:rsid w:val="003B6EA4"/>
    <w:rsid w:val="003C1323"/>
    <w:rsid w:val="003C5441"/>
    <w:rsid w:val="003C7992"/>
    <w:rsid w:val="003C7ECC"/>
    <w:rsid w:val="003D069B"/>
    <w:rsid w:val="003D14DD"/>
    <w:rsid w:val="003D30EC"/>
    <w:rsid w:val="003D6A8F"/>
    <w:rsid w:val="003E0794"/>
    <w:rsid w:val="003E5C28"/>
    <w:rsid w:val="003E6B51"/>
    <w:rsid w:val="003F3AE4"/>
    <w:rsid w:val="003F7197"/>
    <w:rsid w:val="00400C50"/>
    <w:rsid w:val="00404B78"/>
    <w:rsid w:val="00407EF4"/>
    <w:rsid w:val="00410CCF"/>
    <w:rsid w:val="004120F2"/>
    <w:rsid w:val="00416A1B"/>
    <w:rsid w:val="004217CC"/>
    <w:rsid w:val="00426053"/>
    <w:rsid w:val="00430B5C"/>
    <w:rsid w:val="00434E23"/>
    <w:rsid w:val="004410D2"/>
    <w:rsid w:val="004432C5"/>
    <w:rsid w:val="00443823"/>
    <w:rsid w:val="00443DFC"/>
    <w:rsid w:val="004465D5"/>
    <w:rsid w:val="00452CA7"/>
    <w:rsid w:val="004620E6"/>
    <w:rsid w:val="00467272"/>
    <w:rsid w:val="0047098F"/>
    <w:rsid w:val="00472D58"/>
    <w:rsid w:val="00474BE2"/>
    <w:rsid w:val="00484143"/>
    <w:rsid w:val="00484977"/>
    <w:rsid w:val="004860ED"/>
    <w:rsid w:val="00487C97"/>
    <w:rsid w:val="004956AA"/>
    <w:rsid w:val="00495B80"/>
    <w:rsid w:val="00497736"/>
    <w:rsid w:val="004A143B"/>
    <w:rsid w:val="004A188C"/>
    <w:rsid w:val="004A24F7"/>
    <w:rsid w:val="004A7857"/>
    <w:rsid w:val="004B388F"/>
    <w:rsid w:val="004B63D8"/>
    <w:rsid w:val="004C16AC"/>
    <w:rsid w:val="004D6352"/>
    <w:rsid w:val="004D6884"/>
    <w:rsid w:val="004E2DB7"/>
    <w:rsid w:val="004E6AB3"/>
    <w:rsid w:val="004F0D17"/>
    <w:rsid w:val="004F4897"/>
    <w:rsid w:val="004F7B91"/>
    <w:rsid w:val="00502873"/>
    <w:rsid w:val="00503886"/>
    <w:rsid w:val="00504BBB"/>
    <w:rsid w:val="00505625"/>
    <w:rsid w:val="00506536"/>
    <w:rsid w:val="00507E03"/>
    <w:rsid w:val="00512357"/>
    <w:rsid w:val="00513041"/>
    <w:rsid w:val="00521886"/>
    <w:rsid w:val="00524E0C"/>
    <w:rsid w:val="0053219A"/>
    <w:rsid w:val="005353D1"/>
    <w:rsid w:val="005477EF"/>
    <w:rsid w:val="00550329"/>
    <w:rsid w:val="00550821"/>
    <w:rsid w:val="0055145B"/>
    <w:rsid w:val="00552EC0"/>
    <w:rsid w:val="0055550B"/>
    <w:rsid w:val="00556E82"/>
    <w:rsid w:val="00561E7E"/>
    <w:rsid w:val="005707F4"/>
    <w:rsid w:val="0058440F"/>
    <w:rsid w:val="005855D1"/>
    <w:rsid w:val="00587704"/>
    <w:rsid w:val="00593B1F"/>
    <w:rsid w:val="00595E58"/>
    <w:rsid w:val="005962DB"/>
    <w:rsid w:val="005967BB"/>
    <w:rsid w:val="005A0F98"/>
    <w:rsid w:val="005A25C8"/>
    <w:rsid w:val="005A7262"/>
    <w:rsid w:val="005B4EAD"/>
    <w:rsid w:val="005B6B84"/>
    <w:rsid w:val="005C021B"/>
    <w:rsid w:val="005C2801"/>
    <w:rsid w:val="005C572A"/>
    <w:rsid w:val="005E2487"/>
    <w:rsid w:val="005E4C8B"/>
    <w:rsid w:val="005F2AFF"/>
    <w:rsid w:val="005F3ECF"/>
    <w:rsid w:val="005F4D56"/>
    <w:rsid w:val="005F6343"/>
    <w:rsid w:val="005F75E6"/>
    <w:rsid w:val="00601AD4"/>
    <w:rsid w:val="00603057"/>
    <w:rsid w:val="00607835"/>
    <w:rsid w:val="00607FC3"/>
    <w:rsid w:val="00615D3E"/>
    <w:rsid w:val="0062009E"/>
    <w:rsid w:val="006216D7"/>
    <w:rsid w:val="00622ED0"/>
    <w:rsid w:val="006241D1"/>
    <w:rsid w:val="00624B0F"/>
    <w:rsid w:val="006254E1"/>
    <w:rsid w:val="0062705E"/>
    <w:rsid w:val="00630DD9"/>
    <w:rsid w:val="006312E7"/>
    <w:rsid w:val="00641000"/>
    <w:rsid w:val="006412B0"/>
    <w:rsid w:val="006416DA"/>
    <w:rsid w:val="00644B78"/>
    <w:rsid w:val="00646FA8"/>
    <w:rsid w:val="00647087"/>
    <w:rsid w:val="0065025F"/>
    <w:rsid w:val="00650612"/>
    <w:rsid w:val="00650C2F"/>
    <w:rsid w:val="00655F8A"/>
    <w:rsid w:val="00661242"/>
    <w:rsid w:val="0066236F"/>
    <w:rsid w:val="00665C95"/>
    <w:rsid w:val="00667B3F"/>
    <w:rsid w:val="00667C7A"/>
    <w:rsid w:val="00670C63"/>
    <w:rsid w:val="0067478C"/>
    <w:rsid w:val="0067572B"/>
    <w:rsid w:val="006808A4"/>
    <w:rsid w:val="00683288"/>
    <w:rsid w:val="00692911"/>
    <w:rsid w:val="00693153"/>
    <w:rsid w:val="006931BD"/>
    <w:rsid w:val="0069597B"/>
    <w:rsid w:val="00695D84"/>
    <w:rsid w:val="006A40E3"/>
    <w:rsid w:val="006A69A1"/>
    <w:rsid w:val="006B1D45"/>
    <w:rsid w:val="006C1FAD"/>
    <w:rsid w:val="006C2624"/>
    <w:rsid w:val="006D254E"/>
    <w:rsid w:val="006D2595"/>
    <w:rsid w:val="006D40A0"/>
    <w:rsid w:val="006E512C"/>
    <w:rsid w:val="006E5BEF"/>
    <w:rsid w:val="006F08DC"/>
    <w:rsid w:val="006F1F90"/>
    <w:rsid w:val="006F330E"/>
    <w:rsid w:val="006F598C"/>
    <w:rsid w:val="006F6A7B"/>
    <w:rsid w:val="007101C2"/>
    <w:rsid w:val="00710535"/>
    <w:rsid w:val="0071157B"/>
    <w:rsid w:val="00715C23"/>
    <w:rsid w:val="0071647B"/>
    <w:rsid w:val="0071701D"/>
    <w:rsid w:val="0072455C"/>
    <w:rsid w:val="0072469F"/>
    <w:rsid w:val="00726E2D"/>
    <w:rsid w:val="00727147"/>
    <w:rsid w:val="007272F8"/>
    <w:rsid w:val="0073081C"/>
    <w:rsid w:val="00730AF0"/>
    <w:rsid w:val="007352C2"/>
    <w:rsid w:val="00735581"/>
    <w:rsid w:val="0073640C"/>
    <w:rsid w:val="00744812"/>
    <w:rsid w:val="0074634F"/>
    <w:rsid w:val="0074794B"/>
    <w:rsid w:val="0075072B"/>
    <w:rsid w:val="007519DD"/>
    <w:rsid w:val="00754D08"/>
    <w:rsid w:val="007625BA"/>
    <w:rsid w:val="00762D9F"/>
    <w:rsid w:val="00763484"/>
    <w:rsid w:val="0076358C"/>
    <w:rsid w:val="0076695D"/>
    <w:rsid w:val="00770751"/>
    <w:rsid w:val="00771219"/>
    <w:rsid w:val="0077186E"/>
    <w:rsid w:val="00773A3F"/>
    <w:rsid w:val="00773D23"/>
    <w:rsid w:val="00785040"/>
    <w:rsid w:val="00785FBB"/>
    <w:rsid w:val="00790426"/>
    <w:rsid w:val="00790852"/>
    <w:rsid w:val="00790A1C"/>
    <w:rsid w:val="0079574C"/>
    <w:rsid w:val="00795CC8"/>
    <w:rsid w:val="00797AAF"/>
    <w:rsid w:val="007A1315"/>
    <w:rsid w:val="007A5FFD"/>
    <w:rsid w:val="007A795B"/>
    <w:rsid w:val="007A7A2E"/>
    <w:rsid w:val="007B0C2C"/>
    <w:rsid w:val="007B23E7"/>
    <w:rsid w:val="007B590A"/>
    <w:rsid w:val="007D12E2"/>
    <w:rsid w:val="007D307B"/>
    <w:rsid w:val="007D3633"/>
    <w:rsid w:val="007D3E4F"/>
    <w:rsid w:val="007D6BCE"/>
    <w:rsid w:val="007E0F3F"/>
    <w:rsid w:val="007E2246"/>
    <w:rsid w:val="007E5553"/>
    <w:rsid w:val="007E565B"/>
    <w:rsid w:val="007E5C5B"/>
    <w:rsid w:val="007F06C7"/>
    <w:rsid w:val="007F465A"/>
    <w:rsid w:val="007F5858"/>
    <w:rsid w:val="007F6EFB"/>
    <w:rsid w:val="0080373E"/>
    <w:rsid w:val="008062EE"/>
    <w:rsid w:val="00806A8C"/>
    <w:rsid w:val="00815C75"/>
    <w:rsid w:val="008209B4"/>
    <w:rsid w:val="008221A2"/>
    <w:rsid w:val="008231A1"/>
    <w:rsid w:val="00823AD8"/>
    <w:rsid w:val="00824C70"/>
    <w:rsid w:val="00825637"/>
    <w:rsid w:val="008267CA"/>
    <w:rsid w:val="00835879"/>
    <w:rsid w:val="00835F58"/>
    <w:rsid w:val="00836540"/>
    <w:rsid w:val="008368F7"/>
    <w:rsid w:val="00840251"/>
    <w:rsid w:val="008465D8"/>
    <w:rsid w:val="00850196"/>
    <w:rsid w:val="00852D0C"/>
    <w:rsid w:val="00852F2F"/>
    <w:rsid w:val="008541BC"/>
    <w:rsid w:val="00857376"/>
    <w:rsid w:val="0086125F"/>
    <w:rsid w:val="00862EFD"/>
    <w:rsid w:val="0087354D"/>
    <w:rsid w:val="008774F6"/>
    <w:rsid w:val="00880E88"/>
    <w:rsid w:val="00883E88"/>
    <w:rsid w:val="00890E96"/>
    <w:rsid w:val="00892072"/>
    <w:rsid w:val="0089330A"/>
    <w:rsid w:val="008964C2"/>
    <w:rsid w:val="008A6174"/>
    <w:rsid w:val="008A68C4"/>
    <w:rsid w:val="008B0E2B"/>
    <w:rsid w:val="008B5F94"/>
    <w:rsid w:val="008B762B"/>
    <w:rsid w:val="008C1CA8"/>
    <w:rsid w:val="008C2D44"/>
    <w:rsid w:val="008C7018"/>
    <w:rsid w:val="008C72E4"/>
    <w:rsid w:val="008D05A6"/>
    <w:rsid w:val="008D3A7B"/>
    <w:rsid w:val="008D50A5"/>
    <w:rsid w:val="008D590D"/>
    <w:rsid w:val="008E08D9"/>
    <w:rsid w:val="008E5C65"/>
    <w:rsid w:val="008F10A6"/>
    <w:rsid w:val="008F46B9"/>
    <w:rsid w:val="00900726"/>
    <w:rsid w:val="009025F9"/>
    <w:rsid w:val="00902BAF"/>
    <w:rsid w:val="0090526D"/>
    <w:rsid w:val="009058F5"/>
    <w:rsid w:val="0090600B"/>
    <w:rsid w:val="009145A7"/>
    <w:rsid w:val="009207C3"/>
    <w:rsid w:val="00924686"/>
    <w:rsid w:val="00932520"/>
    <w:rsid w:val="0093426F"/>
    <w:rsid w:val="00934445"/>
    <w:rsid w:val="00936806"/>
    <w:rsid w:val="00940023"/>
    <w:rsid w:val="00941273"/>
    <w:rsid w:val="00941A0A"/>
    <w:rsid w:val="0094205B"/>
    <w:rsid w:val="00942950"/>
    <w:rsid w:val="009439D8"/>
    <w:rsid w:val="00943B35"/>
    <w:rsid w:val="0094777D"/>
    <w:rsid w:val="009526AA"/>
    <w:rsid w:val="00956E6A"/>
    <w:rsid w:val="00956F2B"/>
    <w:rsid w:val="009635EB"/>
    <w:rsid w:val="00963C25"/>
    <w:rsid w:val="009640AA"/>
    <w:rsid w:val="00966C6E"/>
    <w:rsid w:val="0097238D"/>
    <w:rsid w:val="009739BB"/>
    <w:rsid w:val="009744A8"/>
    <w:rsid w:val="00975CF0"/>
    <w:rsid w:val="00976ABE"/>
    <w:rsid w:val="0098707B"/>
    <w:rsid w:val="0099096A"/>
    <w:rsid w:val="009933B2"/>
    <w:rsid w:val="00993665"/>
    <w:rsid w:val="00996B20"/>
    <w:rsid w:val="009A0100"/>
    <w:rsid w:val="009A1C64"/>
    <w:rsid w:val="009A1DA3"/>
    <w:rsid w:val="009A3877"/>
    <w:rsid w:val="009A3FED"/>
    <w:rsid w:val="009A5A59"/>
    <w:rsid w:val="009B599C"/>
    <w:rsid w:val="009B6F6F"/>
    <w:rsid w:val="009C0A7F"/>
    <w:rsid w:val="009C30F6"/>
    <w:rsid w:val="009C389F"/>
    <w:rsid w:val="009D0F57"/>
    <w:rsid w:val="009D12FA"/>
    <w:rsid w:val="009D2BA3"/>
    <w:rsid w:val="009D2C9E"/>
    <w:rsid w:val="009D5727"/>
    <w:rsid w:val="009D5A42"/>
    <w:rsid w:val="009D7605"/>
    <w:rsid w:val="009E0C2A"/>
    <w:rsid w:val="009E2174"/>
    <w:rsid w:val="009E3D9B"/>
    <w:rsid w:val="009E4375"/>
    <w:rsid w:val="009F3A25"/>
    <w:rsid w:val="009F7B0A"/>
    <w:rsid w:val="009F7D23"/>
    <w:rsid w:val="00A02826"/>
    <w:rsid w:val="00A065EC"/>
    <w:rsid w:val="00A10F6B"/>
    <w:rsid w:val="00A120CF"/>
    <w:rsid w:val="00A1346F"/>
    <w:rsid w:val="00A22A1E"/>
    <w:rsid w:val="00A22A80"/>
    <w:rsid w:val="00A22AAD"/>
    <w:rsid w:val="00A24BE2"/>
    <w:rsid w:val="00A251C6"/>
    <w:rsid w:val="00A2582A"/>
    <w:rsid w:val="00A2592F"/>
    <w:rsid w:val="00A30A74"/>
    <w:rsid w:val="00A35F24"/>
    <w:rsid w:val="00A3646F"/>
    <w:rsid w:val="00A36CC0"/>
    <w:rsid w:val="00A373E4"/>
    <w:rsid w:val="00A47885"/>
    <w:rsid w:val="00A51411"/>
    <w:rsid w:val="00A51776"/>
    <w:rsid w:val="00A51AB6"/>
    <w:rsid w:val="00A53126"/>
    <w:rsid w:val="00A56859"/>
    <w:rsid w:val="00A57BD5"/>
    <w:rsid w:val="00A613FA"/>
    <w:rsid w:val="00A6475F"/>
    <w:rsid w:val="00A663E6"/>
    <w:rsid w:val="00A7403F"/>
    <w:rsid w:val="00A75BD8"/>
    <w:rsid w:val="00A76B95"/>
    <w:rsid w:val="00A80D7D"/>
    <w:rsid w:val="00A82B64"/>
    <w:rsid w:val="00A85EED"/>
    <w:rsid w:val="00A90BAA"/>
    <w:rsid w:val="00A919F0"/>
    <w:rsid w:val="00AA15A3"/>
    <w:rsid w:val="00AA63E8"/>
    <w:rsid w:val="00AB551A"/>
    <w:rsid w:val="00AC0B1B"/>
    <w:rsid w:val="00AC2F80"/>
    <w:rsid w:val="00AC366E"/>
    <w:rsid w:val="00AC7E54"/>
    <w:rsid w:val="00AD05A8"/>
    <w:rsid w:val="00AD586D"/>
    <w:rsid w:val="00AD7316"/>
    <w:rsid w:val="00AE28EB"/>
    <w:rsid w:val="00AE3581"/>
    <w:rsid w:val="00AF666B"/>
    <w:rsid w:val="00AF6F2C"/>
    <w:rsid w:val="00B0036E"/>
    <w:rsid w:val="00B102EB"/>
    <w:rsid w:val="00B135B9"/>
    <w:rsid w:val="00B13FE2"/>
    <w:rsid w:val="00B202CA"/>
    <w:rsid w:val="00B2267D"/>
    <w:rsid w:val="00B23568"/>
    <w:rsid w:val="00B30503"/>
    <w:rsid w:val="00B30573"/>
    <w:rsid w:val="00B3082B"/>
    <w:rsid w:val="00B30E6C"/>
    <w:rsid w:val="00B3559F"/>
    <w:rsid w:val="00B35BCC"/>
    <w:rsid w:val="00B3657A"/>
    <w:rsid w:val="00B4036B"/>
    <w:rsid w:val="00B43F60"/>
    <w:rsid w:val="00B50964"/>
    <w:rsid w:val="00B54A19"/>
    <w:rsid w:val="00B62532"/>
    <w:rsid w:val="00B62580"/>
    <w:rsid w:val="00B63C62"/>
    <w:rsid w:val="00B7093A"/>
    <w:rsid w:val="00B709FA"/>
    <w:rsid w:val="00B72CE8"/>
    <w:rsid w:val="00B73C3E"/>
    <w:rsid w:val="00B7597C"/>
    <w:rsid w:val="00B767AF"/>
    <w:rsid w:val="00B77AC0"/>
    <w:rsid w:val="00B8187A"/>
    <w:rsid w:val="00B81932"/>
    <w:rsid w:val="00B83F55"/>
    <w:rsid w:val="00B83FB2"/>
    <w:rsid w:val="00B851D7"/>
    <w:rsid w:val="00B871DC"/>
    <w:rsid w:val="00B927D2"/>
    <w:rsid w:val="00B92D66"/>
    <w:rsid w:val="00B930F8"/>
    <w:rsid w:val="00B952A4"/>
    <w:rsid w:val="00B954FF"/>
    <w:rsid w:val="00BB00D0"/>
    <w:rsid w:val="00BB20D3"/>
    <w:rsid w:val="00BB44F8"/>
    <w:rsid w:val="00BB5A85"/>
    <w:rsid w:val="00BB5FD4"/>
    <w:rsid w:val="00BC30EB"/>
    <w:rsid w:val="00BC70AE"/>
    <w:rsid w:val="00BD05E4"/>
    <w:rsid w:val="00BD7D8F"/>
    <w:rsid w:val="00BE0481"/>
    <w:rsid w:val="00BE2A61"/>
    <w:rsid w:val="00BE6377"/>
    <w:rsid w:val="00BE73FE"/>
    <w:rsid w:val="00BE7CA4"/>
    <w:rsid w:val="00BF2AE8"/>
    <w:rsid w:val="00BF3C4A"/>
    <w:rsid w:val="00BF5EC6"/>
    <w:rsid w:val="00C01382"/>
    <w:rsid w:val="00C02B60"/>
    <w:rsid w:val="00C06016"/>
    <w:rsid w:val="00C12941"/>
    <w:rsid w:val="00C15513"/>
    <w:rsid w:val="00C17FCB"/>
    <w:rsid w:val="00C2031B"/>
    <w:rsid w:val="00C22AEF"/>
    <w:rsid w:val="00C238A3"/>
    <w:rsid w:val="00C25E94"/>
    <w:rsid w:val="00C3351D"/>
    <w:rsid w:val="00C34894"/>
    <w:rsid w:val="00C409CC"/>
    <w:rsid w:val="00C472B9"/>
    <w:rsid w:val="00C47697"/>
    <w:rsid w:val="00C52191"/>
    <w:rsid w:val="00C524B2"/>
    <w:rsid w:val="00C53A32"/>
    <w:rsid w:val="00C63BAE"/>
    <w:rsid w:val="00C6461C"/>
    <w:rsid w:val="00C64971"/>
    <w:rsid w:val="00C64A07"/>
    <w:rsid w:val="00C6571D"/>
    <w:rsid w:val="00C66080"/>
    <w:rsid w:val="00C73990"/>
    <w:rsid w:val="00C743C7"/>
    <w:rsid w:val="00C83A6B"/>
    <w:rsid w:val="00C85B5B"/>
    <w:rsid w:val="00C90867"/>
    <w:rsid w:val="00C926CB"/>
    <w:rsid w:val="00C9277D"/>
    <w:rsid w:val="00C9392D"/>
    <w:rsid w:val="00C9557F"/>
    <w:rsid w:val="00C96BA4"/>
    <w:rsid w:val="00CA39C3"/>
    <w:rsid w:val="00CA56BB"/>
    <w:rsid w:val="00CA5801"/>
    <w:rsid w:val="00CA678D"/>
    <w:rsid w:val="00CA78C4"/>
    <w:rsid w:val="00CB029A"/>
    <w:rsid w:val="00CB18E3"/>
    <w:rsid w:val="00CB19C0"/>
    <w:rsid w:val="00CB4C3E"/>
    <w:rsid w:val="00CB66F8"/>
    <w:rsid w:val="00CB7DAC"/>
    <w:rsid w:val="00CC1523"/>
    <w:rsid w:val="00CC41AC"/>
    <w:rsid w:val="00CC43D8"/>
    <w:rsid w:val="00CC5C5B"/>
    <w:rsid w:val="00CD2C42"/>
    <w:rsid w:val="00CD6061"/>
    <w:rsid w:val="00CE121B"/>
    <w:rsid w:val="00CE2EC7"/>
    <w:rsid w:val="00CE511A"/>
    <w:rsid w:val="00CE6C2A"/>
    <w:rsid w:val="00CE6F5D"/>
    <w:rsid w:val="00CF09D8"/>
    <w:rsid w:val="00CF0B63"/>
    <w:rsid w:val="00CF6E8A"/>
    <w:rsid w:val="00D01694"/>
    <w:rsid w:val="00D02C5F"/>
    <w:rsid w:val="00D0393E"/>
    <w:rsid w:val="00D108A8"/>
    <w:rsid w:val="00D12334"/>
    <w:rsid w:val="00D131E0"/>
    <w:rsid w:val="00D13D69"/>
    <w:rsid w:val="00D14681"/>
    <w:rsid w:val="00D16041"/>
    <w:rsid w:val="00D1620B"/>
    <w:rsid w:val="00D20336"/>
    <w:rsid w:val="00D21F6F"/>
    <w:rsid w:val="00D24C49"/>
    <w:rsid w:val="00D2655F"/>
    <w:rsid w:val="00D27BC0"/>
    <w:rsid w:val="00D30A78"/>
    <w:rsid w:val="00D313B8"/>
    <w:rsid w:val="00D33DA8"/>
    <w:rsid w:val="00D3436E"/>
    <w:rsid w:val="00D378A3"/>
    <w:rsid w:val="00D4699E"/>
    <w:rsid w:val="00D55EAE"/>
    <w:rsid w:val="00D635B9"/>
    <w:rsid w:val="00D642BD"/>
    <w:rsid w:val="00D65434"/>
    <w:rsid w:val="00D65BFE"/>
    <w:rsid w:val="00D701FB"/>
    <w:rsid w:val="00D70D55"/>
    <w:rsid w:val="00D73BD6"/>
    <w:rsid w:val="00D7780A"/>
    <w:rsid w:val="00D82705"/>
    <w:rsid w:val="00D838D9"/>
    <w:rsid w:val="00D86978"/>
    <w:rsid w:val="00D97103"/>
    <w:rsid w:val="00D97753"/>
    <w:rsid w:val="00DA1AE1"/>
    <w:rsid w:val="00DA27C9"/>
    <w:rsid w:val="00DA2ED7"/>
    <w:rsid w:val="00DB1BC2"/>
    <w:rsid w:val="00DB2F7E"/>
    <w:rsid w:val="00DB5918"/>
    <w:rsid w:val="00DC2482"/>
    <w:rsid w:val="00DC3424"/>
    <w:rsid w:val="00DC5AAE"/>
    <w:rsid w:val="00DC6334"/>
    <w:rsid w:val="00DC65ED"/>
    <w:rsid w:val="00DD272D"/>
    <w:rsid w:val="00DD311D"/>
    <w:rsid w:val="00DD7DA5"/>
    <w:rsid w:val="00DE03EA"/>
    <w:rsid w:val="00DE256D"/>
    <w:rsid w:val="00DF2B0C"/>
    <w:rsid w:val="00DF4DFD"/>
    <w:rsid w:val="00E004ED"/>
    <w:rsid w:val="00E008B9"/>
    <w:rsid w:val="00E00B18"/>
    <w:rsid w:val="00E02E64"/>
    <w:rsid w:val="00E07E7B"/>
    <w:rsid w:val="00E2529D"/>
    <w:rsid w:val="00E309AA"/>
    <w:rsid w:val="00E33769"/>
    <w:rsid w:val="00E40793"/>
    <w:rsid w:val="00E43B37"/>
    <w:rsid w:val="00E43BEF"/>
    <w:rsid w:val="00E44AA5"/>
    <w:rsid w:val="00E46D9B"/>
    <w:rsid w:val="00E51197"/>
    <w:rsid w:val="00E531BE"/>
    <w:rsid w:val="00E535C1"/>
    <w:rsid w:val="00E606C6"/>
    <w:rsid w:val="00E60DE4"/>
    <w:rsid w:val="00E611A2"/>
    <w:rsid w:val="00E614AB"/>
    <w:rsid w:val="00E66941"/>
    <w:rsid w:val="00E70BCC"/>
    <w:rsid w:val="00E70D3E"/>
    <w:rsid w:val="00E73D8F"/>
    <w:rsid w:val="00E74BB0"/>
    <w:rsid w:val="00E82A6B"/>
    <w:rsid w:val="00E84BFA"/>
    <w:rsid w:val="00E84F7D"/>
    <w:rsid w:val="00E851B1"/>
    <w:rsid w:val="00E9204C"/>
    <w:rsid w:val="00EA3918"/>
    <w:rsid w:val="00EA6FEA"/>
    <w:rsid w:val="00EB3690"/>
    <w:rsid w:val="00EB5955"/>
    <w:rsid w:val="00EB6217"/>
    <w:rsid w:val="00EB76ED"/>
    <w:rsid w:val="00EC0245"/>
    <w:rsid w:val="00EC11A2"/>
    <w:rsid w:val="00EC1C61"/>
    <w:rsid w:val="00EC6CDB"/>
    <w:rsid w:val="00ED24ED"/>
    <w:rsid w:val="00ED366C"/>
    <w:rsid w:val="00ED6465"/>
    <w:rsid w:val="00ED6CDF"/>
    <w:rsid w:val="00ED7B0A"/>
    <w:rsid w:val="00ED7C07"/>
    <w:rsid w:val="00EE2F24"/>
    <w:rsid w:val="00EE3AD4"/>
    <w:rsid w:val="00EE400D"/>
    <w:rsid w:val="00EE4D9E"/>
    <w:rsid w:val="00EE6993"/>
    <w:rsid w:val="00EF2510"/>
    <w:rsid w:val="00EF450E"/>
    <w:rsid w:val="00EF6F50"/>
    <w:rsid w:val="00EF7E5D"/>
    <w:rsid w:val="00F04A98"/>
    <w:rsid w:val="00F05D72"/>
    <w:rsid w:val="00F06461"/>
    <w:rsid w:val="00F07BF5"/>
    <w:rsid w:val="00F10EA1"/>
    <w:rsid w:val="00F1103D"/>
    <w:rsid w:val="00F124F4"/>
    <w:rsid w:val="00F13081"/>
    <w:rsid w:val="00F14529"/>
    <w:rsid w:val="00F148CA"/>
    <w:rsid w:val="00F17BB2"/>
    <w:rsid w:val="00F21D05"/>
    <w:rsid w:val="00F22C29"/>
    <w:rsid w:val="00F23039"/>
    <w:rsid w:val="00F234BE"/>
    <w:rsid w:val="00F23724"/>
    <w:rsid w:val="00F2533A"/>
    <w:rsid w:val="00F2628B"/>
    <w:rsid w:val="00F27E53"/>
    <w:rsid w:val="00F30C12"/>
    <w:rsid w:val="00F36229"/>
    <w:rsid w:val="00F36654"/>
    <w:rsid w:val="00F379B1"/>
    <w:rsid w:val="00F4050C"/>
    <w:rsid w:val="00F4227E"/>
    <w:rsid w:val="00F43736"/>
    <w:rsid w:val="00F44184"/>
    <w:rsid w:val="00F4566F"/>
    <w:rsid w:val="00F46DC6"/>
    <w:rsid w:val="00F479EB"/>
    <w:rsid w:val="00F506E8"/>
    <w:rsid w:val="00F534B0"/>
    <w:rsid w:val="00F56133"/>
    <w:rsid w:val="00F56F7D"/>
    <w:rsid w:val="00F618F3"/>
    <w:rsid w:val="00F61C49"/>
    <w:rsid w:val="00F628D0"/>
    <w:rsid w:val="00F6311D"/>
    <w:rsid w:val="00F63EF8"/>
    <w:rsid w:val="00F64C53"/>
    <w:rsid w:val="00F66804"/>
    <w:rsid w:val="00F67275"/>
    <w:rsid w:val="00F73467"/>
    <w:rsid w:val="00F74AE3"/>
    <w:rsid w:val="00F762DF"/>
    <w:rsid w:val="00F770F7"/>
    <w:rsid w:val="00F774B0"/>
    <w:rsid w:val="00F812D8"/>
    <w:rsid w:val="00F819C5"/>
    <w:rsid w:val="00F85182"/>
    <w:rsid w:val="00F85562"/>
    <w:rsid w:val="00F86DBF"/>
    <w:rsid w:val="00F87622"/>
    <w:rsid w:val="00F97ECB"/>
    <w:rsid w:val="00FA20A6"/>
    <w:rsid w:val="00FA30AA"/>
    <w:rsid w:val="00FA5494"/>
    <w:rsid w:val="00FA7D47"/>
    <w:rsid w:val="00FB0736"/>
    <w:rsid w:val="00FB3413"/>
    <w:rsid w:val="00FC1A34"/>
    <w:rsid w:val="00FC3C9C"/>
    <w:rsid w:val="00FC7023"/>
    <w:rsid w:val="00FD144F"/>
    <w:rsid w:val="00FD4C8C"/>
    <w:rsid w:val="00FE283A"/>
    <w:rsid w:val="00FE6DE3"/>
    <w:rsid w:val="00FE7C36"/>
    <w:rsid w:val="00FF29D6"/>
    <w:rsid w:val="00FF6FBE"/>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93AA"/>
  <w15:docId w15:val="{EB93A33B-1EC0-4DEA-9190-110DFD73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5A7"/>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 w:type="character" w:styleId="FollowedHyperlink">
    <w:name w:val="FollowedHyperlink"/>
    <w:basedOn w:val="DefaultParagraphFont"/>
    <w:uiPriority w:val="99"/>
    <w:semiHidden/>
    <w:unhideWhenUsed/>
    <w:rsid w:val="00090643"/>
    <w:rPr>
      <w:color w:val="800080" w:themeColor="followedHyperlink"/>
      <w:u w:val="single"/>
    </w:rPr>
  </w:style>
  <w:style w:type="paragraph" w:styleId="NoSpacing">
    <w:name w:val="No Spacing"/>
    <w:uiPriority w:val="1"/>
    <w:qFormat/>
    <w:rsid w:val="00B30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464">
      <w:bodyDiv w:val="1"/>
      <w:marLeft w:val="0"/>
      <w:marRight w:val="0"/>
      <w:marTop w:val="0"/>
      <w:marBottom w:val="0"/>
      <w:divBdr>
        <w:top w:val="none" w:sz="0" w:space="0" w:color="auto"/>
        <w:left w:val="none" w:sz="0" w:space="0" w:color="auto"/>
        <w:bottom w:val="none" w:sz="0" w:space="0" w:color="auto"/>
        <w:right w:val="none" w:sz="0" w:space="0" w:color="auto"/>
      </w:divBdr>
    </w:div>
    <w:div w:id="442843430">
      <w:bodyDiv w:val="1"/>
      <w:marLeft w:val="0"/>
      <w:marRight w:val="0"/>
      <w:marTop w:val="0"/>
      <w:marBottom w:val="0"/>
      <w:divBdr>
        <w:top w:val="none" w:sz="0" w:space="0" w:color="auto"/>
        <w:left w:val="none" w:sz="0" w:space="0" w:color="auto"/>
        <w:bottom w:val="none" w:sz="0" w:space="0" w:color="auto"/>
        <w:right w:val="none" w:sz="0" w:space="0" w:color="auto"/>
      </w:divBdr>
      <w:divsChild>
        <w:div w:id="689181261">
          <w:marLeft w:val="0"/>
          <w:marRight w:val="0"/>
          <w:marTop w:val="0"/>
          <w:marBottom w:val="0"/>
          <w:divBdr>
            <w:top w:val="none" w:sz="0" w:space="0" w:color="auto"/>
            <w:left w:val="none" w:sz="0" w:space="0" w:color="auto"/>
            <w:bottom w:val="none" w:sz="0" w:space="0" w:color="auto"/>
            <w:right w:val="none" w:sz="0" w:space="0" w:color="auto"/>
          </w:divBdr>
          <w:divsChild>
            <w:div w:id="374887100">
              <w:marLeft w:val="0"/>
              <w:marRight w:val="0"/>
              <w:marTop w:val="0"/>
              <w:marBottom w:val="0"/>
              <w:divBdr>
                <w:top w:val="none" w:sz="0" w:space="0" w:color="auto"/>
                <w:left w:val="none" w:sz="0" w:space="0" w:color="auto"/>
                <w:bottom w:val="none" w:sz="0" w:space="0" w:color="auto"/>
                <w:right w:val="none" w:sz="0" w:space="0" w:color="auto"/>
              </w:divBdr>
              <w:divsChild>
                <w:div w:id="556478988">
                  <w:marLeft w:val="0"/>
                  <w:marRight w:val="0"/>
                  <w:marTop w:val="0"/>
                  <w:marBottom w:val="0"/>
                  <w:divBdr>
                    <w:top w:val="none" w:sz="0" w:space="0" w:color="auto"/>
                    <w:left w:val="none" w:sz="0" w:space="0" w:color="auto"/>
                    <w:bottom w:val="none" w:sz="0" w:space="0" w:color="auto"/>
                    <w:right w:val="none" w:sz="0" w:space="0" w:color="auto"/>
                  </w:divBdr>
                  <w:divsChild>
                    <w:div w:id="162287262">
                      <w:marLeft w:val="0"/>
                      <w:marRight w:val="0"/>
                      <w:marTop w:val="0"/>
                      <w:marBottom w:val="0"/>
                      <w:divBdr>
                        <w:top w:val="none" w:sz="0" w:space="0" w:color="auto"/>
                        <w:left w:val="none" w:sz="0" w:space="0" w:color="auto"/>
                        <w:bottom w:val="none" w:sz="0" w:space="0" w:color="auto"/>
                        <w:right w:val="none" w:sz="0" w:space="0" w:color="auto"/>
                      </w:divBdr>
                      <w:divsChild>
                        <w:div w:id="1285038980">
                          <w:marLeft w:val="-225"/>
                          <w:marRight w:val="-225"/>
                          <w:marTop w:val="0"/>
                          <w:marBottom w:val="0"/>
                          <w:divBdr>
                            <w:top w:val="none" w:sz="0" w:space="0" w:color="auto"/>
                            <w:left w:val="none" w:sz="0" w:space="0" w:color="auto"/>
                            <w:bottom w:val="none" w:sz="0" w:space="0" w:color="auto"/>
                            <w:right w:val="none" w:sz="0" w:space="0" w:color="auto"/>
                          </w:divBdr>
                          <w:divsChild>
                            <w:div w:id="14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7637">
      <w:bodyDiv w:val="1"/>
      <w:marLeft w:val="0"/>
      <w:marRight w:val="0"/>
      <w:marTop w:val="0"/>
      <w:marBottom w:val="0"/>
      <w:divBdr>
        <w:top w:val="none" w:sz="0" w:space="0" w:color="auto"/>
        <w:left w:val="none" w:sz="0" w:space="0" w:color="auto"/>
        <w:bottom w:val="none" w:sz="0" w:space="0" w:color="auto"/>
        <w:right w:val="none" w:sz="0" w:space="0" w:color="auto"/>
      </w:divBdr>
      <w:divsChild>
        <w:div w:id="2016373869">
          <w:marLeft w:val="0"/>
          <w:marRight w:val="0"/>
          <w:marTop w:val="0"/>
          <w:marBottom w:val="0"/>
          <w:divBdr>
            <w:top w:val="none" w:sz="0" w:space="0" w:color="auto"/>
            <w:left w:val="none" w:sz="0" w:space="0" w:color="auto"/>
            <w:bottom w:val="none" w:sz="0" w:space="0" w:color="auto"/>
            <w:right w:val="none" w:sz="0" w:space="0" w:color="auto"/>
          </w:divBdr>
          <w:divsChild>
            <w:div w:id="1517235803">
              <w:marLeft w:val="0"/>
              <w:marRight w:val="0"/>
              <w:marTop w:val="0"/>
              <w:marBottom w:val="0"/>
              <w:divBdr>
                <w:top w:val="none" w:sz="0" w:space="0" w:color="auto"/>
                <w:left w:val="none" w:sz="0" w:space="0" w:color="auto"/>
                <w:bottom w:val="none" w:sz="0" w:space="0" w:color="auto"/>
                <w:right w:val="none" w:sz="0" w:space="0" w:color="auto"/>
              </w:divBdr>
              <w:divsChild>
                <w:div w:id="1652127581">
                  <w:marLeft w:val="0"/>
                  <w:marRight w:val="0"/>
                  <w:marTop w:val="0"/>
                  <w:marBottom w:val="0"/>
                  <w:divBdr>
                    <w:top w:val="none" w:sz="0" w:space="0" w:color="auto"/>
                    <w:left w:val="none" w:sz="0" w:space="0" w:color="auto"/>
                    <w:bottom w:val="none" w:sz="0" w:space="0" w:color="auto"/>
                    <w:right w:val="none" w:sz="0" w:space="0" w:color="auto"/>
                  </w:divBdr>
                  <w:divsChild>
                    <w:div w:id="1742289423">
                      <w:marLeft w:val="0"/>
                      <w:marRight w:val="0"/>
                      <w:marTop w:val="0"/>
                      <w:marBottom w:val="0"/>
                      <w:divBdr>
                        <w:top w:val="none" w:sz="0" w:space="0" w:color="auto"/>
                        <w:left w:val="none" w:sz="0" w:space="0" w:color="auto"/>
                        <w:bottom w:val="none" w:sz="0" w:space="0" w:color="auto"/>
                        <w:right w:val="none" w:sz="0" w:space="0" w:color="auto"/>
                      </w:divBdr>
                      <w:divsChild>
                        <w:div w:id="1930770318">
                          <w:marLeft w:val="-225"/>
                          <w:marRight w:val="-225"/>
                          <w:marTop w:val="0"/>
                          <w:marBottom w:val="0"/>
                          <w:divBdr>
                            <w:top w:val="none" w:sz="0" w:space="0" w:color="auto"/>
                            <w:left w:val="none" w:sz="0" w:space="0" w:color="auto"/>
                            <w:bottom w:val="none" w:sz="0" w:space="0" w:color="auto"/>
                            <w:right w:val="none" w:sz="0" w:space="0" w:color="auto"/>
                          </w:divBdr>
                          <w:divsChild>
                            <w:div w:id="2122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25285">
      <w:bodyDiv w:val="1"/>
      <w:marLeft w:val="0"/>
      <w:marRight w:val="0"/>
      <w:marTop w:val="0"/>
      <w:marBottom w:val="0"/>
      <w:divBdr>
        <w:top w:val="none" w:sz="0" w:space="0" w:color="auto"/>
        <w:left w:val="none" w:sz="0" w:space="0" w:color="auto"/>
        <w:bottom w:val="none" w:sz="0" w:space="0" w:color="auto"/>
        <w:right w:val="none" w:sz="0" w:space="0" w:color="auto"/>
      </w:divBdr>
    </w:div>
    <w:div w:id="1211065568">
      <w:bodyDiv w:val="1"/>
      <w:marLeft w:val="0"/>
      <w:marRight w:val="0"/>
      <w:marTop w:val="0"/>
      <w:marBottom w:val="0"/>
      <w:divBdr>
        <w:top w:val="none" w:sz="0" w:space="0" w:color="auto"/>
        <w:left w:val="none" w:sz="0" w:space="0" w:color="auto"/>
        <w:bottom w:val="none" w:sz="0" w:space="0" w:color="auto"/>
        <w:right w:val="none" w:sz="0" w:space="0" w:color="auto"/>
      </w:divBdr>
      <w:divsChild>
        <w:div w:id="1658420161">
          <w:marLeft w:val="0"/>
          <w:marRight w:val="0"/>
          <w:marTop w:val="0"/>
          <w:marBottom w:val="0"/>
          <w:divBdr>
            <w:top w:val="none" w:sz="0" w:space="0" w:color="auto"/>
            <w:left w:val="none" w:sz="0" w:space="0" w:color="auto"/>
            <w:bottom w:val="none" w:sz="0" w:space="0" w:color="auto"/>
            <w:right w:val="none" w:sz="0" w:space="0" w:color="auto"/>
          </w:divBdr>
          <w:divsChild>
            <w:div w:id="942415566">
              <w:marLeft w:val="0"/>
              <w:marRight w:val="0"/>
              <w:marTop w:val="0"/>
              <w:marBottom w:val="0"/>
              <w:divBdr>
                <w:top w:val="none" w:sz="0" w:space="0" w:color="auto"/>
                <w:left w:val="none" w:sz="0" w:space="0" w:color="auto"/>
                <w:bottom w:val="none" w:sz="0" w:space="0" w:color="auto"/>
                <w:right w:val="none" w:sz="0" w:space="0" w:color="auto"/>
              </w:divBdr>
              <w:divsChild>
                <w:div w:id="1243833556">
                  <w:marLeft w:val="0"/>
                  <w:marRight w:val="0"/>
                  <w:marTop w:val="0"/>
                  <w:marBottom w:val="0"/>
                  <w:divBdr>
                    <w:top w:val="none" w:sz="0" w:space="0" w:color="auto"/>
                    <w:left w:val="none" w:sz="0" w:space="0" w:color="auto"/>
                    <w:bottom w:val="none" w:sz="0" w:space="0" w:color="auto"/>
                    <w:right w:val="none" w:sz="0" w:space="0" w:color="auto"/>
                  </w:divBdr>
                  <w:divsChild>
                    <w:div w:id="1519731709">
                      <w:marLeft w:val="0"/>
                      <w:marRight w:val="0"/>
                      <w:marTop w:val="0"/>
                      <w:marBottom w:val="0"/>
                      <w:divBdr>
                        <w:top w:val="none" w:sz="0" w:space="0" w:color="auto"/>
                        <w:left w:val="none" w:sz="0" w:space="0" w:color="auto"/>
                        <w:bottom w:val="none" w:sz="0" w:space="0" w:color="auto"/>
                        <w:right w:val="none" w:sz="0" w:space="0" w:color="auto"/>
                      </w:divBdr>
                      <w:divsChild>
                        <w:div w:id="590158989">
                          <w:marLeft w:val="-225"/>
                          <w:marRight w:val="-225"/>
                          <w:marTop w:val="0"/>
                          <w:marBottom w:val="0"/>
                          <w:divBdr>
                            <w:top w:val="none" w:sz="0" w:space="0" w:color="auto"/>
                            <w:left w:val="none" w:sz="0" w:space="0" w:color="auto"/>
                            <w:bottom w:val="none" w:sz="0" w:space="0" w:color="auto"/>
                            <w:right w:val="none" w:sz="0" w:space="0" w:color="auto"/>
                          </w:divBdr>
                          <w:divsChild>
                            <w:div w:id="1009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ww-next.courseleaf.com/courseleaf/courseleaf.cgi?page=/courseadmin/1168/index.html&amp;step=showfullrecord" TargetMode="External"/><Relationship Id="rId21" Type="http://schemas.openxmlformats.org/officeDocument/2006/relationships/hyperlink" Target="https://uww-next.courseleaf.com/courseleaf/courseleaf.cgi?page=/courseadmin/6341/index.html&amp;step=showfullrecord" TargetMode="External"/><Relationship Id="rId42" Type="http://schemas.openxmlformats.org/officeDocument/2006/relationships/hyperlink" Target="https://uww-next.courseleaf.com/courseleaf/courseleaf.cgi?page=/courseadmin/6258/index.html&amp;step=showfullrecord" TargetMode="External"/><Relationship Id="rId47" Type="http://schemas.openxmlformats.org/officeDocument/2006/relationships/hyperlink" Target="https://uww-next.courseleaf.com/courseleaf/courseleaf.cgi?page=/programadmin/479/index.html&amp;step=showfullrecord" TargetMode="External"/><Relationship Id="rId63" Type="http://schemas.openxmlformats.org/officeDocument/2006/relationships/hyperlink" Target="https://uww-next.courseleaf.com/courseleaf/courseleaf.cgi?page=/courseadmin/3447/index.html&amp;step=showfullrecord" TargetMode="External"/><Relationship Id="rId68" Type="http://schemas.openxmlformats.org/officeDocument/2006/relationships/fontTable" Target="fontTable.xml"/><Relationship Id="rId7" Type="http://schemas.openxmlformats.org/officeDocument/2006/relationships/hyperlink" Target="https://uww-next.courseleaf.com/courseleaf/courseleaf.cgi?page=/courseadmin/5063/index.html&amp;step=showfullrecord" TargetMode="External"/><Relationship Id="rId2" Type="http://schemas.openxmlformats.org/officeDocument/2006/relationships/numbering" Target="numbering.xml"/><Relationship Id="rId16" Type="http://schemas.openxmlformats.org/officeDocument/2006/relationships/hyperlink" Target="https://uww-next.courseleaf.com/courseleaf/courseleaf.cgi?page=/courseadmin/1176/index.html&amp;step=showfullrecord" TargetMode="External"/><Relationship Id="rId29" Type="http://schemas.openxmlformats.org/officeDocument/2006/relationships/hyperlink" Target="https://uww-next.courseleaf.com/courseleaf/courseleaf.cgi?page=/courseadmin/1174/index.html&amp;step=showfullrecord" TargetMode="External"/><Relationship Id="rId11" Type="http://schemas.openxmlformats.org/officeDocument/2006/relationships/hyperlink" Target="https://uww-next.courseleaf.com/courseleaf/courseleaf.cgi?page=/courseadmin/716/index.html&amp;step=showfullrecord" TargetMode="External"/><Relationship Id="rId24" Type="http://schemas.openxmlformats.org/officeDocument/2006/relationships/hyperlink" Target="https://uww-next.courseleaf.com/courseleaf/courseleaf.cgi?page=/courseadmin/1160/index.html&amp;step=showfullrecord" TargetMode="External"/><Relationship Id="rId32" Type="http://schemas.openxmlformats.org/officeDocument/2006/relationships/hyperlink" Target="https://uww-next.courseleaf.com/courseleaf/courseleaf.cgi?page=/courseadmin/1257/index.html&amp;step=showfullrecord" TargetMode="External"/><Relationship Id="rId37" Type="http://schemas.openxmlformats.org/officeDocument/2006/relationships/hyperlink" Target="https://uww-next.courseleaf.com/courseleaf/courseleaf.cgi?page=/courseadmin/6252/index.html&amp;step=showfullrecord" TargetMode="External"/><Relationship Id="rId40" Type="http://schemas.openxmlformats.org/officeDocument/2006/relationships/hyperlink" Target="https://uww-next.courseleaf.com/courseleaf/courseleaf.cgi?page=/courseadmin/6257/index.html&amp;step=showfullrecord" TargetMode="External"/><Relationship Id="rId45" Type="http://schemas.openxmlformats.org/officeDocument/2006/relationships/hyperlink" Target="https://uww-next.courseleaf.com/courseleaf/courseleaf.cgi?page=/programadmin/477/index.html&amp;step=showfullrecord" TargetMode="External"/><Relationship Id="rId53" Type="http://schemas.openxmlformats.org/officeDocument/2006/relationships/hyperlink" Target="https://uww-next.courseleaf.com/courseleaf/courseleaf.cgi?page=/courseadmin/4316/index.html&amp;step=showfullrecord" TargetMode="External"/><Relationship Id="rId58" Type="http://schemas.openxmlformats.org/officeDocument/2006/relationships/hyperlink" Target="https://uww-next.courseleaf.com/courseleaf/courseleaf.cgi?page=/courseadmin/6179/index.html&amp;step=showfullrecord" TargetMode="External"/><Relationship Id="rId66" Type="http://schemas.openxmlformats.org/officeDocument/2006/relationships/hyperlink" Target="https://uww-next.courseleaf.com/courseleaf/courseleaf.cgi?page=/courseadmin/6351/index.html&amp;step=showfullrecord" TargetMode="External"/><Relationship Id="rId5" Type="http://schemas.openxmlformats.org/officeDocument/2006/relationships/webSettings" Target="webSettings.xml"/><Relationship Id="rId61" Type="http://schemas.openxmlformats.org/officeDocument/2006/relationships/hyperlink" Target="https://uww-next.courseleaf.com/courseleaf/courseleaf.cgi?page=/programadmin/384/index.html&amp;step=showfullrecord" TargetMode="External"/><Relationship Id="rId19" Type="http://schemas.openxmlformats.org/officeDocument/2006/relationships/hyperlink" Target="https://uww-next.courseleaf.com/courseleaf/courseleaf.cgi?page=/courseadmin/4477/index.html&amp;step=showfullrecord" TargetMode="External"/><Relationship Id="rId14" Type="http://schemas.openxmlformats.org/officeDocument/2006/relationships/hyperlink" Target="https://uww-next.courseleaf.com/courseleaf/courseleaf.cgi?page=/courseadmin/6342/index.html&amp;step=showfullrecord" TargetMode="External"/><Relationship Id="rId22" Type="http://schemas.openxmlformats.org/officeDocument/2006/relationships/hyperlink" Target="https://uww-next.courseleaf.com/courseleaf/courseleaf.cgi?page=/courseadmin/6340/index.html&amp;step=showfullrecord" TargetMode="External"/><Relationship Id="rId27" Type="http://schemas.openxmlformats.org/officeDocument/2006/relationships/hyperlink" Target="https://uww-next.courseleaf.com/courseleaf/courseleaf.cgi?page=/courseadmin/1169/index.html&amp;step=showfullrecord" TargetMode="External"/><Relationship Id="rId30" Type="http://schemas.openxmlformats.org/officeDocument/2006/relationships/hyperlink" Target="https://uww-next.courseleaf.com/courseleaf/courseleaf.cgi?page=/programadmin/64/index.html&amp;step=showfullrecord" TargetMode="External"/><Relationship Id="rId35" Type="http://schemas.openxmlformats.org/officeDocument/2006/relationships/hyperlink" Target="https://uww-next.courseleaf.com/courseleaf/courseleaf.cgi?page=/courseadmin/6225/index.html&amp;step=showfullrecord" TargetMode="External"/><Relationship Id="rId43" Type="http://schemas.openxmlformats.org/officeDocument/2006/relationships/hyperlink" Target="https://uww-next.courseleaf.com/courseleaf/courseleaf.cgi?page=/courseadmin/6350/index.html&amp;step=showfullrecord" TargetMode="External"/><Relationship Id="rId48" Type="http://schemas.openxmlformats.org/officeDocument/2006/relationships/hyperlink" Target="https://uww-next.courseleaf.com/courseleaf/courseleaf.cgi?page=/programadmin/480/index.html&amp;step=showfullrecord" TargetMode="External"/><Relationship Id="rId56" Type="http://schemas.openxmlformats.org/officeDocument/2006/relationships/hyperlink" Target="https://uww-next.courseleaf.com/courseleaf/courseleaf.cgi?page=/courseadmin/6347/index.html&amp;step=showfullrecord" TargetMode="External"/><Relationship Id="rId64" Type="http://schemas.openxmlformats.org/officeDocument/2006/relationships/hyperlink" Target="https://uww-next.courseleaf.com/courseleaf/courseleaf.cgi?page=/courseadmin/3267/index.html&amp;step=showfullrecord" TargetMode="External"/><Relationship Id="rId69" Type="http://schemas.openxmlformats.org/officeDocument/2006/relationships/theme" Target="theme/theme1.xml"/><Relationship Id="rId8" Type="http://schemas.openxmlformats.org/officeDocument/2006/relationships/hyperlink" Target="https://uww-next.courseleaf.com/courseleaf/courseleaf.cgi?page=/courseadmin/656/index.html&amp;step=showfullrecord" TargetMode="External"/><Relationship Id="rId51" Type="http://schemas.openxmlformats.org/officeDocument/2006/relationships/hyperlink" Target="https://uww-next.courseleaf.com/courseleaf/courseleaf.cgi?page=/courseadmin/3976/index.html&amp;step=showfullrecord" TargetMode="External"/><Relationship Id="rId3" Type="http://schemas.openxmlformats.org/officeDocument/2006/relationships/styles" Target="styles.xml"/><Relationship Id="rId12" Type="http://schemas.openxmlformats.org/officeDocument/2006/relationships/hyperlink" Target="https://uww-next.courseleaf.com/courseleaf/courseleaf.cgi?page=/courseadmin/6336/index.html&amp;step=showfullrecord" TargetMode="External"/><Relationship Id="rId17" Type="http://schemas.openxmlformats.org/officeDocument/2006/relationships/hyperlink" Target="https://uww-next.courseleaf.com/courseleaf/courseleaf.cgi?page=/courseadmin/4150/index.html&amp;step=showfullrecord" TargetMode="External"/><Relationship Id="rId25" Type="http://schemas.openxmlformats.org/officeDocument/2006/relationships/hyperlink" Target="https://uww-next.courseleaf.com/courseleaf/courseleaf.cgi?page=/courseadmin/1164/index.html&amp;step=showfullrecord" TargetMode="External"/><Relationship Id="rId33" Type="http://schemas.openxmlformats.org/officeDocument/2006/relationships/hyperlink" Target="https://uww-next.courseleaf.com/courseleaf/courseleaf.cgi?page=/courseadmin/1258/index.html&amp;step=showfullrecord" TargetMode="External"/><Relationship Id="rId38" Type="http://schemas.openxmlformats.org/officeDocument/2006/relationships/hyperlink" Target="https://uww-next.courseleaf.com/courseleaf/courseleaf.cgi?page=/courseadmin/6254/index.html&amp;step=showfullrecord" TargetMode="External"/><Relationship Id="rId46" Type="http://schemas.openxmlformats.org/officeDocument/2006/relationships/hyperlink" Target="https://uww-next.courseleaf.com/courseleaf/courseleaf.cgi?page=/programadmin/478/index.html&amp;step=showfullrecord" TargetMode="External"/><Relationship Id="rId59" Type="http://schemas.openxmlformats.org/officeDocument/2006/relationships/hyperlink" Target="https://uww-next.courseleaf.com/courseleaf/courseleaf.cgi?page=/courseadmin/4848/index.html&amp;step=showfullrecord" TargetMode="External"/><Relationship Id="rId67" Type="http://schemas.openxmlformats.org/officeDocument/2006/relationships/hyperlink" Target="https://uww-next.courseleaf.com/courseleaf/courseleaf.cgi?page=/miscadmin/82/index.html&amp;step=showfullrecord" TargetMode="External"/><Relationship Id="rId20" Type="http://schemas.openxmlformats.org/officeDocument/2006/relationships/hyperlink" Target="https://uww-next.courseleaf.com/courseleaf/courseleaf.cgi?page=/courseadmin/6337/index.html&amp;step=showfullrecord" TargetMode="External"/><Relationship Id="rId41" Type="http://schemas.openxmlformats.org/officeDocument/2006/relationships/hyperlink" Target="https://uww-next.courseleaf.com/courseleaf/courseleaf.cgi?page=/courseadmin/6256/index.html&amp;step=showfullrecord" TargetMode="External"/><Relationship Id="rId54" Type="http://schemas.openxmlformats.org/officeDocument/2006/relationships/hyperlink" Target="https://uww-next.courseleaf.com/courseleaf/courseleaf.cgi?page=/programadmin/355/index.html&amp;step=showfullrecord" TargetMode="External"/><Relationship Id="rId62" Type="http://schemas.openxmlformats.org/officeDocument/2006/relationships/hyperlink" Target="https://uww-next.courseleaf.com/courseleaf/courseleaf.cgi?page=/courseadmin/3092/index.html&amp;step=showfullrecord" TargetMode="External"/><Relationship Id="rId1" Type="http://schemas.openxmlformats.org/officeDocument/2006/relationships/customXml" Target="../customXml/item1.xml"/><Relationship Id="rId6" Type="http://schemas.openxmlformats.org/officeDocument/2006/relationships/hyperlink" Target="https://uww-next.courseleaf.com/courseleaf/courseleaf.cgi?page=/courseadmin/6334/index.html&amp;step=showfullrecord" TargetMode="External"/><Relationship Id="rId15" Type="http://schemas.openxmlformats.org/officeDocument/2006/relationships/hyperlink" Target="https://uww-next.courseleaf.com/courseleaf/courseleaf.cgi?page=/courseadmin/6339/index.html&amp;step=showfullrecord" TargetMode="External"/><Relationship Id="rId23" Type="http://schemas.openxmlformats.org/officeDocument/2006/relationships/hyperlink" Target="https://uww-next.courseleaf.com/courseleaf/courseleaf.cgi?page=/courseadmin/1141/index.html&amp;step=showfullrecord" TargetMode="External"/><Relationship Id="rId28" Type="http://schemas.openxmlformats.org/officeDocument/2006/relationships/hyperlink" Target="https://uww-next.courseleaf.com/courseleaf/courseleaf.cgi?page=/courseadmin/1173/index.html&amp;step=showfullrecord" TargetMode="External"/><Relationship Id="rId36" Type="http://schemas.openxmlformats.org/officeDocument/2006/relationships/hyperlink" Target="https://uww-next.courseleaf.com/courseleaf/courseleaf.cgi?page=/courseadmin/6224/index.html&amp;step=showfullrecord" TargetMode="External"/><Relationship Id="rId49" Type="http://schemas.openxmlformats.org/officeDocument/2006/relationships/hyperlink" Target="https://uww-next.courseleaf.com/courseleaf/courseleaf.cgi?page=/courseadmin/3980/index.html&amp;step=showfullrecord" TargetMode="External"/><Relationship Id="rId57" Type="http://schemas.openxmlformats.org/officeDocument/2006/relationships/hyperlink" Target="https://uww-next.courseleaf.com/courseleaf/courseleaf.cgi?page=/courseadmin/6181/index.html&amp;step=showfullrecord" TargetMode="External"/><Relationship Id="rId10" Type="http://schemas.openxmlformats.org/officeDocument/2006/relationships/hyperlink" Target="https://uww-next.courseleaf.com/courseleaf/courseleaf.cgi?page=/courseadmin/708/index.html&amp;step=showfullrecord" TargetMode="External"/><Relationship Id="rId31" Type="http://schemas.openxmlformats.org/officeDocument/2006/relationships/hyperlink" Target="https://uww-next.courseleaf.com/courseleaf/courseleaf.cgi?page=/courseadmin/1288/index.html&amp;step=showfullrecord" TargetMode="External"/><Relationship Id="rId44" Type="http://schemas.openxmlformats.org/officeDocument/2006/relationships/hyperlink" Target="https://uww-next.courseleaf.com/courseleaf/courseleaf.cgi?page=/programadmin/476/index.html&amp;step=showfullrecord" TargetMode="External"/><Relationship Id="rId52" Type="http://schemas.openxmlformats.org/officeDocument/2006/relationships/hyperlink" Target="https://uww-next.courseleaf.com/courseleaf/courseleaf.cgi?page=/courseadmin/3899/index.html&amp;step=showfullrecord" TargetMode="External"/><Relationship Id="rId60" Type="http://schemas.openxmlformats.org/officeDocument/2006/relationships/hyperlink" Target="https://uww-next.courseleaf.com/courseleaf/courseleaf.cgi?page=/courseadmin/6182/index.html&amp;step=showfullrecord" TargetMode="External"/><Relationship Id="rId65" Type="http://schemas.openxmlformats.org/officeDocument/2006/relationships/hyperlink" Target="https://uww-next.courseleaf.com/courseleaf/courseleaf.cgi?page=/courseadmin/6352/index.html&amp;step=showfullrecord" TargetMode="External"/><Relationship Id="rId4" Type="http://schemas.openxmlformats.org/officeDocument/2006/relationships/settings" Target="settings.xml"/><Relationship Id="rId9" Type="http://schemas.openxmlformats.org/officeDocument/2006/relationships/hyperlink" Target="https://uww-next.courseleaf.com/courseleaf/courseleaf.cgi?page=/courseadmin/690/index.html&amp;step=showfullrecord" TargetMode="External"/><Relationship Id="rId13" Type="http://schemas.openxmlformats.org/officeDocument/2006/relationships/hyperlink" Target="https://uww-next.courseleaf.com/courseleaf/courseleaf.cgi?page=/courseadmin/6338/index.html&amp;step=showfullrecord" TargetMode="External"/><Relationship Id="rId18" Type="http://schemas.openxmlformats.org/officeDocument/2006/relationships/hyperlink" Target="https://uww-next.courseleaf.com/courseleaf/courseleaf.cgi?page=/courseadmin/1153/index.html&amp;step=showfullrecord" TargetMode="External"/><Relationship Id="rId39" Type="http://schemas.openxmlformats.org/officeDocument/2006/relationships/hyperlink" Target="https://uww-next.courseleaf.com/courseleaf/courseleaf.cgi?page=/courseadmin/6262/index.html&amp;step=showfullrecord" TargetMode="External"/><Relationship Id="rId34" Type="http://schemas.openxmlformats.org/officeDocument/2006/relationships/hyperlink" Target="https://uww-next.courseleaf.com/courseleaf/courseleaf.cgi?page=/courseadmin/6226/index.html&amp;step=showfullrecord" TargetMode="External"/><Relationship Id="rId50" Type="http://schemas.openxmlformats.org/officeDocument/2006/relationships/hyperlink" Target="https://uww-next.courseleaf.com/courseleaf/courseleaf.cgi?page=/courseadmin/3984/index.html&amp;step=showfullrecord" TargetMode="External"/><Relationship Id="rId55" Type="http://schemas.openxmlformats.org/officeDocument/2006/relationships/hyperlink" Target="https://uww-next.courseleaf.com/courseleaf/courseleaf.cgi?page=/courseadmin/6335/index.html&amp;step=showfull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BB16-3E00-5448-BDC2-D0B92E36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Sally A</dc:creator>
  <cp:keywords/>
  <dc:description/>
  <cp:lastModifiedBy>Vick, Matthew E</cp:lastModifiedBy>
  <cp:revision>3</cp:revision>
  <cp:lastPrinted>2019-12-06T14:41:00Z</cp:lastPrinted>
  <dcterms:created xsi:type="dcterms:W3CDTF">2020-02-03T19:38:00Z</dcterms:created>
  <dcterms:modified xsi:type="dcterms:W3CDTF">2020-02-03T19:45:00Z</dcterms:modified>
</cp:coreProperties>
</file>