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62" w:rsidRPr="005C2801" w:rsidRDefault="00293962" w:rsidP="00293962">
      <w:pPr>
        <w:spacing w:before="100" w:beforeAutospacing="1" w:after="100" w:afterAutospacing="1" w:line="240" w:lineRule="auto"/>
        <w:jc w:val="center"/>
        <w:rPr>
          <w:rFonts w:ascii="Arial" w:eastAsia="Times New Roman" w:hAnsi="Arial" w:cs="Arial"/>
          <w:sz w:val="24"/>
          <w:szCs w:val="24"/>
        </w:rPr>
      </w:pPr>
      <w:bookmarkStart w:id="0" w:name="_GoBack"/>
      <w:bookmarkEnd w:id="0"/>
      <w:r w:rsidRPr="005C2801">
        <w:rPr>
          <w:rFonts w:ascii="Arial" w:eastAsia="Times New Roman" w:hAnsi="Arial" w:cs="Arial"/>
          <w:sz w:val="24"/>
          <w:szCs w:val="24"/>
        </w:rPr>
        <w:t xml:space="preserve">GRADUATE COUNCIL MEETING MINUTES </w:t>
      </w:r>
    </w:p>
    <w:p w:rsidR="00293962" w:rsidRPr="005C2801" w:rsidRDefault="009526AA"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May 2</w:t>
      </w:r>
      <w:r w:rsidR="00293962" w:rsidRPr="005C2801">
        <w:rPr>
          <w:rFonts w:ascii="Arial" w:eastAsia="Times New Roman" w:hAnsi="Arial" w:cs="Arial"/>
          <w:sz w:val="24"/>
          <w:szCs w:val="24"/>
        </w:rPr>
        <w:t>, 201</w:t>
      </w:r>
      <w:r w:rsidR="00D65BFE" w:rsidRPr="005C2801">
        <w:rPr>
          <w:rFonts w:ascii="Arial" w:eastAsia="Times New Roman" w:hAnsi="Arial" w:cs="Arial"/>
          <w:sz w:val="24"/>
          <w:szCs w:val="24"/>
        </w:rPr>
        <w:t>9</w:t>
      </w:r>
    </w:p>
    <w:p w:rsidR="00293962" w:rsidRPr="005C2801"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PRESENT:</w:t>
      </w:r>
      <w:r w:rsidRPr="005C2801">
        <w:rPr>
          <w:rFonts w:ascii="Arial" w:eastAsia="Times New Roman" w:hAnsi="Arial" w:cs="Arial"/>
          <w:sz w:val="24"/>
          <w:szCs w:val="24"/>
        </w:rPr>
        <w:tab/>
      </w:r>
      <w:r w:rsidR="009C389F" w:rsidRPr="005C2801">
        <w:rPr>
          <w:rFonts w:ascii="Arial" w:eastAsia="Times New Roman" w:hAnsi="Arial" w:cs="Arial"/>
          <w:sz w:val="24"/>
          <w:szCs w:val="24"/>
        </w:rPr>
        <w:t xml:space="preserve">Jennifer Betters-Bubon, </w:t>
      </w:r>
      <w:r w:rsidR="00E66941" w:rsidRPr="005C2801">
        <w:rPr>
          <w:rFonts w:ascii="Arial" w:eastAsia="Times New Roman" w:hAnsi="Arial" w:cs="Arial"/>
          <w:sz w:val="24"/>
          <w:szCs w:val="24"/>
        </w:rPr>
        <w:t xml:space="preserve">Kristen Curran, </w:t>
      </w:r>
      <w:r w:rsidR="00F67275" w:rsidRPr="005C2801">
        <w:rPr>
          <w:rFonts w:ascii="Arial" w:eastAsia="Times New Roman" w:hAnsi="Arial" w:cs="Arial"/>
          <w:sz w:val="24"/>
          <w:szCs w:val="24"/>
        </w:rPr>
        <w:t xml:space="preserve">Abbie Daly, </w:t>
      </w:r>
      <w:r w:rsidR="005477EF" w:rsidRPr="005C2801">
        <w:rPr>
          <w:rFonts w:ascii="Arial" w:eastAsia="Times New Roman" w:hAnsi="Arial" w:cs="Arial"/>
          <w:sz w:val="24"/>
          <w:szCs w:val="24"/>
        </w:rPr>
        <w:t xml:space="preserve">Lynn Gilbertson, </w:t>
      </w:r>
      <w:r w:rsidR="006216D7" w:rsidRPr="005C2801">
        <w:rPr>
          <w:rFonts w:ascii="Arial" w:eastAsia="Times New Roman" w:hAnsi="Arial" w:cs="Arial"/>
          <w:sz w:val="24"/>
          <w:szCs w:val="24"/>
        </w:rPr>
        <w:t xml:space="preserve">Max Hsu, </w:t>
      </w:r>
      <w:r w:rsidR="003A2D3D" w:rsidRPr="005C2801">
        <w:rPr>
          <w:rFonts w:ascii="Arial" w:eastAsia="Times New Roman" w:hAnsi="Arial" w:cs="Arial"/>
          <w:sz w:val="24"/>
          <w:szCs w:val="24"/>
        </w:rPr>
        <w:t>SangHee Park,</w:t>
      </w:r>
      <w:r w:rsidR="00AA63E8" w:rsidRPr="005C2801">
        <w:rPr>
          <w:rFonts w:ascii="Arial" w:eastAsia="Times New Roman" w:hAnsi="Arial" w:cs="Arial"/>
          <w:sz w:val="24"/>
          <w:szCs w:val="24"/>
        </w:rPr>
        <w:t xml:space="preserve"> </w:t>
      </w:r>
      <w:r w:rsidR="00B930F8" w:rsidRPr="005C2801">
        <w:rPr>
          <w:rFonts w:ascii="Arial" w:eastAsia="Times New Roman" w:hAnsi="Arial" w:cs="Arial"/>
          <w:sz w:val="24"/>
          <w:szCs w:val="24"/>
        </w:rPr>
        <w:t xml:space="preserve">Arjan Premti, </w:t>
      </w:r>
      <w:r w:rsidR="00B7597C" w:rsidRPr="005C2801">
        <w:rPr>
          <w:rFonts w:ascii="Arial" w:eastAsia="Times New Roman" w:hAnsi="Arial" w:cs="Arial"/>
          <w:sz w:val="24"/>
          <w:szCs w:val="24"/>
        </w:rPr>
        <w:t xml:space="preserve">Balaji Sankaranarayanan, </w:t>
      </w:r>
      <w:r w:rsidR="00F85182" w:rsidRPr="005C2801">
        <w:rPr>
          <w:rFonts w:ascii="Arial" w:eastAsia="Times New Roman" w:hAnsi="Arial" w:cs="Arial"/>
          <w:sz w:val="24"/>
          <w:szCs w:val="24"/>
        </w:rPr>
        <w:t>Whitney Sherret,</w:t>
      </w:r>
      <w:r w:rsidR="00400C50" w:rsidRPr="005C2801">
        <w:rPr>
          <w:rFonts w:ascii="Arial" w:eastAsia="Times New Roman" w:hAnsi="Arial" w:cs="Arial"/>
          <w:sz w:val="24"/>
          <w:szCs w:val="24"/>
        </w:rPr>
        <w:t xml:space="preserve"> </w:t>
      </w:r>
      <w:r w:rsidR="006E5BEF" w:rsidRPr="005C2801">
        <w:rPr>
          <w:rFonts w:ascii="Arial" w:eastAsia="Times New Roman" w:hAnsi="Arial" w:cs="Arial"/>
          <w:sz w:val="24"/>
          <w:szCs w:val="24"/>
        </w:rPr>
        <w:t xml:space="preserve">John Smith, </w:t>
      </w:r>
      <w:r w:rsidR="00ED7C07" w:rsidRPr="005C2801">
        <w:rPr>
          <w:rFonts w:ascii="Arial" w:eastAsia="Times New Roman" w:hAnsi="Arial" w:cs="Arial"/>
          <w:sz w:val="24"/>
          <w:szCs w:val="24"/>
        </w:rPr>
        <w:t xml:space="preserve">Joanna Stradusky, </w:t>
      </w:r>
      <w:r w:rsidR="00770751" w:rsidRPr="005C2801">
        <w:rPr>
          <w:rFonts w:ascii="Arial" w:eastAsia="Times New Roman" w:hAnsi="Arial" w:cs="Arial"/>
          <w:sz w:val="24"/>
          <w:szCs w:val="24"/>
        </w:rPr>
        <w:t>Shannon Stuart</w:t>
      </w:r>
      <w:r w:rsidR="00770751">
        <w:rPr>
          <w:rFonts w:ascii="Arial" w:eastAsia="Times New Roman" w:hAnsi="Arial" w:cs="Arial"/>
          <w:sz w:val="24"/>
          <w:szCs w:val="24"/>
        </w:rPr>
        <w:t xml:space="preserve">, </w:t>
      </w:r>
      <w:r w:rsidR="003E5C28" w:rsidRPr="005C2801">
        <w:rPr>
          <w:rFonts w:ascii="Arial" w:eastAsia="Times New Roman" w:hAnsi="Arial" w:cs="Arial"/>
          <w:sz w:val="24"/>
          <w:szCs w:val="24"/>
        </w:rPr>
        <w:t>Luke Veenhuis</w:t>
      </w:r>
      <w:r w:rsidR="003E5C28">
        <w:rPr>
          <w:rFonts w:ascii="Arial" w:eastAsia="Times New Roman" w:hAnsi="Arial" w:cs="Arial"/>
          <w:sz w:val="24"/>
          <w:szCs w:val="24"/>
        </w:rPr>
        <w:t xml:space="preserve">, </w:t>
      </w:r>
      <w:r w:rsidR="00B930F8" w:rsidRPr="005C2801">
        <w:rPr>
          <w:rFonts w:ascii="Arial" w:eastAsia="Times New Roman" w:hAnsi="Arial" w:cs="Arial"/>
          <w:sz w:val="24"/>
          <w:szCs w:val="24"/>
        </w:rPr>
        <w:t xml:space="preserve">Donna Vosburgh, </w:t>
      </w:r>
      <w:r w:rsidR="00AF6F2C" w:rsidRPr="005C2801">
        <w:rPr>
          <w:rFonts w:ascii="Arial" w:eastAsia="Times New Roman" w:hAnsi="Arial" w:cs="Arial"/>
          <w:sz w:val="24"/>
          <w:szCs w:val="24"/>
        </w:rPr>
        <w:t>John Zbikowski, and Jiazhen Zhou.</w:t>
      </w:r>
    </w:p>
    <w:p w:rsidR="00293962" w:rsidRPr="005C2801"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ABSENT</w:t>
      </w:r>
      <w:r w:rsidR="0098707B" w:rsidRPr="005C2801">
        <w:rPr>
          <w:rFonts w:ascii="Arial" w:eastAsia="Times New Roman" w:hAnsi="Arial" w:cs="Arial"/>
          <w:sz w:val="24"/>
          <w:szCs w:val="24"/>
        </w:rPr>
        <w:t>:</w:t>
      </w:r>
      <w:r w:rsidR="0098707B" w:rsidRPr="005C2801">
        <w:rPr>
          <w:rFonts w:ascii="Arial" w:eastAsia="Times New Roman" w:hAnsi="Arial" w:cs="Arial"/>
          <w:sz w:val="24"/>
          <w:szCs w:val="24"/>
        </w:rPr>
        <w:tab/>
      </w:r>
      <w:r w:rsidR="00DF4DFD" w:rsidRPr="005C2801">
        <w:rPr>
          <w:rFonts w:ascii="Arial" w:eastAsia="Times New Roman" w:hAnsi="Arial" w:cs="Arial"/>
          <w:sz w:val="24"/>
          <w:szCs w:val="24"/>
        </w:rPr>
        <w:t>Kayla Daum</w:t>
      </w:r>
      <w:r w:rsidR="00DF4DFD">
        <w:rPr>
          <w:rFonts w:ascii="Arial" w:eastAsia="Times New Roman" w:hAnsi="Arial" w:cs="Arial"/>
          <w:sz w:val="24"/>
          <w:szCs w:val="24"/>
        </w:rPr>
        <w:t xml:space="preserve">, </w:t>
      </w:r>
      <w:r w:rsidR="002C47F8" w:rsidRPr="005C2801">
        <w:rPr>
          <w:rFonts w:ascii="Arial" w:eastAsia="Times New Roman" w:hAnsi="Arial" w:cs="Arial"/>
          <w:sz w:val="24"/>
          <w:szCs w:val="24"/>
        </w:rPr>
        <w:t xml:space="preserve">Corey Davis, </w:t>
      </w:r>
      <w:r w:rsidR="00941273" w:rsidRPr="005C2801">
        <w:rPr>
          <w:rFonts w:ascii="Arial" w:eastAsia="Times New Roman" w:hAnsi="Arial" w:cs="Arial"/>
          <w:sz w:val="24"/>
          <w:szCs w:val="24"/>
        </w:rPr>
        <w:t>Sarah Hessenauer</w:t>
      </w:r>
      <w:r w:rsidR="00941273">
        <w:rPr>
          <w:rFonts w:ascii="Arial" w:eastAsia="Times New Roman" w:hAnsi="Arial" w:cs="Arial"/>
          <w:sz w:val="24"/>
          <w:szCs w:val="24"/>
        </w:rPr>
        <w:t xml:space="preserve">, </w:t>
      </w:r>
      <w:r w:rsidR="00ED7C07" w:rsidRPr="005C2801">
        <w:rPr>
          <w:rFonts w:ascii="Arial" w:eastAsia="Times New Roman" w:hAnsi="Arial" w:cs="Arial"/>
          <w:sz w:val="24"/>
          <w:szCs w:val="24"/>
        </w:rPr>
        <w:t>Christine Neddenriep</w:t>
      </w:r>
      <w:r w:rsidR="003E5C28">
        <w:rPr>
          <w:rFonts w:ascii="Arial" w:eastAsia="Times New Roman" w:hAnsi="Arial" w:cs="Arial"/>
          <w:sz w:val="24"/>
          <w:szCs w:val="24"/>
        </w:rPr>
        <w:t xml:space="preserve">, </w:t>
      </w:r>
      <w:r w:rsidR="00C9557F">
        <w:rPr>
          <w:rFonts w:ascii="Arial" w:eastAsia="Times New Roman" w:hAnsi="Arial" w:cs="Arial"/>
          <w:sz w:val="24"/>
          <w:szCs w:val="24"/>
        </w:rPr>
        <w:t xml:space="preserve">Praveen Parboteeah, and </w:t>
      </w:r>
      <w:r w:rsidR="004C16AC">
        <w:rPr>
          <w:rFonts w:ascii="Arial" w:eastAsia="Times New Roman" w:hAnsi="Arial" w:cs="Arial"/>
          <w:sz w:val="24"/>
          <w:szCs w:val="24"/>
        </w:rPr>
        <w:t>*</w:t>
      </w:r>
      <w:r w:rsidR="004C16AC" w:rsidRPr="005C2801">
        <w:rPr>
          <w:rFonts w:ascii="Arial" w:eastAsia="Times New Roman" w:hAnsi="Arial" w:cs="Arial"/>
          <w:sz w:val="24"/>
          <w:szCs w:val="24"/>
        </w:rPr>
        <w:t>Denise Roseland</w:t>
      </w:r>
      <w:r w:rsidR="009F7D23" w:rsidRPr="005C2801">
        <w:rPr>
          <w:rFonts w:ascii="Arial" w:eastAsia="Times New Roman" w:hAnsi="Arial" w:cs="Arial"/>
          <w:sz w:val="24"/>
          <w:szCs w:val="24"/>
        </w:rPr>
        <w:t>.</w:t>
      </w:r>
    </w:p>
    <w:p w:rsidR="00293962" w:rsidRPr="005C2801"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GUEST</w:t>
      </w:r>
      <w:r w:rsidR="00AC0B1B" w:rsidRPr="005C2801">
        <w:rPr>
          <w:rFonts w:ascii="Arial" w:eastAsia="Times New Roman" w:hAnsi="Arial" w:cs="Arial"/>
          <w:sz w:val="24"/>
          <w:szCs w:val="24"/>
        </w:rPr>
        <w:t xml:space="preserve">: </w:t>
      </w:r>
      <w:r w:rsidR="00AC0B1B" w:rsidRPr="005C2801">
        <w:rPr>
          <w:rFonts w:ascii="Arial" w:eastAsia="Times New Roman" w:hAnsi="Arial" w:cs="Arial"/>
          <w:sz w:val="24"/>
          <w:szCs w:val="24"/>
        </w:rPr>
        <w:tab/>
      </w:r>
      <w:r w:rsidR="00A30A74">
        <w:rPr>
          <w:rFonts w:ascii="Arial" w:eastAsia="Times New Roman" w:hAnsi="Arial" w:cs="Arial"/>
          <w:sz w:val="24"/>
          <w:szCs w:val="24"/>
        </w:rPr>
        <w:t>Liesl Gapinski</w:t>
      </w:r>
      <w:r w:rsidR="00A613FA" w:rsidRPr="005C2801">
        <w:rPr>
          <w:rFonts w:ascii="Arial" w:eastAsia="Times New Roman" w:hAnsi="Arial" w:cs="Arial"/>
          <w:sz w:val="24"/>
          <w:szCs w:val="24"/>
        </w:rPr>
        <w:t>, Angela Harla</w:t>
      </w:r>
      <w:r w:rsidR="00A30A74">
        <w:rPr>
          <w:rFonts w:ascii="Arial" w:eastAsia="Times New Roman" w:hAnsi="Arial" w:cs="Arial"/>
          <w:sz w:val="24"/>
          <w:szCs w:val="24"/>
        </w:rPr>
        <w:t>n</w:t>
      </w:r>
      <w:r w:rsidR="00A613FA" w:rsidRPr="005C2801">
        <w:rPr>
          <w:rFonts w:ascii="Arial" w:eastAsia="Times New Roman" w:hAnsi="Arial" w:cs="Arial"/>
          <w:sz w:val="24"/>
          <w:szCs w:val="24"/>
        </w:rPr>
        <w:t>,</w:t>
      </w:r>
      <w:r w:rsidR="00F234BE" w:rsidRPr="005C2801">
        <w:rPr>
          <w:rFonts w:ascii="Arial" w:eastAsia="Times New Roman" w:hAnsi="Arial" w:cs="Arial"/>
          <w:sz w:val="24"/>
          <w:szCs w:val="24"/>
        </w:rPr>
        <w:t xml:space="preserve"> and Paul Ambrose</w:t>
      </w:r>
    </w:p>
    <w:p w:rsidR="00321592" w:rsidRPr="005C2801"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*Previously notified.</w:t>
      </w:r>
    </w:p>
    <w:p w:rsidR="00E84F7D" w:rsidRPr="005C2801" w:rsidRDefault="00293962" w:rsidP="008C2D44">
      <w:pPr>
        <w:spacing w:before="100" w:beforeAutospacing="1" w:after="100" w:afterAutospacing="1" w:line="240" w:lineRule="auto"/>
        <w:ind w:left="1440"/>
        <w:rPr>
          <w:rFonts w:ascii="Arial" w:eastAsia="Times New Roman" w:hAnsi="Arial" w:cs="Arial"/>
          <w:sz w:val="24"/>
          <w:szCs w:val="24"/>
        </w:rPr>
      </w:pPr>
      <w:r w:rsidRPr="005C2801">
        <w:rPr>
          <w:rFonts w:ascii="Arial" w:eastAsia="Times New Roman" w:hAnsi="Arial" w:cs="Arial"/>
          <w:sz w:val="24"/>
          <w:szCs w:val="24"/>
        </w:rPr>
        <w:t xml:space="preserve">The </w:t>
      </w:r>
      <w:r w:rsidR="00F534B0">
        <w:rPr>
          <w:rFonts w:ascii="Arial" w:eastAsia="Times New Roman" w:hAnsi="Arial" w:cs="Arial"/>
          <w:sz w:val="24"/>
          <w:szCs w:val="24"/>
        </w:rPr>
        <w:t>May 2</w:t>
      </w:r>
      <w:r w:rsidR="00443823" w:rsidRPr="005C2801">
        <w:rPr>
          <w:rFonts w:ascii="Arial" w:eastAsia="Times New Roman" w:hAnsi="Arial" w:cs="Arial"/>
          <w:sz w:val="24"/>
          <w:szCs w:val="24"/>
        </w:rPr>
        <w:t>, 2019</w:t>
      </w:r>
      <w:r w:rsidRPr="005C2801">
        <w:rPr>
          <w:rFonts w:ascii="Arial" w:eastAsia="Times New Roman" w:hAnsi="Arial" w:cs="Arial"/>
          <w:sz w:val="24"/>
          <w:szCs w:val="24"/>
        </w:rPr>
        <w:t>, me</w:t>
      </w:r>
      <w:r w:rsidR="00F479EB" w:rsidRPr="005C2801">
        <w:rPr>
          <w:rFonts w:ascii="Arial" w:eastAsia="Times New Roman" w:hAnsi="Arial" w:cs="Arial"/>
          <w:sz w:val="24"/>
          <w:szCs w:val="24"/>
        </w:rPr>
        <w:t>eting was called to order at 2:</w:t>
      </w:r>
      <w:r w:rsidR="00443823" w:rsidRPr="005C2801">
        <w:rPr>
          <w:rFonts w:ascii="Arial" w:eastAsia="Times New Roman" w:hAnsi="Arial" w:cs="Arial"/>
          <w:sz w:val="24"/>
          <w:szCs w:val="24"/>
        </w:rPr>
        <w:t>20</w:t>
      </w:r>
      <w:r w:rsidRPr="005C2801">
        <w:rPr>
          <w:rFonts w:ascii="Arial" w:eastAsia="Times New Roman" w:hAnsi="Arial" w:cs="Arial"/>
          <w:sz w:val="24"/>
          <w:szCs w:val="24"/>
        </w:rPr>
        <w:t xml:space="preserve"> p.m. by</w:t>
      </w:r>
      <w:r w:rsidR="00FC1A34" w:rsidRPr="005C2801">
        <w:rPr>
          <w:rFonts w:ascii="Arial" w:eastAsia="Times New Roman" w:hAnsi="Arial" w:cs="Arial"/>
          <w:sz w:val="24"/>
          <w:szCs w:val="24"/>
        </w:rPr>
        <w:t xml:space="preserve"> </w:t>
      </w:r>
      <w:r w:rsidR="00710535" w:rsidRPr="005C2801">
        <w:rPr>
          <w:rFonts w:ascii="Arial" w:eastAsia="Times New Roman" w:hAnsi="Arial" w:cs="Arial"/>
          <w:sz w:val="24"/>
          <w:szCs w:val="24"/>
        </w:rPr>
        <w:t xml:space="preserve">Interim </w:t>
      </w:r>
      <w:r w:rsidR="00AE28EB" w:rsidRPr="005C2801">
        <w:rPr>
          <w:rFonts w:ascii="Arial" w:eastAsia="Times New Roman" w:hAnsi="Arial" w:cs="Arial"/>
          <w:sz w:val="24"/>
          <w:szCs w:val="24"/>
        </w:rPr>
        <w:t xml:space="preserve">Associate </w:t>
      </w:r>
      <w:r w:rsidR="00B871DC" w:rsidRPr="005C2801">
        <w:rPr>
          <w:rFonts w:ascii="Arial" w:eastAsia="Times New Roman" w:hAnsi="Arial" w:cs="Arial"/>
          <w:sz w:val="24"/>
          <w:szCs w:val="24"/>
        </w:rPr>
        <w:t>Dean</w:t>
      </w:r>
      <w:r w:rsidR="00AE28EB" w:rsidRPr="005C2801">
        <w:rPr>
          <w:rFonts w:ascii="Arial" w:eastAsia="Times New Roman" w:hAnsi="Arial" w:cs="Arial"/>
          <w:sz w:val="24"/>
          <w:szCs w:val="24"/>
        </w:rPr>
        <w:t xml:space="preserve"> </w:t>
      </w:r>
      <w:r w:rsidR="00B871DC" w:rsidRPr="005C2801">
        <w:rPr>
          <w:rFonts w:ascii="Arial" w:eastAsia="Times New Roman" w:hAnsi="Arial" w:cs="Arial"/>
          <w:sz w:val="24"/>
          <w:szCs w:val="24"/>
        </w:rPr>
        <w:t>Matt Vick</w:t>
      </w:r>
      <w:r w:rsidR="001220D2" w:rsidRPr="005C2801">
        <w:rPr>
          <w:rFonts w:ascii="Arial" w:eastAsia="Times New Roman" w:hAnsi="Arial" w:cs="Arial"/>
          <w:sz w:val="24"/>
          <w:szCs w:val="24"/>
        </w:rPr>
        <w:t>.</w:t>
      </w:r>
      <w:r w:rsidRPr="005C2801">
        <w:rPr>
          <w:rFonts w:ascii="Arial" w:eastAsia="Times New Roman" w:hAnsi="Arial" w:cs="Arial"/>
          <w:sz w:val="24"/>
          <w:szCs w:val="24"/>
        </w:rPr>
        <w:t xml:space="preserve"> </w:t>
      </w:r>
      <w:r w:rsidR="003751AA" w:rsidRPr="005C2801">
        <w:rPr>
          <w:rFonts w:ascii="Arial" w:eastAsia="Times New Roman" w:hAnsi="Arial" w:cs="Arial"/>
          <w:sz w:val="24"/>
          <w:szCs w:val="24"/>
        </w:rPr>
        <w:t xml:space="preserve">  </w:t>
      </w:r>
      <w:r w:rsidR="00F534B0">
        <w:rPr>
          <w:rFonts w:ascii="Arial" w:eastAsia="Times New Roman" w:hAnsi="Arial" w:cs="Arial"/>
          <w:sz w:val="24"/>
          <w:szCs w:val="24"/>
        </w:rPr>
        <w:t>Lynn Gilbertson</w:t>
      </w:r>
      <w:r w:rsidR="00521886" w:rsidRPr="005C2801">
        <w:rPr>
          <w:rFonts w:ascii="Arial" w:eastAsia="Times New Roman" w:hAnsi="Arial" w:cs="Arial"/>
          <w:sz w:val="24"/>
          <w:szCs w:val="24"/>
        </w:rPr>
        <w:t xml:space="preserve"> moved, with a second by</w:t>
      </w:r>
      <w:r w:rsidR="007E5C5B" w:rsidRPr="005C2801">
        <w:rPr>
          <w:rFonts w:ascii="Arial" w:eastAsia="Times New Roman" w:hAnsi="Arial" w:cs="Arial"/>
          <w:sz w:val="24"/>
          <w:szCs w:val="24"/>
        </w:rPr>
        <w:t xml:space="preserve"> </w:t>
      </w:r>
      <w:r w:rsidR="00443823" w:rsidRPr="005C2801">
        <w:rPr>
          <w:rFonts w:ascii="Arial" w:eastAsia="Times New Roman" w:hAnsi="Arial" w:cs="Arial"/>
          <w:sz w:val="24"/>
          <w:szCs w:val="24"/>
        </w:rPr>
        <w:t>Donna Vosburgh</w:t>
      </w:r>
      <w:r w:rsidR="00521886" w:rsidRPr="005C2801">
        <w:rPr>
          <w:rFonts w:ascii="Arial" w:eastAsia="Times New Roman" w:hAnsi="Arial" w:cs="Arial"/>
          <w:sz w:val="24"/>
          <w:szCs w:val="24"/>
        </w:rPr>
        <w:t xml:space="preserve">, to approve the minutes of the </w:t>
      </w:r>
      <w:r w:rsidR="009526AA">
        <w:rPr>
          <w:rFonts w:ascii="Arial" w:eastAsia="Times New Roman" w:hAnsi="Arial" w:cs="Arial"/>
          <w:sz w:val="24"/>
          <w:szCs w:val="24"/>
        </w:rPr>
        <w:t>April 4</w:t>
      </w:r>
      <w:r w:rsidR="002621A3" w:rsidRPr="005C2801">
        <w:rPr>
          <w:rFonts w:ascii="Arial" w:eastAsia="Times New Roman" w:hAnsi="Arial" w:cs="Arial"/>
          <w:sz w:val="24"/>
          <w:szCs w:val="24"/>
        </w:rPr>
        <w:t>, 201</w:t>
      </w:r>
      <w:r w:rsidR="00B871DC" w:rsidRPr="005C2801">
        <w:rPr>
          <w:rFonts w:ascii="Arial" w:eastAsia="Times New Roman" w:hAnsi="Arial" w:cs="Arial"/>
          <w:sz w:val="24"/>
          <w:szCs w:val="24"/>
        </w:rPr>
        <w:t>9</w:t>
      </w:r>
      <w:r w:rsidR="005F6343" w:rsidRPr="005C2801">
        <w:rPr>
          <w:rFonts w:ascii="Arial" w:eastAsia="Times New Roman" w:hAnsi="Arial" w:cs="Arial"/>
          <w:sz w:val="24"/>
          <w:szCs w:val="24"/>
        </w:rPr>
        <w:t>,</w:t>
      </w:r>
      <w:r w:rsidR="00521886" w:rsidRPr="005C2801">
        <w:rPr>
          <w:rFonts w:ascii="Arial" w:eastAsia="Times New Roman" w:hAnsi="Arial" w:cs="Arial"/>
          <w:sz w:val="24"/>
          <w:szCs w:val="24"/>
        </w:rPr>
        <w:t xml:space="preserve"> meeting.  </w:t>
      </w:r>
      <w:r w:rsidR="00EC6CDB" w:rsidRPr="005C2801">
        <w:rPr>
          <w:rFonts w:ascii="Arial" w:eastAsia="Times New Roman" w:hAnsi="Arial" w:cs="Arial"/>
          <w:sz w:val="24"/>
          <w:szCs w:val="24"/>
        </w:rPr>
        <w:t>With no additions or corrections, the m</w:t>
      </w:r>
      <w:r w:rsidR="00521886" w:rsidRPr="005C2801">
        <w:rPr>
          <w:rFonts w:ascii="Arial" w:eastAsia="Times New Roman" w:hAnsi="Arial" w:cs="Arial"/>
          <w:sz w:val="24"/>
          <w:szCs w:val="24"/>
        </w:rPr>
        <w:t>otion carried.</w:t>
      </w:r>
      <w:r w:rsidR="00943B35" w:rsidRPr="005C2801">
        <w:rPr>
          <w:rFonts w:ascii="Arial" w:eastAsia="Times New Roman" w:hAnsi="Arial" w:cs="Arial"/>
          <w:sz w:val="24"/>
          <w:szCs w:val="24"/>
        </w:rPr>
        <w:t xml:space="preserve">  </w:t>
      </w:r>
    </w:p>
    <w:p w:rsidR="00293962" w:rsidRPr="005C2801" w:rsidRDefault="00293962" w:rsidP="00293962">
      <w:pPr>
        <w:spacing w:before="100" w:beforeAutospacing="1" w:after="100" w:afterAutospacing="1" w:line="240" w:lineRule="auto"/>
        <w:rPr>
          <w:rFonts w:ascii="Arial" w:eastAsia="Times New Roman" w:hAnsi="Arial" w:cs="Arial"/>
          <w:b/>
          <w:sz w:val="24"/>
          <w:szCs w:val="24"/>
        </w:rPr>
      </w:pPr>
      <w:r w:rsidRPr="005C2801">
        <w:rPr>
          <w:rFonts w:ascii="Arial" w:eastAsia="Times New Roman" w:hAnsi="Arial" w:cs="Arial"/>
          <w:b/>
          <w:sz w:val="24"/>
          <w:szCs w:val="24"/>
        </w:rPr>
        <w:t>Announcements</w:t>
      </w:r>
    </w:p>
    <w:p w:rsidR="006C1FAD" w:rsidRPr="005C2801" w:rsidRDefault="00EE6993" w:rsidP="006C1FAD">
      <w:pPr>
        <w:pStyle w:val="ListParagraph"/>
        <w:numPr>
          <w:ilvl w:val="0"/>
          <w:numId w:val="7"/>
        </w:numPr>
        <w:spacing w:before="100" w:beforeAutospacing="1" w:after="100" w:afterAutospacing="1"/>
        <w:rPr>
          <w:rFonts w:ascii="Arial" w:hAnsi="Arial" w:cs="Arial"/>
        </w:rPr>
      </w:pPr>
      <w:r>
        <w:rPr>
          <w:rFonts w:ascii="Arial" w:hAnsi="Arial" w:cs="Arial"/>
        </w:rPr>
        <w:t xml:space="preserve">The winner of the very first Graduate Faculty Teaching award is </w:t>
      </w:r>
      <w:r w:rsidRPr="005C2801">
        <w:rPr>
          <w:rFonts w:ascii="Arial" w:hAnsi="Arial" w:cs="Arial"/>
        </w:rPr>
        <w:t>Balaji Sankaranarayanan</w:t>
      </w:r>
      <w:r>
        <w:rPr>
          <w:rFonts w:ascii="Arial" w:hAnsi="Arial" w:cs="Arial"/>
        </w:rPr>
        <w:t xml:space="preserve">.  </w:t>
      </w:r>
    </w:p>
    <w:p w:rsidR="002B2457" w:rsidRPr="005C2801" w:rsidRDefault="002B2457" w:rsidP="002B2457">
      <w:pPr>
        <w:pStyle w:val="ListParagraph"/>
        <w:spacing w:before="100" w:beforeAutospacing="1" w:after="100" w:afterAutospacing="1"/>
        <w:ind w:left="1080"/>
        <w:rPr>
          <w:rFonts w:ascii="Arial" w:hAnsi="Arial" w:cs="Arial"/>
        </w:rPr>
      </w:pPr>
    </w:p>
    <w:p w:rsidR="002B2457" w:rsidRPr="005C2801" w:rsidRDefault="009C389F" w:rsidP="002B2457">
      <w:pPr>
        <w:pStyle w:val="ListParagraph"/>
        <w:numPr>
          <w:ilvl w:val="0"/>
          <w:numId w:val="7"/>
        </w:numPr>
        <w:spacing w:before="100" w:beforeAutospacing="1" w:after="100" w:afterAutospacing="1"/>
        <w:rPr>
          <w:rFonts w:ascii="Arial" w:hAnsi="Arial" w:cs="Arial"/>
        </w:rPr>
      </w:pPr>
      <w:r w:rsidRPr="005C2801">
        <w:rPr>
          <w:rFonts w:ascii="Arial" w:hAnsi="Arial" w:cs="Arial"/>
        </w:rPr>
        <w:t xml:space="preserve">The </w:t>
      </w:r>
      <w:r w:rsidR="00EE6993">
        <w:rPr>
          <w:rFonts w:ascii="Arial" w:hAnsi="Arial" w:cs="Arial"/>
        </w:rPr>
        <w:t xml:space="preserve">2018-19 graduate assistantship survey results were included with the agenda.  </w:t>
      </w:r>
    </w:p>
    <w:p w:rsidR="009C389F" w:rsidRPr="005C2801" w:rsidRDefault="009C389F" w:rsidP="009C389F">
      <w:pPr>
        <w:pStyle w:val="ListParagraph"/>
        <w:rPr>
          <w:rFonts w:ascii="Arial" w:hAnsi="Arial" w:cs="Arial"/>
        </w:rPr>
      </w:pPr>
    </w:p>
    <w:p w:rsidR="000731CB" w:rsidRPr="005C2801" w:rsidRDefault="00956F2B" w:rsidP="0055145B">
      <w:pPr>
        <w:rPr>
          <w:rFonts w:ascii="Arial" w:hAnsi="Arial" w:cs="Arial"/>
          <w:b/>
          <w:sz w:val="24"/>
          <w:szCs w:val="24"/>
        </w:rPr>
      </w:pPr>
      <w:r w:rsidRPr="005C2801">
        <w:rPr>
          <w:rFonts w:ascii="Arial" w:hAnsi="Arial" w:cs="Arial"/>
          <w:b/>
          <w:sz w:val="24"/>
          <w:szCs w:val="24"/>
        </w:rPr>
        <w:t>B</w:t>
      </w:r>
      <w:r w:rsidR="000731CB" w:rsidRPr="005C2801">
        <w:rPr>
          <w:rFonts w:ascii="Arial" w:hAnsi="Arial" w:cs="Arial"/>
          <w:b/>
          <w:sz w:val="24"/>
          <w:szCs w:val="24"/>
        </w:rPr>
        <w:t>usiness Items</w:t>
      </w:r>
    </w:p>
    <w:p w:rsidR="00012169" w:rsidRPr="005C2801" w:rsidRDefault="00F56F7D" w:rsidP="00012169">
      <w:pPr>
        <w:rPr>
          <w:rFonts w:ascii="Arial" w:hAnsi="Arial" w:cs="Arial"/>
          <w:sz w:val="24"/>
          <w:szCs w:val="24"/>
        </w:rPr>
      </w:pPr>
      <w:r>
        <w:rPr>
          <w:rFonts w:ascii="Arial" w:eastAsia="Times New Roman" w:hAnsi="Arial" w:cs="Arial"/>
          <w:sz w:val="24"/>
          <w:szCs w:val="24"/>
        </w:rPr>
        <w:t>John Zbikowski</w:t>
      </w:r>
      <w:r w:rsidR="0079574C" w:rsidRPr="005C2801">
        <w:rPr>
          <w:rFonts w:ascii="Arial" w:eastAsia="Times New Roman" w:hAnsi="Arial" w:cs="Arial"/>
          <w:sz w:val="24"/>
          <w:szCs w:val="24"/>
        </w:rPr>
        <w:t xml:space="preserve"> </w:t>
      </w:r>
      <w:r w:rsidR="00090643" w:rsidRPr="005C2801">
        <w:rPr>
          <w:rFonts w:ascii="Arial" w:hAnsi="Arial" w:cs="Arial"/>
          <w:sz w:val="24"/>
          <w:szCs w:val="24"/>
        </w:rPr>
        <w:t>moved</w:t>
      </w:r>
      <w:r w:rsidR="00B952A4" w:rsidRPr="005C2801">
        <w:rPr>
          <w:rFonts w:ascii="Arial" w:hAnsi="Arial" w:cs="Arial"/>
          <w:sz w:val="24"/>
          <w:szCs w:val="24"/>
        </w:rPr>
        <w:t>, with a second by</w:t>
      </w:r>
      <w:r w:rsidR="001B0890" w:rsidRPr="005C2801">
        <w:rPr>
          <w:rFonts w:ascii="Arial" w:hAnsi="Arial" w:cs="Arial"/>
          <w:sz w:val="24"/>
          <w:szCs w:val="24"/>
        </w:rPr>
        <w:t xml:space="preserve"> </w:t>
      </w:r>
      <w:r>
        <w:rPr>
          <w:rFonts w:ascii="Arial" w:eastAsia="Times New Roman" w:hAnsi="Arial" w:cs="Arial"/>
          <w:sz w:val="24"/>
          <w:szCs w:val="24"/>
        </w:rPr>
        <w:t>Donna Vosburgh</w:t>
      </w:r>
      <w:r w:rsidR="00B952A4" w:rsidRPr="005C2801">
        <w:rPr>
          <w:rFonts w:ascii="Arial" w:hAnsi="Arial" w:cs="Arial"/>
          <w:sz w:val="24"/>
          <w:szCs w:val="24"/>
        </w:rPr>
        <w:t xml:space="preserve">, </w:t>
      </w:r>
      <w:r w:rsidR="00B54A19" w:rsidRPr="005C2801">
        <w:rPr>
          <w:rFonts w:ascii="Arial" w:hAnsi="Arial" w:cs="Arial"/>
          <w:sz w:val="24"/>
          <w:szCs w:val="24"/>
        </w:rPr>
        <w:t>to approve</w:t>
      </w:r>
      <w:r w:rsidR="003E0794" w:rsidRPr="005C2801">
        <w:rPr>
          <w:rFonts w:ascii="Arial" w:hAnsi="Arial" w:cs="Arial"/>
          <w:sz w:val="24"/>
          <w:szCs w:val="24"/>
        </w:rPr>
        <w:t xml:space="preserve"> items A and B</w:t>
      </w:r>
      <w:r w:rsidR="0079574C" w:rsidRPr="005C2801">
        <w:rPr>
          <w:rFonts w:ascii="Arial" w:hAnsi="Arial" w:cs="Arial"/>
          <w:sz w:val="24"/>
          <w:szCs w:val="24"/>
        </w:rPr>
        <w:t xml:space="preserve"> on the agenda.</w:t>
      </w:r>
      <w:r w:rsidR="00CA78C4" w:rsidRPr="005C2801">
        <w:rPr>
          <w:rFonts w:ascii="Arial" w:hAnsi="Arial" w:cs="Arial"/>
          <w:sz w:val="24"/>
          <w:szCs w:val="24"/>
        </w:rPr>
        <w:t xml:space="preserve">  </w:t>
      </w:r>
      <w:r w:rsidR="0071647B" w:rsidRPr="005C2801">
        <w:rPr>
          <w:rFonts w:ascii="Arial" w:hAnsi="Arial" w:cs="Arial"/>
          <w:sz w:val="24"/>
          <w:szCs w:val="24"/>
        </w:rPr>
        <w:t>These</w:t>
      </w:r>
      <w:r>
        <w:rPr>
          <w:rFonts w:ascii="Arial" w:hAnsi="Arial" w:cs="Arial"/>
          <w:sz w:val="24"/>
          <w:szCs w:val="24"/>
        </w:rPr>
        <w:t xml:space="preserve"> are just minor editorial changes</w:t>
      </w:r>
      <w:r w:rsidR="0071647B" w:rsidRPr="005C2801">
        <w:rPr>
          <w:rFonts w:ascii="Arial" w:hAnsi="Arial" w:cs="Arial"/>
          <w:sz w:val="24"/>
          <w:szCs w:val="24"/>
        </w:rPr>
        <w:t xml:space="preserve">.  </w:t>
      </w:r>
      <w:r w:rsidR="00A373E4" w:rsidRPr="005C2801">
        <w:rPr>
          <w:rFonts w:ascii="Arial" w:hAnsi="Arial" w:cs="Arial"/>
          <w:sz w:val="24"/>
          <w:szCs w:val="24"/>
        </w:rPr>
        <w:t>With no questions or concerns, the motion carried.</w:t>
      </w:r>
    </w:p>
    <w:p w:rsidR="009739BB" w:rsidRDefault="009739BB" w:rsidP="009739BB">
      <w:pPr>
        <w:numPr>
          <w:ilvl w:val="1"/>
          <w:numId w:val="1"/>
        </w:numPr>
        <w:spacing w:after="0" w:line="240" w:lineRule="auto"/>
        <w:rPr>
          <w:rFonts w:ascii="Arial" w:hAnsi="Arial" w:cs="Arial"/>
        </w:rPr>
      </w:pPr>
      <w:r w:rsidRPr="00BB1CE1">
        <w:rPr>
          <w:rFonts w:ascii="Arial" w:hAnsi="Arial" w:cs="Arial"/>
        </w:rPr>
        <w:t xml:space="preserve">Curricular Action:  Course Description Change, Grade Basis Change from the Department of Curriculum and Instruction:  </w:t>
      </w:r>
      <w:hyperlink r:id="rId6" w:history="1">
        <w:r w:rsidRPr="00DF00F2">
          <w:rPr>
            <w:rStyle w:val="Hyperlink"/>
            <w:rFonts w:ascii="Arial" w:hAnsi="Arial" w:cs="Arial"/>
          </w:rPr>
          <w:t>CIGENRL/ESL 520</w:t>
        </w:r>
      </w:hyperlink>
      <w:r>
        <w:rPr>
          <w:rFonts w:ascii="Arial" w:hAnsi="Arial" w:cs="Arial"/>
        </w:rPr>
        <w:t>:  Second Language Acquisition</w:t>
      </w:r>
    </w:p>
    <w:p w:rsidR="009739BB" w:rsidRDefault="009739BB" w:rsidP="009739BB">
      <w:pPr>
        <w:rPr>
          <w:rFonts w:ascii="Arial" w:hAnsi="Arial" w:cs="Arial"/>
        </w:rPr>
      </w:pPr>
    </w:p>
    <w:p w:rsidR="009739BB" w:rsidRDefault="009739BB" w:rsidP="009739BB">
      <w:pPr>
        <w:numPr>
          <w:ilvl w:val="1"/>
          <w:numId w:val="1"/>
        </w:numPr>
        <w:spacing w:after="0" w:line="240" w:lineRule="auto"/>
        <w:rPr>
          <w:rFonts w:ascii="Arial" w:hAnsi="Arial" w:cs="Arial"/>
        </w:rPr>
      </w:pPr>
      <w:r w:rsidRPr="00B649B9">
        <w:rPr>
          <w:rFonts w:ascii="Arial" w:hAnsi="Arial" w:cs="Arial"/>
        </w:rPr>
        <w:t xml:space="preserve"> Curricular Action:  Course Description Change from the Department of Curriculum and Instruction:  </w:t>
      </w:r>
      <w:hyperlink r:id="rId7" w:history="1">
        <w:r w:rsidRPr="00DF00F2">
          <w:rPr>
            <w:rStyle w:val="Hyperlink"/>
            <w:rFonts w:ascii="Arial" w:hAnsi="Arial" w:cs="Arial"/>
          </w:rPr>
          <w:t>CIGENRL/ESL 530</w:t>
        </w:r>
      </w:hyperlink>
      <w:r w:rsidRPr="00B649B9">
        <w:rPr>
          <w:rFonts w:ascii="Arial" w:hAnsi="Arial" w:cs="Arial"/>
        </w:rPr>
        <w:t xml:space="preserve">:  </w:t>
      </w:r>
      <w:r>
        <w:rPr>
          <w:rFonts w:ascii="Arial" w:hAnsi="Arial" w:cs="Arial"/>
        </w:rPr>
        <w:t>Pedagogical Grammar for English Learners</w:t>
      </w:r>
    </w:p>
    <w:p w:rsidR="001B0890" w:rsidRPr="005C2801" w:rsidRDefault="001B0890" w:rsidP="001B0890">
      <w:pPr>
        <w:pStyle w:val="ListParagraph"/>
        <w:rPr>
          <w:rFonts w:ascii="Arial" w:hAnsi="Arial" w:cs="Arial"/>
        </w:rPr>
      </w:pPr>
    </w:p>
    <w:p w:rsidR="00286BBC" w:rsidRPr="005C2801" w:rsidRDefault="00286BBC" w:rsidP="00286BBC">
      <w:pPr>
        <w:spacing w:after="0" w:line="240" w:lineRule="auto"/>
        <w:rPr>
          <w:rFonts w:ascii="Arial" w:eastAsia="Times New Roman" w:hAnsi="Arial" w:cs="Arial"/>
          <w:sz w:val="24"/>
          <w:szCs w:val="24"/>
        </w:rPr>
      </w:pPr>
    </w:p>
    <w:p w:rsidR="0087354D" w:rsidRPr="005C2801" w:rsidRDefault="00F812D8" w:rsidP="00286BBC">
      <w:pPr>
        <w:spacing w:after="0" w:line="240" w:lineRule="auto"/>
        <w:rPr>
          <w:rFonts w:ascii="Arial" w:eastAsia="Times New Roman" w:hAnsi="Arial" w:cs="Arial"/>
          <w:sz w:val="24"/>
          <w:szCs w:val="24"/>
        </w:rPr>
      </w:pPr>
      <w:r>
        <w:rPr>
          <w:rFonts w:ascii="Arial" w:eastAsia="Times New Roman" w:hAnsi="Arial" w:cs="Arial"/>
          <w:sz w:val="24"/>
          <w:szCs w:val="24"/>
        </w:rPr>
        <w:t>John Zbikowski then</w:t>
      </w:r>
      <w:r w:rsidR="0087354D" w:rsidRPr="005C2801">
        <w:rPr>
          <w:rFonts w:ascii="Arial" w:eastAsia="Times New Roman" w:hAnsi="Arial" w:cs="Arial"/>
          <w:sz w:val="24"/>
          <w:szCs w:val="24"/>
        </w:rPr>
        <w:t xml:space="preserve"> moved, with a second by </w:t>
      </w:r>
      <w:r>
        <w:rPr>
          <w:rFonts w:ascii="Arial" w:eastAsia="Times New Roman" w:hAnsi="Arial" w:cs="Arial"/>
          <w:sz w:val="24"/>
          <w:szCs w:val="24"/>
        </w:rPr>
        <w:t>Lynn Gilbertson</w:t>
      </w:r>
      <w:r w:rsidR="0087354D" w:rsidRPr="005C2801">
        <w:rPr>
          <w:rFonts w:ascii="Arial" w:eastAsia="Times New Roman" w:hAnsi="Arial" w:cs="Arial"/>
          <w:sz w:val="24"/>
          <w:szCs w:val="24"/>
        </w:rPr>
        <w:t xml:space="preserve">, to approve </w:t>
      </w:r>
      <w:r>
        <w:rPr>
          <w:rFonts w:ascii="Arial" w:eastAsia="Times New Roman" w:hAnsi="Arial" w:cs="Arial"/>
          <w:sz w:val="24"/>
          <w:szCs w:val="24"/>
        </w:rPr>
        <w:t>items C and D on the agenda</w:t>
      </w:r>
      <w:r w:rsidR="0087354D" w:rsidRPr="005C2801">
        <w:rPr>
          <w:rFonts w:ascii="Arial" w:eastAsia="Times New Roman" w:hAnsi="Arial" w:cs="Arial"/>
          <w:sz w:val="24"/>
          <w:szCs w:val="24"/>
        </w:rPr>
        <w:t>.  The motion carried.</w:t>
      </w:r>
    </w:p>
    <w:p w:rsidR="00F812D8" w:rsidRPr="00F812D8" w:rsidRDefault="00F812D8" w:rsidP="00F812D8">
      <w:pPr>
        <w:pStyle w:val="ListParagraph"/>
        <w:numPr>
          <w:ilvl w:val="1"/>
          <w:numId w:val="1"/>
        </w:numPr>
        <w:rPr>
          <w:rFonts w:ascii="Arial" w:hAnsi="Arial" w:cs="Arial"/>
        </w:rPr>
      </w:pPr>
      <w:r w:rsidRPr="00F812D8">
        <w:rPr>
          <w:rFonts w:ascii="Arial" w:hAnsi="Arial" w:cs="Arial"/>
        </w:rPr>
        <w:t xml:space="preserve">Curricular Action:  Prerequisite Change, Grade Basis Change from the Department of Curriculum and Instruction:  </w:t>
      </w:r>
      <w:hyperlink r:id="rId8" w:history="1">
        <w:r w:rsidRPr="00F812D8">
          <w:rPr>
            <w:rStyle w:val="Hyperlink"/>
            <w:rFonts w:ascii="Arial" w:hAnsi="Arial" w:cs="Arial"/>
          </w:rPr>
          <w:t>CIGENRL 702</w:t>
        </w:r>
      </w:hyperlink>
      <w:r w:rsidRPr="00F812D8">
        <w:rPr>
          <w:rFonts w:ascii="Arial" w:hAnsi="Arial" w:cs="Arial"/>
        </w:rPr>
        <w:t>:  Reflective Practice and Action Research</w:t>
      </w:r>
    </w:p>
    <w:p w:rsidR="00F812D8" w:rsidRDefault="00F812D8" w:rsidP="00F812D8">
      <w:pPr>
        <w:pStyle w:val="ListParagraph"/>
        <w:rPr>
          <w:rFonts w:ascii="Arial" w:hAnsi="Arial" w:cs="Arial"/>
        </w:rPr>
      </w:pPr>
    </w:p>
    <w:p w:rsidR="00F812D8" w:rsidRPr="00F812D8" w:rsidRDefault="00F812D8" w:rsidP="00F812D8">
      <w:pPr>
        <w:pStyle w:val="ListParagraph"/>
        <w:numPr>
          <w:ilvl w:val="1"/>
          <w:numId w:val="1"/>
        </w:numPr>
        <w:rPr>
          <w:rFonts w:ascii="Arial" w:hAnsi="Arial" w:cs="Arial"/>
        </w:rPr>
      </w:pPr>
      <w:r w:rsidRPr="00F812D8">
        <w:rPr>
          <w:rFonts w:ascii="Arial" w:hAnsi="Arial" w:cs="Arial"/>
        </w:rPr>
        <w:lastRenderedPageBreak/>
        <w:t xml:space="preserve">Curricular Action:  Title Change, Grade Basis Change, Description Change, and Credit Change from the College of Education and Professional Studies:  </w:t>
      </w:r>
      <w:hyperlink r:id="rId9" w:history="1">
        <w:r w:rsidRPr="00F812D8">
          <w:rPr>
            <w:rStyle w:val="Hyperlink"/>
            <w:rFonts w:ascii="Arial" w:hAnsi="Arial" w:cs="Arial"/>
          </w:rPr>
          <w:t>EDUINDP 789</w:t>
        </w:r>
      </w:hyperlink>
      <w:r w:rsidRPr="00F812D8">
        <w:rPr>
          <w:rFonts w:ascii="Arial" w:hAnsi="Arial" w:cs="Arial"/>
        </w:rPr>
        <w:t>:  FROM:  Capstone Project   TO:  Capstone Seminar</w:t>
      </w:r>
    </w:p>
    <w:p w:rsidR="0087354D" w:rsidRPr="005C2801" w:rsidRDefault="0087354D" w:rsidP="00286BBC">
      <w:pPr>
        <w:spacing w:after="0" w:line="240" w:lineRule="auto"/>
        <w:rPr>
          <w:rFonts w:ascii="Arial" w:eastAsia="Times New Roman" w:hAnsi="Arial" w:cs="Arial"/>
          <w:sz w:val="24"/>
          <w:szCs w:val="24"/>
        </w:rPr>
      </w:pPr>
    </w:p>
    <w:p w:rsidR="0087354D" w:rsidRPr="005C2801" w:rsidRDefault="0087354D" w:rsidP="00286BBC">
      <w:pPr>
        <w:spacing w:after="0" w:line="240" w:lineRule="auto"/>
        <w:rPr>
          <w:rFonts w:ascii="Arial" w:eastAsia="Times New Roman" w:hAnsi="Arial" w:cs="Arial"/>
          <w:sz w:val="24"/>
          <w:szCs w:val="24"/>
        </w:rPr>
      </w:pPr>
    </w:p>
    <w:p w:rsidR="00286BBC" w:rsidRDefault="009D2BA3" w:rsidP="00286BBC">
      <w:pPr>
        <w:spacing w:after="0" w:line="240" w:lineRule="auto"/>
        <w:rPr>
          <w:rFonts w:ascii="Arial" w:eastAsia="Times New Roman" w:hAnsi="Arial" w:cs="Arial"/>
          <w:sz w:val="24"/>
          <w:szCs w:val="24"/>
        </w:rPr>
      </w:pPr>
      <w:r>
        <w:rPr>
          <w:rFonts w:ascii="Arial" w:eastAsia="Times New Roman" w:hAnsi="Arial" w:cs="Arial"/>
          <w:sz w:val="24"/>
          <w:szCs w:val="24"/>
        </w:rPr>
        <w:t xml:space="preserve">The MSE-PS program change was </w:t>
      </w:r>
      <w:r w:rsidR="00F23039">
        <w:rPr>
          <w:rFonts w:ascii="Arial" w:eastAsia="Times New Roman" w:hAnsi="Arial" w:cs="Arial"/>
          <w:sz w:val="24"/>
          <w:szCs w:val="24"/>
        </w:rPr>
        <w:t xml:space="preserve">unanimously </w:t>
      </w:r>
      <w:r>
        <w:rPr>
          <w:rFonts w:ascii="Arial" w:eastAsia="Times New Roman" w:hAnsi="Arial" w:cs="Arial"/>
          <w:sz w:val="24"/>
          <w:szCs w:val="24"/>
        </w:rPr>
        <w:t xml:space="preserve">approved </w:t>
      </w:r>
      <w:r w:rsidR="00163CA9">
        <w:rPr>
          <w:rFonts w:ascii="Arial" w:eastAsia="Times New Roman" w:hAnsi="Arial" w:cs="Arial"/>
          <w:sz w:val="24"/>
          <w:szCs w:val="24"/>
        </w:rPr>
        <w:t>after</w:t>
      </w:r>
      <w:r>
        <w:rPr>
          <w:rFonts w:ascii="Arial" w:eastAsia="Times New Roman" w:hAnsi="Arial" w:cs="Arial"/>
          <w:sz w:val="24"/>
          <w:szCs w:val="24"/>
        </w:rPr>
        <w:t xml:space="preserve"> a John Zbikowski/Donna Vosburgh motion. </w:t>
      </w:r>
      <w:r w:rsidR="00AE3581" w:rsidRPr="005C2801">
        <w:rPr>
          <w:rFonts w:ascii="Arial" w:eastAsia="Times New Roman" w:hAnsi="Arial" w:cs="Arial"/>
          <w:sz w:val="24"/>
          <w:szCs w:val="24"/>
        </w:rPr>
        <w:t xml:space="preserve"> </w:t>
      </w:r>
    </w:p>
    <w:p w:rsidR="001A752C" w:rsidRDefault="001A752C" w:rsidP="00286BBC">
      <w:pPr>
        <w:spacing w:after="0" w:line="240" w:lineRule="auto"/>
        <w:rPr>
          <w:rFonts w:ascii="Arial" w:eastAsia="Times New Roman" w:hAnsi="Arial" w:cs="Arial"/>
          <w:sz w:val="24"/>
          <w:szCs w:val="24"/>
        </w:rPr>
      </w:pPr>
    </w:p>
    <w:p w:rsidR="001A752C" w:rsidRDefault="001A752C" w:rsidP="001A752C">
      <w:pPr>
        <w:pStyle w:val="ListParagraph"/>
        <w:numPr>
          <w:ilvl w:val="1"/>
          <w:numId w:val="1"/>
        </w:numPr>
        <w:rPr>
          <w:rFonts w:ascii="Arial" w:hAnsi="Arial" w:cs="Arial"/>
        </w:rPr>
      </w:pPr>
      <w:r w:rsidRPr="001A752C">
        <w:rPr>
          <w:rFonts w:ascii="Arial" w:hAnsi="Arial" w:cs="Arial"/>
        </w:rPr>
        <w:t xml:space="preserve">Curricular Action:  Program Change from the Department of Curriculum and Instruction:  </w:t>
      </w:r>
      <w:hyperlink r:id="rId10" w:history="1">
        <w:r w:rsidRPr="001A752C">
          <w:rPr>
            <w:rStyle w:val="Hyperlink"/>
            <w:rFonts w:ascii="Arial" w:hAnsi="Arial" w:cs="Arial"/>
          </w:rPr>
          <w:t>EDMSEPS</w:t>
        </w:r>
      </w:hyperlink>
    </w:p>
    <w:p w:rsidR="001F67A7" w:rsidRDefault="001F67A7" w:rsidP="001F67A7">
      <w:pPr>
        <w:rPr>
          <w:rFonts w:ascii="Arial" w:hAnsi="Arial" w:cs="Arial"/>
        </w:rPr>
      </w:pPr>
    </w:p>
    <w:p w:rsidR="002B3FF1" w:rsidRDefault="001F67A7" w:rsidP="002B3FF1">
      <w:pPr>
        <w:rPr>
          <w:rFonts w:ascii="Arial" w:hAnsi="Arial" w:cs="Arial"/>
        </w:rPr>
      </w:pPr>
      <w:r>
        <w:rPr>
          <w:rFonts w:ascii="Arial" w:hAnsi="Arial" w:cs="Arial"/>
        </w:rPr>
        <w:t xml:space="preserve">The last curricular change from the Curriculum and Instruction Department, a change in the TAES certificate, was </w:t>
      </w:r>
      <w:r w:rsidR="002B3FF1">
        <w:rPr>
          <w:rFonts w:ascii="Arial" w:hAnsi="Arial" w:cs="Arial"/>
        </w:rPr>
        <w:t>unanimously approved after</w:t>
      </w:r>
      <w:r>
        <w:rPr>
          <w:rFonts w:ascii="Arial" w:hAnsi="Arial" w:cs="Arial"/>
        </w:rPr>
        <w:t xml:space="preserve"> a John Zbikowski/Lynn Gilbertson motion.  </w:t>
      </w:r>
    </w:p>
    <w:p w:rsidR="0031182D" w:rsidRPr="007D3633" w:rsidRDefault="0031182D" w:rsidP="00F97ECB">
      <w:pPr>
        <w:pStyle w:val="ListParagraph"/>
        <w:numPr>
          <w:ilvl w:val="1"/>
          <w:numId w:val="1"/>
        </w:numPr>
        <w:rPr>
          <w:rStyle w:val="Hyperlink"/>
          <w:rFonts w:ascii="Arial" w:hAnsi="Arial" w:cs="Arial"/>
          <w:color w:val="333333"/>
        </w:rPr>
      </w:pPr>
      <w:r w:rsidRPr="00F97ECB">
        <w:rPr>
          <w:rFonts w:ascii="Arial" w:hAnsi="Arial" w:cs="Arial"/>
          <w:color w:val="333333"/>
        </w:rPr>
        <w:t xml:space="preserve">Curricular Action:  Program Change from the Department of Curriculum and Instruction:  Certificate in Teaching in Alternative Education Settings </w:t>
      </w:r>
      <w:hyperlink r:id="rId11" w:history="1">
        <w:r w:rsidRPr="00F97ECB">
          <w:rPr>
            <w:rStyle w:val="Hyperlink"/>
            <w:rFonts w:ascii="Arial" w:hAnsi="Arial" w:cs="Arial"/>
          </w:rPr>
          <w:t>(TAES)</w:t>
        </w:r>
      </w:hyperlink>
    </w:p>
    <w:p w:rsidR="007D3633" w:rsidRPr="00F97ECB" w:rsidRDefault="007D3633" w:rsidP="007D3633">
      <w:pPr>
        <w:pStyle w:val="ListParagraph"/>
        <w:ind w:left="1530"/>
        <w:rPr>
          <w:rFonts w:ascii="Arial" w:hAnsi="Arial" w:cs="Arial"/>
          <w:color w:val="333333"/>
        </w:rPr>
      </w:pPr>
    </w:p>
    <w:p w:rsidR="001F67A7" w:rsidRPr="007D3633" w:rsidRDefault="00504BBB" w:rsidP="001F67A7">
      <w:pPr>
        <w:rPr>
          <w:rFonts w:ascii="Arial" w:hAnsi="Arial" w:cs="Arial"/>
          <w:sz w:val="24"/>
          <w:szCs w:val="24"/>
        </w:rPr>
      </w:pPr>
      <w:r w:rsidRPr="007D3633">
        <w:rPr>
          <w:rFonts w:ascii="Arial" w:hAnsi="Arial" w:cs="Arial"/>
          <w:sz w:val="24"/>
          <w:szCs w:val="24"/>
        </w:rPr>
        <w:t xml:space="preserve">The suspension of the MS-Business and Marketing Education program was </w:t>
      </w:r>
      <w:r w:rsidR="000B5AA2" w:rsidRPr="007D3633">
        <w:rPr>
          <w:rFonts w:ascii="Arial" w:hAnsi="Arial" w:cs="Arial"/>
          <w:sz w:val="24"/>
          <w:szCs w:val="24"/>
        </w:rPr>
        <w:t xml:space="preserve">unanimously </w:t>
      </w:r>
      <w:r w:rsidRPr="007D3633">
        <w:rPr>
          <w:rFonts w:ascii="Arial" w:hAnsi="Arial" w:cs="Arial"/>
          <w:sz w:val="24"/>
          <w:szCs w:val="24"/>
        </w:rPr>
        <w:t xml:space="preserve">approved </w:t>
      </w:r>
      <w:r w:rsidR="000B5AA2" w:rsidRPr="007D3633">
        <w:rPr>
          <w:rFonts w:ascii="Arial" w:hAnsi="Arial" w:cs="Arial"/>
          <w:sz w:val="24"/>
          <w:szCs w:val="24"/>
        </w:rPr>
        <w:t>after</w:t>
      </w:r>
      <w:r w:rsidRPr="007D3633">
        <w:rPr>
          <w:rFonts w:ascii="Arial" w:hAnsi="Arial" w:cs="Arial"/>
          <w:sz w:val="24"/>
          <w:szCs w:val="24"/>
        </w:rPr>
        <w:t xml:space="preserve"> a John Smith/Lynn Gilbertson motion.  The program was suspended due to low enrollments and work will begin to reinvent the program at a later date.</w:t>
      </w:r>
    </w:p>
    <w:p w:rsidR="00504BBB" w:rsidRPr="00504BBB" w:rsidRDefault="00504BBB" w:rsidP="00504BBB">
      <w:pPr>
        <w:pStyle w:val="ListParagraph"/>
        <w:numPr>
          <w:ilvl w:val="1"/>
          <w:numId w:val="1"/>
        </w:numPr>
        <w:rPr>
          <w:rFonts w:ascii="Arial" w:hAnsi="Arial" w:cs="Arial"/>
          <w:color w:val="333333"/>
        </w:rPr>
      </w:pPr>
      <w:r w:rsidRPr="00504BBB">
        <w:rPr>
          <w:rFonts w:ascii="Arial" w:hAnsi="Arial" w:cs="Arial"/>
          <w:color w:val="333333"/>
        </w:rPr>
        <w:t xml:space="preserve">Curricular Action:  Suspension of </w:t>
      </w:r>
      <w:hyperlink r:id="rId12" w:history="1">
        <w:r w:rsidRPr="00504BBB">
          <w:rPr>
            <w:rStyle w:val="Hyperlink"/>
            <w:rFonts w:ascii="Arial" w:hAnsi="Arial" w:cs="Arial"/>
          </w:rPr>
          <w:t>MS-Business and Marketing Education</w:t>
        </w:r>
      </w:hyperlink>
      <w:r w:rsidRPr="00504BBB">
        <w:rPr>
          <w:rFonts w:ascii="Arial" w:hAnsi="Arial" w:cs="Arial"/>
          <w:color w:val="333333"/>
        </w:rPr>
        <w:t xml:space="preserve"> program</w:t>
      </w:r>
    </w:p>
    <w:p w:rsidR="00504BBB" w:rsidRDefault="00504BBB" w:rsidP="001F67A7">
      <w:pPr>
        <w:rPr>
          <w:rFonts w:ascii="Arial" w:hAnsi="Arial" w:cs="Arial"/>
        </w:rPr>
      </w:pPr>
    </w:p>
    <w:p w:rsidR="0087354D" w:rsidRDefault="00AA15A3" w:rsidP="00AA15A3">
      <w:pPr>
        <w:spacing w:after="0" w:line="240" w:lineRule="auto"/>
        <w:rPr>
          <w:rFonts w:ascii="Arial" w:hAnsi="Arial" w:cs="Arial"/>
          <w:sz w:val="24"/>
          <w:szCs w:val="24"/>
        </w:rPr>
      </w:pPr>
      <w:r>
        <w:rPr>
          <w:rFonts w:ascii="Arial" w:hAnsi="Arial" w:cs="Arial"/>
          <w:sz w:val="24"/>
          <w:szCs w:val="24"/>
        </w:rPr>
        <w:t>Next the math department curricular Items H through J were considered.  Donna Vosburgh moved for approval, and Jiazhen Zhou seconded the motion.  The motion was unanimously approved.  These courses are the remainder of the approved courses needed for the new math certificate program.</w:t>
      </w:r>
      <w:r w:rsidR="0087354D" w:rsidRPr="005C2801">
        <w:rPr>
          <w:rFonts w:ascii="Arial" w:hAnsi="Arial" w:cs="Arial"/>
          <w:sz w:val="24"/>
          <w:szCs w:val="24"/>
        </w:rPr>
        <w:t xml:space="preserve">  </w:t>
      </w:r>
    </w:p>
    <w:p w:rsidR="009D5727" w:rsidRDefault="009D5727" w:rsidP="00AA15A3">
      <w:pPr>
        <w:spacing w:after="0" w:line="240" w:lineRule="auto"/>
        <w:rPr>
          <w:rFonts w:ascii="Arial" w:hAnsi="Arial" w:cs="Arial"/>
          <w:sz w:val="24"/>
          <w:szCs w:val="24"/>
        </w:rPr>
      </w:pPr>
    </w:p>
    <w:p w:rsidR="009D5727" w:rsidRPr="009D5727" w:rsidRDefault="009D5727" w:rsidP="009D5727">
      <w:pPr>
        <w:pStyle w:val="ListParagraph"/>
        <w:numPr>
          <w:ilvl w:val="1"/>
          <w:numId w:val="1"/>
        </w:numPr>
        <w:rPr>
          <w:rFonts w:ascii="Arial" w:hAnsi="Arial" w:cs="Arial"/>
        </w:rPr>
      </w:pPr>
      <w:r w:rsidRPr="009D5727">
        <w:rPr>
          <w:rFonts w:ascii="Arial" w:hAnsi="Arial" w:cs="Arial"/>
        </w:rPr>
        <w:t xml:space="preserve">Curricular Action:  New Course from the Department of Mathematics:  </w:t>
      </w:r>
      <w:hyperlink r:id="rId13" w:history="1">
        <w:r w:rsidRPr="009D5727">
          <w:rPr>
            <w:rStyle w:val="Hyperlink"/>
            <w:rFonts w:ascii="Arial" w:hAnsi="Arial" w:cs="Arial"/>
          </w:rPr>
          <w:t>MATH 721</w:t>
        </w:r>
      </w:hyperlink>
      <w:r w:rsidRPr="009D5727">
        <w:rPr>
          <w:rFonts w:ascii="Arial" w:hAnsi="Arial" w:cs="Arial"/>
        </w:rPr>
        <w:t>:  Combinatorics</w:t>
      </w:r>
    </w:p>
    <w:p w:rsidR="009D5727" w:rsidRDefault="009D5727" w:rsidP="009D5727">
      <w:pPr>
        <w:ind w:left="1530"/>
        <w:rPr>
          <w:rFonts w:ascii="Arial" w:hAnsi="Arial" w:cs="Arial"/>
        </w:rPr>
      </w:pPr>
    </w:p>
    <w:p w:rsidR="009D5727" w:rsidRPr="009D5727" w:rsidRDefault="009D5727" w:rsidP="009D5727">
      <w:pPr>
        <w:pStyle w:val="ListParagraph"/>
        <w:numPr>
          <w:ilvl w:val="1"/>
          <w:numId w:val="1"/>
        </w:numPr>
        <w:rPr>
          <w:rFonts w:ascii="Arial" w:hAnsi="Arial" w:cs="Arial"/>
        </w:rPr>
      </w:pPr>
      <w:r w:rsidRPr="009D5727">
        <w:rPr>
          <w:rFonts w:ascii="Arial" w:hAnsi="Arial" w:cs="Arial"/>
        </w:rPr>
        <w:t xml:space="preserve">Curricular Action:  New Course from the Department of Mathematics:  </w:t>
      </w:r>
      <w:hyperlink r:id="rId14" w:history="1">
        <w:r w:rsidRPr="009D5727">
          <w:rPr>
            <w:rStyle w:val="Hyperlink"/>
            <w:rFonts w:ascii="Arial" w:hAnsi="Arial" w:cs="Arial"/>
          </w:rPr>
          <w:t>MATH 752</w:t>
        </w:r>
      </w:hyperlink>
      <w:r w:rsidRPr="009D5727">
        <w:rPr>
          <w:rFonts w:ascii="Arial" w:hAnsi="Arial" w:cs="Arial"/>
        </w:rPr>
        <w:t>:  Abstract Algebra</w:t>
      </w:r>
    </w:p>
    <w:p w:rsidR="009D5727" w:rsidRDefault="009D5727" w:rsidP="009D5727">
      <w:pPr>
        <w:pStyle w:val="ListParagraph"/>
        <w:rPr>
          <w:rFonts w:ascii="Arial" w:hAnsi="Arial" w:cs="Arial"/>
        </w:rPr>
      </w:pPr>
    </w:p>
    <w:p w:rsidR="009D5727" w:rsidRDefault="009D5727" w:rsidP="009D5727">
      <w:pPr>
        <w:pStyle w:val="ListParagraph"/>
        <w:numPr>
          <w:ilvl w:val="1"/>
          <w:numId w:val="1"/>
        </w:numPr>
        <w:rPr>
          <w:rFonts w:ascii="Arial" w:hAnsi="Arial" w:cs="Arial"/>
        </w:rPr>
      </w:pPr>
      <w:r w:rsidRPr="009D5727">
        <w:rPr>
          <w:rFonts w:ascii="Arial" w:hAnsi="Arial" w:cs="Arial"/>
        </w:rPr>
        <w:t xml:space="preserve">Curricular Action:  New Course from the Department of Mathematics:  </w:t>
      </w:r>
      <w:hyperlink r:id="rId15" w:history="1">
        <w:r w:rsidRPr="009D5727">
          <w:rPr>
            <w:rStyle w:val="Hyperlink"/>
            <w:rFonts w:ascii="Arial" w:hAnsi="Arial" w:cs="Arial"/>
          </w:rPr>
          <w:t>MATH 764</w:t>
        </w:r>
      </w:hyperlink>
      <w:r w:rsidRPr="009D5727">
        <w:rPr>
          <w:rFonts w:ascii="Arial" w:hAnsi="Arial" w:cs="Arial"/>
        </w:rPr>
        <w:t>:  Topics in Analysis</w:t>
      </w:r>
    </w:p>
    <w:p w:rsidR="007352C2" w:rsidRPr="007352C2" w:rsidRDefault="007352C2" w:rsidP="007352C2">
      <w:pPr>
        <w:pStyle w:val="ListParagraph"/>
        <w:rPr>
          <w:rFonts w:ascii="Arial" w:hAnsi="Arial" w:cs="Arial"/>
        </w:rPr>
      </w:pPr>
    </w:p>
    <w:p w:rsidR="007352C2" w:rsidRPr="009D5727" w:rsidRDefault="007352C2" w:rsidP="007352C2">
      <w:pPr>
        <w:pStyle w:val="ListParagraph"/>
        <w:ind w:left="1530"/>
        <w:rPr>
          <w:rFonts w:ascii="Arial" w:hAnsi="Arial" w:cs="Arial"/>
        </w:rPr>
      </w:pPr>
    </w:p>
    <w:p w:rsidR="009D5727" w:rsidRPr="005C2801" w:rsidRDefault="00D97103" w:rsidP="00AA15A3">
      <w:pPr>
        <w:spacing w:after="0" w:line="240" w:lineRule="auto"/>
        <w:rPr>
          <w:rFonts w:ascii="Arial" w:hAnsi="Arial" w:cs="Arial"/>
          <w:sz w:val="24"/>
          <w:szCs w:val="24"/>
        </w:rPr>
      </w:pPr>
      <w:r>
        <w:rPr>
          <w:rFonts w:ascii="Arial" w:hAnsi="Arial" w:cs="Arial"/>
          <w:sz w:val="24"/>
          <w:szCs w:val="24"/>
        </w:rPr>
        <w:t>Arjan Premti then moved for approval of the new certificate program.  Lynn Gilbertson seconded the motion, which was unanimously approved.</w:t>
      </w:r>
    </w:p>
    <w:p w:rsidR="0087354D" w:rsidRDefault="0087354D" w:rsidP="0087354D">
      <w:pPr>
        <w:rPr>
          <w:rFonts w:ascii="Arial" w:hAnsi="Arial" w:cs="Arial"/>
          <w:sz w:val="24"/>
          <w:szCs w:val="24"/>
        </w:rPr>
      </w:pPr>
    </w:p>
    <w:p w:rsidR="00D97103" w:rsidRPr="00D97103" w:rsidRDefault="00D97103" w:rsidP="00D97103">
      <w:pPr>
        <w:pStyle w:val="ListParagraph"/>
        <w:numPr>
          <w:ilvl w:val="1"/>
          <w:numId w:val="1"/>
        </w:numPr>
        <w:rPr>
          <w:rFonts w:ascii="Arial" w:hAnsi="Arial" w:cs="Arial"/>
        </w:rPr>
      </w:pPr>
      <w:r w:rsidRPr="00D97103">
        <w:rPr>
          <w:rFonts w:ascii="Arial" w:hAnsi="Arial" w:cs="Arial"/>
        </w:rPr>
        <w:t xml:space="preserve">Curricular Action:  New Certificate Program from the Department of Mathematics:  </w:t>
      </w:r>
      <w:hyperlink r:id="rId16" w:history="1">
        <w:r w:rsidRPr="00D97103">
          <w:rPr>
            <w:rStyle w:val="Hyperlink"/>
            <w:rFonts w:ascii="Arial" w:hAnsi="Arial" w:cs="Arial"/>
          </w:rPr>
          <w:t>Graduate Certificate in Mathematics</w:t>
        </w:r>
      </w:hyperlink>
    </w:p>
    <w:p w:rsidR="00D97103" w:rsidRDefault="00D97103" w:rsidP="00D97103">
      <w:pPr>
        <w:pStyle w:val="ListParagraph"/>
        <w:rPr>
          <w:rFonts w:ascii="Arial" w:hAnsi="Arial" w:cs="Arial"/>
        </w:rPr>
      </w:pPr>
    </w:p>
    <w:p w:rsidR="003225BB" w:rsidRDefault="009F3A25" w:rsidP="00E82A6B">
      <w:pPr>
        <w:rPr>
          <w:rFonts w:ascii="Arial" w:hAnsi="Arial" w:cs="Arial"/>
          <w:sz w:val="24"/>
          <w:szCs w:val="24"/>
        </w:rPr>
      </w:pPr>
      <w:r w:rsidRPr="005C2801">
        <w:rPr>
          <w:rFonts w:ascii="Arial" w:hAnsi="Arial" w:cs="Arial"/>
          <w:sz w:val="24"/>
          <w:szCs w:val="24"/>
        </w:rPr>
        <w:lastRenderedPageBreak/>
        <w:t>Finally</w:t>
      </w:r>
      <w:r w:rsidR="00E82A6B">
        <w:rPr>
          <w:rFonts w:ascii="Arial" w:hAnsi="Arial" w:cs="Arial"/>
          <w:sz w:val="24"/>
          <w:szCs w:val="24"/>
        </w:rPr>
        <w:t xml:space="preserve">, Arjan Premti moved, with a second by Abbie Daley, to approve items L through N on the agenda, all proposals from the Finance Department.  The motion carried.  </w:t>
      </w:r>
    </w:p>
    <w:p w:rsidR="001C332F" w:rsidRPr="001C332F" w:rsidRDefault="001C332F" w:rsidP="001C332F">
      <w:pPr>
        <w:pStyle w:val="ListParagraph"/>
        <w:numPr>
          <w:ilvl w:val="1"/>
          <w:numId w:val="1"/>
        </w:numPr>
        <w:rPr>
          <w:rFonts w:ascii="Arial" w:hAnsi="Arial" w:cs="Arial"/>
        </w:rPr>
      </w:pPr>
      <w:r w:rsidRPr="001C332F">
        <w:rPr>
          <w:rFonts w:ascii="Arial" w:hAnsi="Arial" w:cs="Arial"/>
        </w:rPr>
        <w:t xml:space="preserve">Curricular Action:  Prerequisite Change and Course Description Change, and Learning Outcomes Change from the Department of Finance and Business Law:  </w:t>
      </w:r>
      <w:hyperlink r:id="rId17" w:history="1">
        <w:r w:rsidRPr="001C332F">
          <w:rPr>
            <w:rStyle w:val="Hyperlink"/>
            <w:rFonts w:ascii="Arial" w:hAnsi="Arial" w:cs="Arial"/>
          </w:rPr>
          <w:t>FNBSLW 737</w:t>
        </w:r>
      </w:hyperlink>
      <w:r w:rsidRPr="001C332F">
        <w:rPr>
          <w:rFonts w:ascii="Arial" w:hAnsi="Arial" w:cs="Arial"/>
        </w:rPr>
        <w:t>:  Securities Valuation</w:t>
      </w:r>
    </w:p>
    <w:p w:rsidR="001C332F" w:rsidRDefault="001C332F" w:rsidP="001C332F">
      <w:pPr>
        <w:pStyle w:val="ListParagraph"/>
        <w:rPr>
          <w:rFonts w:ascii="Arial" w:hAnsi="Arial" w:cs="Arial"/>
        </w:rPr>
      </w:pPr>
    </w:p>
    <w:p w:rsidR="001C332F" w:rsidRPr="001C332F" w:rsidRDefault="001C332F" w:rsidP="001C332F">
      <w:pPr>
        <w:pStyle w:val="ListParagraph"/>
        <w:numPr>
          <w:ilvl w:val="1"/>
          <w:numId w:val="1"/>
        </w:numPr>
        <w:rPr>
          <w:rFonts w:ascii="Arial" w:hAnsi="Arial" w:cs="Arial"/>
        </w:rPr>
      </w:pPr>
      <w:r w:rsidRPr="001C332F">
        <w:rPr>
          <w:rFonts w:ascii="Arial" w:hAnsi="Arial" w:cs="Arial"/>
        </w:rPr>
        <w:t xml:space="preserve">Curricular Action:  Learning Outcomes Change from the Department of Finance and Business Law:  </w:t>
      </w:r>
      <w:hyperlink r:id="rId18" w:history="1">
        <w:r w:rsidRPr="001C332F">
          <w:rPr>
            <w:rStyle w:val="Hyperlink"/>
            <w:rFonts w:ascii="Arial" w:hAnsi="Arial" w:cs="Arial"/>
          </w:rPr>
          <w:t>FNBSLW 740</w:t>
        </w:r>
      </w:hyperlink>
      <w:r w:rsidRPr="001C332F">
        <w:rPr>
          <w:rFonts w:ascii="Arial" w:hAnsi="Arial" w:cs="Arial"/>
        </w:rPr>
        <w:t>:  Financial Derivatives</w:t>
      </w:r>
    </w:p>
    <w:p w:rsidR="001C332F" w:rsidRDefault="001C332F" w:rsidP="001C332F">
      <w:pPr>
        <w:pStyle w:val="ListParagraph"/>
        <w:rPr>
          <w:rFonts w:ascii="Arial" w:hAnsi="Arial" w:cs="Arial"/>
        </w:rPr>
      </w:pPr>
    </w:p>
    <w:p w:rsidR="001C332F" w:rsidRPr="001C332F" w:rsidRDefault="001C332F" w:rsidP="001C332F">
      <w:pPr>
        <w:pStyle w:val="ListParagraph"/>
        <w:numPr>
          <w:ilvl w:val="1"/>
          <w:numId w:val="1"/>
        </w:numPr>
        <w:rPr>
          <w:rFonts w:ascii="Arial" w:hAnsi="Arial" w:cs="Arial"/>
        </w:rPr>
      </w:pPr>
      <w:r w:rsidRPr="001C332F">
        <w:rPr>
          <w:rFonts w:ascii="Arial" w:hAnsi="Arial" w:cs="Arial"/>
        </w:rPr>
        <w:t xml:space="preserve">Curricular Action:  Title Change, Prerequisite Change, Course Description Change, and Learning Outcomes Change from the Department of Finance and Business Law:  </w:t>
      </w:r>
      <w:hyperlink r:id="rId19" w:history="1">
        <w:r w:rsidRPr="001C332F">
          <w:rPr>
            <w:rStyle w:val="Hyperlink"/>
            <w:rFonts w:ascii="Arial" w:hAnsi="Arial" w:cs="Arial"/>
          </w:rPr>
          <w:t>FNBSLW 765</w:t>
        </w:r>
      </w:hyperlink>
      <w:r w:rsidRPr="001C332F">
        <w:rPr>
          <w:rFonts w:ascii="Arial" w:hAnsi="Arial" w:cs="Arial"/>
        </w:rPr>
        <w:t>:  FROM:  Alternative Investment Assets  TO:  Fixed Income and Alternative Investments</w:t>
      </w:r>
    </w:p>
    <w:p w:rsidR="001C332F" w:rsidRPr="005C2801" w:rsidRDefault="001C332F" w:rsidP="00E82A6B">
      <w:pPr>
        <w:rPr>
          <w:rFonts w:ascii="Arial" w:hAnsi="Arial" w:cs="Arial"/>
          <w:sz w:val="24"/>
          <w:szCs w:val="24"/>
        </w:rPr>
      </w:pPr>
    </w:p>
    <w:p w:rsidR="00E73D8F" w:rsidRDefault="00641000" w:rsidP="00E73D8F">
      <w:pPr>
        <w:spacing w:after="0" w:line="240" w:lineRule="auto"/>
        <w:rPr>
          <w:rFonts w:ascii="Arial" w:hAnsi="Arial" w:cs="Arial"/>
          <w:sz w:val="24"/>
          <w:szCs w:val="24"/>
        </w:rPr>
      </w:pPr>
      <w:r>
        <w:rPr>
          <w:rFonts w:ascii="Arial" w:hAnsi="Arial" w:cs="Arial"/>
          <w:sz w:val="24"/>
          <w:szCs w:val="24"/>
        </w:rPr>
        <w:t xml:space="preserve">Arjan Premti </w:t>
      </w:r>
      <w:r w:rsidR="003540C0" w:rsidRPr="005C2801">
        <w:rPr>
          <w:rFonts w:ascii="Arial" w:hAnsi="Arial" w:cs="Arial"/>
          <w:sz w:val="24"/>
          <w:szCs w:val="24"/>
        </w:rPr>
        <w:t xml:space="preserve">moved </w:t>
      </w:r>
      <w:r w:rsidR="00E73D8F" w:rsidRPr="005C2801">
        <w:rPr>
          <w:rFonts w:ascii="Arial" w:hAnsi="Arial" w:cs="Arial"/>
          <w:sz w:val="24"/>
          <w:szCs w:val="24"/>
        </w:rPr>
        <w:t xml:space="preserve">to adjourn the meeting at </w:t>
      </w:r>
      <w:r>
        <w:rPr>
          <w:rFonts w:ascii="Arial" w:hAnsi="Arial" w:cs="Arial"/>
          <w:sz w:val="24"/>
          <w:szCs w:val="24"/>
        </w:rPr>
        <w:t>2</w:t>
      </w:r>
      <w:r w:rsidR="00DF2B0C" w:rsidRPr="005C2801">
        <w:rPr>
          <w:rFonts w:ascii="Arial" w:hAnsi="Arial" w:cs="Arial"/>
          <w:sz w:val="24"/>
          <w:szCs w:val="24"/>
        </w:rPr>
        <w:t>:</w:t>
      </w:r>
      <w:r>
        <w:rPr>
          <w:rFonts w:ascii="Arial" w:hAnsi="Arial" w:cs="Arial"/>
          <w:sz w:val="24"/>
          <w:szCs w:val="24"/>
        </w:rPr>
        <w:t>35</w:t>
      </w:r>
      <w:r w:rsidR="00E73D8F" w:rsidRPr="005C2801">
        <w:rPr>
          <w:rFonts w:ascii="Arial" w:hAnsi="Arial" w:cs="Arial"/>
          <w:sz w:val="24"/>
          <w:szCs w:val="24"/>
        </w:rPr>
        <w:t xml:space="preserve"> p.m.  </w:t>
      </w:r>
      <w:r>
        <w:rPr>
          <w:rFonts w:ascii="Arial" w:eastAsia="Times New Roman" w:hAnsi="Arial" w:cs="Arial"/>
          <w:sz w:val="24"/>
          <w:szCs w:val="24"/>
        </w:rPr>
        <w:t>Max Hsu</w:t>
      </w:r>
      <w:r w:rsidR="003540C0" w:rsidRPr="005C2801">
        <w:rPr>
          <w:rFonts w:ascii="Arial" w:hAnsi="Arial" w:cs="Arial"/>
          <w:sz w:val="24"/>
          <w:szCs w:val="24"/>
        </w:rPr>
        <w:t xml:space="preserve"> seconded the motion.  </w:t>
      </w:r>
      <w:r w:rsidR="00E73D8F" w:rsidRPr="005C2801">
        <w:rPr>
          <w:rFonts w:ascii="Arial" w:hAnsi="Arial" w:cs="Arial"/>
          <w:sz w:val="24"/>
          <w:szCs w:val="24"/>
        </w:rPr>
        <w:t>Motion carried.</w:t>
      </w:r>
    </w:p>
    <w:p w:rsidR="00641000" w:rsidRDefault="00641000" w:rsidP="00E73D8F">
      <w:pPr>
        <w:spacing w:after="0" w:line="240" w:lineRule="auto"/>
        <w:rPr>
          <w:rFonts w:ascii="Arial" w:hAnsi="Arial" w:cs="Arial"/>
          <w:sz w:val="24"/>
          <w:szCs w:val="24"/>
        </w:rPr>
      </w:pPr>
    </w:p>
    <w:p w:rsidR="00641000" w:rsidRPr="005C2801" w:rsidRDefault="00641000" w:rsidP="00E73D8F">
      <w:pPr>
        <w:spacing w:after="0" w:line="240" w:lineRule="auto"/>
        <w:rPr>
          <w:rFonts w:ascii="Arial" w:hAnsi="Arial" w:cs="Arial"/>
          <w:sz w:val="24"/>
          <w:szCs w:val="24"/>
        </w:rPr>
      </w:pPr>
      <w:r>
        <w:rPr>
          <w:rFonts w:ascii="Arial" w:hAnsi="Arial" w:cs="Arial"/>
          <w:sz w:val="24"/>
          <w:szCs w:val="24"/>
        </w:rPr>
        <w:t>A happy summer to all!</w:t>
      </w:r>
    </w:p>
    <w:p w:rsidR="00A51776" w:rsidRPr="005C2801" w:rsidRDefault="00293962" w:rsidP="00A51776">
      <w:pPr>
        <w:rPr>
          <w:rFonts w:ascii="Arial" w:eastAsia="Times New Roman" w:hAnsi="Arial" w:cs="Arial"/>
          <w:sz w:val="24"/>
          <w:szCs w:val="24"/>
        </w:rPr>
      </w:pPr>
      <w:r w:rsidRPr="005C2801">
        <w:rPr>
          <w:rFonts w:ascii="Arial" w:eastAsia="Times New Roman" w:hAnsi="Arial" w:cs="Arial"/>
          <w:sz w:val="24"/>
          <w:szCs w:val="24"/>
        </w:rPr>
        <w:t xml:space="preserve"> </w:t>
      </w:r>
    </w:p>
    <w:p w:rsidR="00293962" w:rsidRPr="005C2801" w:rsidRDefault="00293962" w:rsidP="00A51776">
      <w:pPr>
        <w:rPr>
          <w:rFonts w:ascii="Arial" w:eastAsia="Times New Roman" w:hAnsi="Arial" w:cs="Arial"/>
          <w:sz w:val="24"/>
          <w:szCs w:val="24"/>
        </w:rPr>
      </w:pPr>
      <w:r w:rsidRPr="005C2801">
        <w:rPr>
          <w:rFonts w:ascii="Arial" w:eastAsia="Times New Roman" w:hAnsi="Arial" w:cs="Arial"/>
          <w:sz w:val="24"/>
          <w:szCs w:val="24"/>
        </w:rPr>
        <w:t xml:space="preserve">Respectfully submitted, </w:t>
      </w:r>
    </w:p>
    <w:p w:rsidR="00A51776" w:rsidRPr="005C2801" w:rsidRDefault="00A51776" w:rsidP="00A51776">
      <w:pPr>
        <w:rPr>
          <w:rFonts w:ascii="Arial" w:eastAsia="Times New Roman" w:hAnsi="Arial" w:cs="Arial"/>
          <w:sz w:val="24"/>
          <w:szCs w:val="24"/>
        </w:rPr>
      </w:pPr>
    </w:p>
    <w:p w:rsidR="00A51776" w:rsidRPr="005C2801" w:rsidRDefault="00293962" w:rsidP="00650612">
      <w:pPr>
        <w:spacing w:after="0" w:line="240" w:lineRule="auto"/>
        <w:rPr>
          <w:rFonts w:ascii="Arial" w:eastAsia="Times New Roman" w:hAnsi="Arial" w:cs="Arial"/>
          <w:sz w:val="24"/>
          <w:szCs w:val="24"/>
        </w:rPr>
      </w:pPr>
      <w:r w:rsidRPr="005C2801">
        <w:rPr>
          <w:rFonts w:ascii="Arial" w:eastAsia="Times New Roman" w:hAnsi="Arial" w:cs="Arial"/>
          <w:sz w:val="24"/>
          <w:szCs w:val="24"/>
        </w:rPr>
        <w:t xml:space="preserve">Sally Lange </w:t>
      </w:r>
    </w:p>
    <w:p w:rsidR="00CA68AD" w:rsidRPr="005C2801" w:rsidRDefault="00293962" w:rsidP="00650612">
      <w:pPr>
        <w:spacing w:after="0" w:line="240" w:lineRule="auto"/>
        <w:rPr>
          <w:sz w:val="24"/>
          <w:szCs w:val="24"/>
        </w:rPr>
      </w:pPr>
      <w:r w:rsidRPr="005C2801">
        <w:rPr>
          <w:rFonts w:ascii="Arial" w:eastAsia="Times New Roman" w:hAnsi="Arial" w:cs="Arial"/>
          <w:sz w:val="24"/>
          <w:szCs w:val="24"/>
        </w:rPr>
        <w:t>Secretary</w:t>
      </w:r>
    </w:p>
    <w:sectPr w:rsidR="00CA68AD" w:rsidRPr="005C2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B1F"/>
    <w:multiLevelType w:val="hybridMultilevel"/>
    <w:tmpl w:val="4768E9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988"/>
    <w:multiLevelType w:val="hybridMultilevel"/>
    <w:tmpl w:val="BB7275D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56A9"/>
    <w:multiLevelType w:val="hybridMultilevel"/>
    <w:tmpl w:val="C37A93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13F6D"/>
    <w:multiLevelType w:val="hybridMultilevel"/>
    <w:tmpl w:val="E8A20C3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726DB"/>
    <w:multiLevelType w:val="hybridMultilevel"/>
    <w:tmpl w:val="D38A163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B787C"/>
    <w:multiLevelType w:val="hybridMultilevel"/>
    <w:tmpl w:val="09485B2A"/>
    <w:lvl w:ilvl="0" w:tplc="161209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31B03CA"/>
    <w:multiLevelType w:val="hybridMultilevel"/>
    <w:tmpl w:val="F7DEA88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84EB5"/>
    <w:multiLevelType w:val="hybridMultilevel"/>
    <w:tmpl w:val="64244A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E1C57"/>
    <w:multiLevelType w:val="hybridMultilevel"/>
    <w:tmpl w:val="CA6880A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82D79"/>
    <w:multiLevelType w:val="hybridMultilevel"/>
    <w:tmpl w:val="56402BD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A19C3"/>
    <w:multiLevelType w:val="hybridMultilevel"/>
    <w:tmpl w:val="2A1A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571C3"/>
    <w:multiLevelType w:val="hybridMultilevel"/>
    <w:tmpl w:val="1E18F348"/>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86ADF"/>
    <w:multiLevelType w:val="hybridMultilevel"/>
    <w:tmpl w:val="92C8AEC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010C6"/>
    <w:multiLevelType w:val="hybridMultilevel"/>
    <w:tmpl w:val="4C58559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633A"/>
    <w:multiLevelType w:val="hybridMultilevel"/>
    <w:tmpl w:val="F8FEF37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246E7"/>
    <w:multiLevelType w:val="hybridMultilevel"/>
    <w:tmpl w:val="93D255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7D4D"/>
    <w:multiLevelType w:val="hybridMultilevel"/>
    <w:tmpl w:val="A916572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4251"/>
    <w:multiLevelType w:val="hybridMultilevel"/>
    <w:tmpl w:val="B8FA060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B47"/>
    <w:multiLevelType w:val="hybridMultilevel"/>
    <w:tmpl w:val="A3FED5CA"/>
    <w:lvl w:ilvl="0" w:tplc="88E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9016D1"/>
    <w:multiLevelType w:val="hybridMultilevel"/>
    <w:tmpl w:val="EC16B0F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820B3"/>
    <w:multiLevelType w:val="hybridMultilevel"/>
    <w:tmpl w:val="68C6CE9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B525D"/>
    <w:multiLevelType w:val="hybridMultilevel"/>
    <w:tmpl w:val="3A1CB8AE"/>
    <w:lvl w:ilvl="0" w:tplc="79727784">
      <w:start w:val="1"/>
      <w:numFmt w:val="upperRoman"/>
      <w:lvlText w:val="%1."/>
      <w:lvlJc w:val="left"/>
      <w:pPr>
        <w:tabs>
          <w:tab w:val="num" w:pos="720"/>
        </w:tabs>
        <w:ind w:left="720" w:hanging="720"/>
      </w:pPr>
      <w:rPr>
        <w:rFonts w:hint="default"/>
      </w:rPr>
    </w:lvl>
    <w:lvl w:ilvl="1" w:tplc="5CB4FD64">
      <w:start w:val="1"/>
      <w:numFmt w:val="upperLetter"/>
      <w:lvlText w:val="%2."/>
      <w:lvlJc w:val="left"/>
      <w:pPr>
        <w:tabs>
          <w:tab w:val="num" w:pos="1530"/>
        </w:tabs>
        <w:ind w:left="1530" w:hanging="360"/>
      </w:pPr>
      <w:rPr>
        <w:rFonts w:ascii="Arial" w:eastAsia="Times New Roman" w:hAnsi="Arial" w:cs="Arial" w:hint="default"/>
        <w:b w:val="0"/>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97A3355"/>
    <w:multiLevelType w:val="hybridMultilevel"/>
    <w:tmpl w:val="1D7461C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6402D"/>
    <w:multiLevelType w:val="hybridMultilevel"/>
    <w:tmpl w:val="9EAA621C"/>
    <w:lvl w:ilvl="0" w:tplc="5CB4FD64">
      <w:start w:val="1"/>
      <w:numFmt w:val="upperLetter"/>
      <w:lvlText w:val="%1."/>
      <w:lvlJc w:val="left"/>
      <w:pPr>
        <w:tabs>
          <w:tab w:val="num" w:pos="1170"/>
        </w:tabs>
        <w:ind w:left="117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7E3152"/>
    <w:multiLevelType w:val="hybridMultilevel"/>
    <w:tmpl w:val="7B68B72E"/>
    <w:lvl w:ilvl="0" w:tplc="04090015">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5"/>
  </w:num>
  <w:num w:numId="3">
    <w:abstractNumId w:val="9"/>
  </w:num>
  <w:num w:numId="4">
    <w:abstractNumId w:val="11"/>
  </w:num>
  <w:num w:numId="5">
    <w:abstractNumId w:val="6"/>
  </w:num>
  <w:num w:numId="6">
    <w:abstractNumId w:val="2"/>
  </w:num>
  <w:num w:numId="7">
    <w:abstractNumId w:val="18"/>
  </w:num>
  <w:num w:numId="8">
    <w:abstractNumId w:val="14"/>
  </w:num>
  <w:num w:numId="9">
    <w:abstractNumId w:val="7"/>
  </w:num>
  <w:num w:numId="10">
    <w:abstractNumId w:val="12"/>
  </w:num>
  <w:num w:numId="11">
    <w:abstractNumId w:val="19"/>
  </w:num>
  <w:num w:numId="12">
    <w:abstractNumId w:val="20"/>
  </w:num>
  <w:num w:numId="13">
    <w:abstractNumId w:val="17"/>
  </w:num>
  <w:num w:numId="14">
    <w:abstractNumId w:val="23"/>
  </w:num>
  <w:num w:numId="15">
    <w:abstractNumId w:val="5"/>
  </w:num>
  <w:num w:numId="16">
    <w:abstractNumId w:val="10"/>
  </w:num>
  <w:num w:numId="17">
    <w:abstractNumId w:val="22"/>
  </w:num>
  <w:num w:numId="18">
    <w:abstractNumId w:val="24"/>
  </w:num>
  <w:num w:numId="19">
    <w:abstractNumId w:val="3"/>
  </w:num>
  <w:num w:numId="20">
    <w:abstractNumId w:val="8"/>
  </w:num>
  <w:num w:numId="21">
    <w:abstractNumId w:val="16"/>
  </w:num>
  <w:num w:numId="22">
    <w:abstractNumId w:val="13"/>
  </w:num>
  <w:num w:numId="23">
    <w:abstractNumId w:val="0"/>
  </w:num>
  <w:num w:numId="24">
    <w:abstractNumId w:val="4"/>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024EF"/>
    <w:rsid w:val="00012169"/>
    <w:rsid w:val="0001313A"/>
    <w:rsid w:val="00013F39"/>
    <w:rsid w:val="00014234"/>
    <w:rsid w:val="00017964"/>
    <w:rsid w:val="00022609"/>
    <w:rsid w:val="00024185"/>
    <w:rsid w:val="0002498F"/>
    <w:rsid w:val="00026C55"/>
    <w:rsid w:val="000302A2"/>
    <w:rsid w:val="00031409"/>
    <w:rsid w:val="000334CF"/>
    <w:rsid w:val="000407E6"/>
    <w:rsid w:val="000422A2"/>
    <w:rsid w:val="000465A8"/>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1076"/>
    <w:rsid w:val="00086E50"/>
    <w:rsid w:val="0009015E"/>
    <w:rsid w:val="00090643"/>
    <w:rsid w:val="00091405"/>
    <w:rsid w:val="00093B8C"/>
    <w:rsid w:val="00093CCE"/>
    <w:rsid w:val="00095389"/>
    <w:rsid w:val="00095521"/>
    <w:rsid w:val="000965C1"/>
    <w:rsid w:val="000A014E"/>
    <w:rsid w:val="000A0CA3"/>
    <w:rsid w:val="000A4BB6"/>
    <w:rsid w:val="000A5296"/>
    <w:rsid w:val="000A5984"/>
    <w:rsid w:val="000A5B08"/>
    <w:rsid w:val="000A6BE1"/>
    <w:rsid w:val="000B0CB2"/>
    <w:rsid w:val="000B1DA8"/>
    <w:rsid w:val="000B48FE"/>
    <w:rsid w:val="000B5AA2"/>
    <w:rsid w:val="000B662E"/>
    <w:rsid w:val="000C16A5"/>
    <w:rsid w:val="000D1625"/>
    <w:rsid w:val="000D2FAD"/>
    <w:rsid w:val="000D36E2"/>
    <w:rsid w:val="000D534D"/>
    <w:rsid w:val="000D6715"/>
    <w:rsid w:val="000D7C2D"/>
    <w:rsid w:val="000E1506"/>
    <w:rsid w:val="000E3713"/>
    <w:rsid w:val="000E3FB5"/>
    <w:rsid w:val="000E4027"/>
    <w:rsid w:val="000E46F4"/>
    <w:rsid w:val="000E4D2B"/>
    <w:rsid w:val="00102FF9"/>
    <w:rsid w:val="00110AF9"/>
    <w:rsid w:val="00112BF3"/>
    <w:rsid w:val="00112D8A"/>
    <w:rsid w:val="00114094"/>
    <w:rsid w:val="00115063"/>
    <w:rsid w:val="001220D2"/>
    <w:rsid w:val="001403E6"/>
    <w:rsid w:val="0014258F"/>
    <w:rsid w:val="00142CCD"/>
    <w:rsid w:val="00146505"/>
    <w:rsid w:val="00154EDA"/>
    <w:rsid w:val="001618CC"/>
    <w:rsid w:val="0016260C"/>
    <w:rsid w:val="00163CA9"/>
    <w:rsid w:val="00164E0D"/>
    <w:rsid w:val="00173320"/>
    <w:rsid w:val="0018340D"/>
    <w:rsid w:val="00196695"/>
    <w:rsid w:val="001A233A"/>
    <w:rsid w:val="001A3065"/>
    <w:rsid w:val="001A5036"/>
    <w:rsid w:val="001A752C"/>
    <w:rsid w:val="001B0890"/>
    <w:rsid w:val="001B1984"/>
    <w:rsid w:val="001B2952"/>
    <w:rsid w:val="001B52FB"/>
    <w:rsid w:val="001B62EB"/>
    <w:rsid w:val="001B705C"/>
    <w:rsid w:val="001C3195"/>
    <w:rsid w:val="001C332F"/>
    <w:rsid w:val="001C3D55"/>
    <w:rsid w:val="001D6B77"/>
    <w:rsid w:val="001D6F05"/>
    <w:rsid w:val="001E7F89"/>
    <w:rsid w:val="001F0ED0"/>
    <w:rsid w:val="001F1674"/>
    <w:rsid w:val="001F1A6B"/>
    <w:rsid w:val="001F329A"/>
    <w:rsid w:val="001F64EE"/>
    <w:rsid w:val="001F67A7"/>
    <w:rsid w:val="00200A01"/>
    <w:rsid w:val="00202996"/>
    <w:rsid w:val="00210E77"/>
    <w:rsid w:val="002128CA"/>
    <w:rsid w:val="002132D6"/>
    <w:rsid w:val="00220331"/>
    <w:rsid w:val="002231F9"/>
    <w:rsid w:val="00224638"/>
    <w:rsid w:val="00224EDB"/>
    <w:rsid w:val="00227DFF"/>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54F5"/>
    <w:rsid w:val="0027735E"/>
    <w:rsid w:val="002802A8"/>
    <w:rsid w:val="002827BB"/>
    <w:rsid w:val="002828F2"/>
    <w:rsid w:val="00286BBC"/>
    <w:rsid w:val="00292068"/>
    <w:rsid w:val="0029211D"/>
    <w:rsid w:val="0029361A"/>
    <w:rsid w:val="00293962"/>
    <w:rsid w:val="00293CC9"/>
    <w:rsid w:val="002970E9"/>
    <w:rsid w:val="002A1243"/>
    <w:rsid w:val="002A2A64"/>
    <w:rsid w:val="002A45A0"/>
    <w:rsid w:val="002A4AF8"/>
    <w:rsid w:val="002A503E"/>
    <w:rsid w:val="002B0715"/>
    <w:rsid w:val="002B2457"/>
    <w:rsid w:val="002B2A75"/>
    <w:rsid w:val="002B3FF1"/>
    <w:rsid w:val="002B7C9B"/>
    <w:rsid w:val="002C0334"/>
    <w:rsid w:val="002C0B5E"/>
    <w:rsid w:val="002C2FCE"/>
    <w:rsid w:val="002C47F8"/>
    <w:rsid w:val="002C5D9D"/>
    <w:rsid w:val="002D1E0A"/>
    <w:rsid w:val="002D3F0F"/>
    <w:rsid w:val="002D4A0F"/>
    <w:rsid w:val="002E29FC"/>
    <w:rsid w:val="002E3B55"/>
    <w:rsid w:val="002F2DA9"/>
    <w:rsid w:val="002F3677"/>
    <w:rsid w:val="002F5D32"/>
    <w:rsid w:val="003002D4"/>
    <w:rsid w:val="003018BC"/>
    <w:rsid w:val="003019F0"/>
    <w:rsid w:val="003042DB"/>
    <w:rsid w:val="0031182D"/>
    <w:rsid w:val="003119E2"/>
    <w:rsid w:val="0031285E"/>
    <w:rsid w:val="003177BD"/>
    <w:rsid w:val="00317908"/>
    <w:rsid w:val="003200F6"/>
    <w:rsid w:val="00321592"/>
    <w:rsid w:val="00321B54"/>
    <w:rsid w:val="003225BB"/>
    <w:rsid w:val="003228AC"/>
    <w:rsid w:val="0033374A"/>
    <w:rsid w:val="00336D0B"/>
    <w:rsid w:val="00344321"/>
    <w:rsid w:val="00344CC3"/>
    <w:rsid w:val="003476CD"/>
    <w:rsid w:val="00351E63"/>
    <w:rsid w:val="003520DB"/>
    <w:rsid w:val="00352BF9"/>
    <w:rsid w:val="003540C0"/>
    <w:rsid w:val="00354CAC"/>
    <w:rsid w:val="0036187F"/>
    <w:rsid w:val="00362B2C"/>
    <w:rsid w:val="003630D2"/>
    <w:rsid w:val="00365281"/>
    <w:rsid w:val="00366CBA"/>
    <w:rsid w:val="0037513A"/>
    <w:rsid w:val="003751AA"/>
    <w:rsid w:val="00376400"/>
    <w:rsid w:val="00377FEC"/>
    <w:rsid w:val="003860CA"/>
    <w:rsid w:val="00387C2E"/>
    <w:rsid w:val="003906C6"/>
    <w:rsid w:val="00393671"/>
    <w:rsid w:val="003949FD"/>
    <w:rsid w:val="0039683B"/>
    <w:rsid w:val="003972A6"/>
    <w:rsid w:val="003A2D3D"/>
    <w:rsid w:val="003A37A4"/>
    <w:rsid w:val="003A7477"/>
    <w:rsid w:val="003A7B08"/>
    <w:rsid w:val="003A7D2E"/>
    <w:rsid w:val="003B0500"/>
    <w:rsid w:val="003B41B9"/>
    <w:rsid w:val="003B6EA4"/>
    <w:rsid w:val="003C1323"/>
    <w:rsid w:val="003C5441"/>
    <w:rsid w:val="003C7992"/>
    <w:rsid w:val="003C7ECC"/>
    <w:rsid w:val="003D069B"/>
    <w:rsid w:val="003D14DD"/>
    <w:rsid w:val="003D6A8F"/>
    <w:rsid w:val="003E0794"/>
    <w:rsid w:val="003E5C28"/>
    <w:rsid w:val="003E6B51"/>
    <w:rsid w:val="003F3AE4"/>
    <w:rsid w:val="003F7197"/>
    <w:rsid w:val="00400C50"/>
    <w:rsid w:val="00404B78"/>
    <w:rsid w:val="00407EF4"/>
    <w:rsid w:val="00410CCF"/>
    <w:rsid w:val="00416A1B"/>
    <w:rsid w:val="004217CC"/>
    <w:rsid w:val="00426053"/>
    <w:rsid w:val="00430B5C"/>
    <w:rsid w:val="004410D2"/>
    <w:rsid w:val="004432C5"/>
    <w:rsid w:val="00443823"/>
    <w:rsid w:val="00443DFC"/>
    <w:rsid w:val="00452CA7"/>
    <w:rsid w:val="004620E6"/>
    <w:rsid w:val="00467272"/>
    <w:rsid w:val="00472D58"/>
    <w:rsid w:val="00474BE2"/>
    <w:rsid w:val="00484977"/>
    <w:rsid w:val="004860ED"/>
    <w:rsid w:val="00487C97"/>
    <w:rsid w:val="004956AA"/>
    <w:rsid w:val="00497736"/>
    <w:rsid w:val="004A188C"/>
    <w:rsid w:val="004A24F7"/>
    <w:rsid w:val="004A7857"/>
    <w:rsid w:val="004B388F"/>
    <w:rsid w:val="004C16AC"/>
    <w:rsid w:val="004D6352"/>
    <w:rsid w:val="004D6884"/>
    <w:rsid w:val="004E2DB7"/>
    <w:rsid w:val="004E6AB3"/>
    <w:rsid w:val="004F0D17"/>
    <w:rsid w:val="00504BBB"/>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8440F"/>
    <w:rsid w:val="005855D1"/>
    <w:rsid w:val="00593B1F"/>
    <w:rsid w:val="00595E58"/>
    <w:rsid w:val="005962DB"/>
    <w:rsid w:val="005967BB"/>
    <w:rsid w:val="005A0F98"/>
    <w:rsid w:val="005A25C8"/>
    <w:rsid w:val="005A7262"/>
    <w:rsid w:val="005B4EAD"/>
    <w:rsid w:val="005B6B84"/>
    <w:rsid w:val="005C021B"/>
    <w:rsid w:val="005C2801"/>
    <w:rsid w:val="005C572A"/>
    <w:rsid w:val="005E2487"/>
    <w:rsid w:val="005E4C8B"/>
    <w:rsid w:val="005F2AFF"/>
    <w:rsid w:val="005F4D56"/>
    <w:rsid w:val="005F6343"/>
    <w:rsid w:val="005F75E6"/>
    <w:rsid w:val="00601AD4"/>
    <w:rsid w:val="00603057"/>
    <w:rsid w:val="00607835"/>
    <w:rsid w:val="00607FC3"/>
    <w:rsid w:val="00615D3E"/>
    <w:rsid w:val="0062009E"/>
    <w:rsid w:val="006216D7"/>
    <w:rsid w:val="00622ED0"/>
    <w:rsid w:val="006241D1"/>
    <w:rsid w:val="0062705E"/>
    <w:rsid w:val="00630DD9"/>
    <w:rsid w:val="006312E7"/>
    <w:rsid w:val="00641000"/>
    <w:rsid w:val="006412B0"/>
    <w:rsid w:val="006416DA"/>
    <w:rsid w:val="00644B78"/>
    <w:rsid w:val="00646FA8"/>
    <w:rsid w:val="00647087"/>
    <w:rsid w:val="0065025F"/>
    <w:rsid w:val="00650612"/>
    <w:rsid w:val="00655F8A"/>
    <w:rsid w:val="00667B3F"/>
    <w:rsid w:val="00667C7A"/>
    <w:rsid w:val="00670C63"/>
    <w:rsid w:val="0067478C"/>
    <w:rsid w:val="0067572B"/>
    <w:rsid w:val="006808A4"/>
    <w:rsid w:val="00683288"/>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2F8"/>
    <w:rsid w:val="00730AF0"/>
    <w:rsid w:val="007352C2"/>
    <w:rsid w:val="00735581"/>
    <w:rsid w:val="0073640C"/>
    <w:rsid w:val="0074634F"/>
    <w:rsid w:val="0074794B"/>
    <w:rsid w:val="0075072B"/>
    <w:rsid w:val="00754D08"/>
    <w:rsid w:val="007625BA"/>
    <w:rsid w:val="00763484"/>
    <w:rsid w:val="0076358C"/>
    <w:rsid w:val="0076695D"/>
    <w:rsid w:val="00770751"/>
    <w:rsid w:val="0077186E"/>
    <w:rsid w:val="00773A3F"/>
    <w:rsid w:val="00773D23"/>
    <w:rsid w:val="00785040"/>
    <w:rsid w:val="00785FBB"/>
    <w:rsid w:val="00790426"/>
    <w:rsid w:val="00790852"/>
    <w:rsid w:val="00790A1C"/>
    <w:rsid w:val="0079574C"/>
    <w:rsid w:val="00795CC8"/>
    <w:rsid w:val="00797AAF"/>
    <w:rsid w:val="007A1315"/>
    <w:rsid w:val="007A795B"/>
    <w:rsid w:val="007A7A2E"/>
    <w:rsid w:val="007B0C2C"/>
    <w:rsid w:val="007B590A"/>
    <w:rsid w:val="007D12E2"/>
    <w:rsid w:val="007D307B"/>
    <w:rsid w:val="007D3633"/>
    <w:rsid w:val="007D3E4F"/>
    <w:rsid w:val="007D6BCE"/>
    <w:rsid w:val="007E0F3F"/>
    <w:rsid w:val="007E2246"/>
    <w:rsid w:val="007E5553"/>
    <w:rsid w:val="007E565B"/>
    <w:rsid w:val="007E5C5B"/>
    <w:rsid w:val="007F06C7"/>
    <w:rsid w:val="007F465A"/>
    <w:rsid w:val="007F6EFB"/>
    <w:rsid w:val="0080373E"/>
    <w:rsid w:val="008062EE"/>
    <w:rsid w:val="00806A8C"/>
    <w:rsid w:val="008209B4"/>
    <w:rsid w:val="008221A2"/>
    <w:rsid w:val="008231A1"/>
    <w:rsid w:val="00824C70"/>
    <w:rsid w:val="008267CA"/>
    <w:rsid w:val="00835879"/>
    <w:rsid w:val="00835F58"/>
    <w:rsid w:val="00836540"/>
    <w:rsid w:val="008368F7"/>
    <w:rsid w:val="00840251"/>
    <w:rsid w:val="008465D8"/>
    <w:rsid w:val="00850196"/>
    <w:rsid w:val="00852D0C"/>
    <w:rsid w:val="00852F2F"/>
    <w:rsid w:val="008541BC"/>
    <w:rsid w:val="00857376"/>
    <w:rsid w:val="0086125F"/>
    <w:rsid w:val="00862EFD"/>
    <w:rsid w:val="0087354D"/>
    <w:rsid w:val="008774F6"/>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5C65"/>
    <w:rsid w:val="008F10A6"/>
    <w:rsid w:val="008F46B9"/>
    <w:rsid w:val="00900726"/>
    <w:rsid w:val="009025F9"/>
    <w:rsid w:val="00902BAF"/>
    <w:rsid w:val="0090526D"/>
    <w:rsid w:val="0090600B"/>
    <w:rsid w:val="009207C3"/>
    <w:rsid w:val="00924686"/>
    <w:rsid w:val="00932520"/>
    <w:rsid w:val="0093426F"/>
    <w:rsid w:val="00936806"/>
    <w:rsid w:val="00940023"/>
    <w:rsid w:val="00941273"/>
    <w:rsid w:val="00941A0A"/>
    <w:rsid w:val="0094205B"/>
    <w:rsid w:val="00942950"/>
    <w:rsid w:val="009439D8"/>
    <w:rsid w:val="00943B35"/>
    <w:rsid w:val="0094777D"/>
    <w:rsid w:val="009526AA"/>
    <w:rsid w:val="00956E6A"/>
    <w:rsid w:val="00956F2B"/>
    <w:rsid w:val="009635EB"/>
    <w:rsid w:val="00963C25"/>
    <w:rsid w:val="009640AA"/>
    <w:rsid w:val="00966C6E"/>
    <w:rsid w:val="0097238D"/>
    <w:rsid w:val="009739BB"/>
    <w:rsid w:val="009744A8"/>
    <w:rsid w:val="00975CF0"/>
    <w:rsid w:val="00976ABE"/>
    <w:rsid w:val="0098707B"/>
    <w:rsid w:val="0099096A"/>
    <w:rsid w:val="009933B2"/>
    <w:rsid w:val="00993665"/>
    <w:rsid w:val="009A0100"/>
    <w:rsid w:val="009A1C64"/>
    <w:rsid w:val="009A1DA3"/>
    <w:rsid w:val="009A3877"/>
    <w:rsid w:val="009A3FED"/>
    <w:rsid w:val="009A5A59"/>
    <w:rsid w:val="009B6F6F"/>
    <w:rsid w:val="009C0A7F"/>
    <w:rsid w:val="009C30F6"/>
    <w:rsid w:val="009C389F"/>
    <w:rsid w:val="009D2BA3"/>
    <w:rsid w:val="009D2C9E"/>
    <w:rsid w:val="009D5727"/>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2A80"/>
    <w:rsid w:val="00A22AAD"/>
    <w:rsid w:val="00A251C6"/>
    <w:rsid w:val="00A2582A"/>
    <w:rsid w:val="00A30A74"/>
    <w:rsid w:val="00A35F24"/>
    <w:rsid w:val="00A36CC0"/>
    <w:rsid w:val="00A373E4"/>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19F0"/>
    <w:rsid w:val="00AA15A3"/>
    <w:rsid w:val="00AA63E8"/>
    <w:rsid w:val="00AB551A"/>
    <w:rsid w:val="00AC0B1B"/>
    <w:rsid w:val="00AC2F80"/>
    <w:rsid w:val="00AC366E"/>
    <w:rsid w:val="00AD586D"/>
    <w:rsid w:val="00AE28EB"/>
    <w:rsid w:val="00AE3581"/>
    <w:rsid w:val="00AF666B"/>
    <w:rsid w:val="00AF6F2C"/>
    <w:rsid w:val="00B0036E"/>
    <w:rsid w:val="00B102EB"/>
    <w:rsid w:val="00B13FE2"/>
    <w:rsid w:val="00B2267D"/>
    <w:rsid w:val="00B23568"/>
    <w:rsid w:val="00B30503"/>
    <w:rsid w:val="00B30573"/>
    <w:rsid w:val="00B3082B"/>
    <w:rsid w:val="00B3559F"/>
    <w:rsid w:val="00B35BCC"/>
    <w:rsid w:val="00B3657A"/>
    <w:rsid w:val="00B4036B"/>
    <w:rsid w:val="00B43F60"/>
    <w:rsid w:val="00B50964"/>
    <w:rsid w:val="00B54A19"/>
    <w:rsid w:val="00B62532"/>
    <w:rsid w:val="00B62580"/>
    <w:rsid w:val="00B63C62"/>
    <w:rsid w:val="00B7093A"/>
    <w:rsid w:val="00B72CE8"/>
    <w:rsid w:val="00B7597C"/>
    <w:rsid w:val="00B767AF"/>
    <w:rsid w:val="00B77AC0"/>
    <w:rsid w:val="00B8187A"/>
    <w:rsid w:val="00B81932"/>
    <w:rsid w:val="00B83F55"/>
    <w:rsid w:val="00B83FB2"/>
    <w:rsid w:val="00B851D7"/>
    <w:rsid w:val="00B871DC"/>
    <w:rsid w:val="00B927D2"/>
    <w:rsid w:val="00B92D66"/>
    <w:rsid w:val="00B930F8"/>
    <w:rsid w:val="00B952A4"/>
    <w:rsid w:val="00B954FF"/>
    <w:rsid w:val="00BB00D0"/>
    <w:rsid w:val="00BB44F8"/>
    <w:rsid w:val="00BB5A85"/>
    <w:rsid w:val="00BB5FD4"/>
    <w:rsid w:val="00BC1303"/>
    <w:rsid w:val="00BC30EB"/>
    <w:rsid w:val="00BC70AE"/>
    <w:rsid w:val="00BD05E4"/>
    <w:rsid w:val="00BD7D8F"/>
    <w:rsid w:val="00BE0481"/>
    <w:rsid w:val="00BE2A61"/>
    <w:rsid w:val="00BE6377"/>
    <w:rsid w:val="00BE73FE"/>
    <w:rsid w:val="00BF2AE8"/>
    <w:rsid w:val="00BF3C4A"/>
    <w:rsid w:val="00BF5EC6"/>
    <w:rsid w:val="00C01382"/>
    <w:rsid w:val="00C06016"/>
    <w:rsid w:val="00C12941"/>
    <w:rsid w:val="00C15513"/>
    <w:rsid w:val="00C17FCB"/>
    <w:rsid w:val="00C2031B"/>
    <w:rsid w:val="00C22AEF"/>
    <w:rsid w:val="00C238A3"/>
    <w:rsid w:val="00C25E94"/>
    <w:rsid w:val="00C3351D"/>
    <w:rsid w:val="00C34894"/>
    <w:rsid w:val="00C47697"/>
    <w:rsid w:val="00C52191"/>
    <w:rsid w:val="00C524B2"/>
    <w:rsid w:val="00C53A32"/>
    <w:rsid w:val="00C63BAE"/>
    <w:rsid w:val="00C64971"/>
    <w:rsid w:val="00C64A07"/>
    <w:rsid w:val="00C6571D"/>
    <w:rsid w:val="00C66080"/>
    <w:rsid w:val="00C73990"/>
    <w:rsid w:val="00C743C7"/>
    <w:rsid w:val="00C83A6B"/>
    <w:rsid w:val="00C85B5B"/>
    <w:rsid w:val="00C90867"/>
    <w:rsid w:val="00C926CB"/>
    <w:rsid w:val="00C9277D"/>
    <w:rsid w:val="00C9557F"/>
    <w:rsid w:val="00C96BA4"/>
    <w:rsid w:val="00CA39C3"/>
    <w:rsid w:val="00CA5801"/>
    <w:rsid w:val="00CA678D"/>
    <w:rsid w:val="00CA78C4"/>
    <w:rsid w:val="00CB029A"/>
    <w:rsid w:val="00CB18E3"/>
    <w:rsid w:val="00CB4C3E"/>
    <w:rsid w:val="00CB66F8"/>
    <w:rsid w:val="00CB7DAC"/>
    <w:rsid w:val="00CC1523"/>
    <w:rsid w:val="00CC41AC"/>
    <w:rsid w:val="00CC5C5B"/>
    <w:rsid w:val="00CD2C42"/>
    <w:rsid w:val="00CD6061"/>
    <w:rsid w:val="00CE121B"/>
    <w:rsid w:val="00CE511A"/>
    <w:rsid w:val="00CE6C2A"/>
    <w:rsid w:val="00CF09D8"/>
    <w:rsid w:val="00CF0B63"/>
    <w:rsid w:val="00CF6E8A"/>
    <w:rsid w:val="00D01694"/>
    <w:rsid w:val="00D02C5F"/>
    <w:rsid w:val="00D0393E"/>
    <w:rsid w:val="00D108A8"/>
    <w:rsid w:val="00D131E0"/>
    <w:rsid w:val="00D14681"/>
    <w:rsid w:val="00D16041"/>
    <w:rsid w:val="00D1620B"/>
    <w:rsid w:val="00D20336"/>
    <w:rsid w:val="00D21F6F"/>
    <w:rsid w:val="00D24C49"/>
    <w:rsid w:val="00D2655F"/>
    <w:rsid w:val="00D27BC0"/>
    <w:rsid w:val="00D30A78"/>
    <w:rsid w:val="00D313B8"/>
    <w:rsid w:val="00D33DA8"/>
    <w:rsid w:val="00D3436E"/>
    <w:rsid w:val="00D378A3"/>
    <w:rsid w:val="00D4699E"/>
    <w:rsid w:val="00D55EAE"/>
    <w:rsid w:val="00D635B9"/>
    <w:rsid w:val="00D642BD"/>
    <w:rsid w:val="00D65434"/>
    <w:rsid w:val="00D65BFE"/>
    <w:rsid w:val="00D701FB"/>
    <w:rsid w:val="00D70D55"/>
    <w:rsid w:val="00D7780A"/>
    <w:rsid w:val="00D82705"/>
    <w:rsid w:val="00D838D9"/>
    <w:rsid w:val="00D86978"/>
    <w:rsid w:val="00D97103"/>
    <w:rsid w:val="00D97753"/>
    <w:rsid w:val="00DA1AE1"/>
    <w:rsid w:val="00DA27C9"/>
    <w:rsid w:val="00DB1BC2"/>
    <w:rsid w:val="00DB2F7E"/>
    <w:rsid w:val="00DB5918"/>
    <w:rsid w:val="00DC2482"/>
    <w:rsid w:val="00DC3424"/>
    <w:rsid w:val="00DC5AAE"/>
    <w:rsid w:val="00DC6334"/>
    <w:rsid w:val="00DC65ED"/>
    <w:rsid w:val="00DD311D"/>
    <w:rsid w:val="00DD7DA5"/>
    <w:rsid w:val="00DE03EA"/>
    <w:rsid w:val="00DE256D"/>
    <w:rsid w:val="00DF2B0C"/>
    <w:rsid w:val="00DF4DFD"/>
    <w:rsid w:val="00E004ED"/>
    <w:rsid w:val="00E008B9"/>
    <w:rsid w:val="00E00B18"/>
    <w:rsid w:val="00E02E64"/>
    <w:rsid w:val="00E07E7B"/>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2A6B"/>
    <w:rsid w:val="00E84BFA"/>
    <w:rsid w:val="00E84F7D"/>
    <w:rsid w:val="00E851B1"/>
    <w:rsid w:val="00E9204C"/>
    <w:rsid w:val="00EA3918"/>
    <w:rsid w:val="00EA6FEA"/>
    <w:rsid w:val="00EB5955"/>
    <w:rsid w:val="00EB6217"/>
    <w:rsid w:val="00EB76ED"/>
    <w:rsid w:val="00EC0245"/>
    <w:rsid w:val="00EC1C61"/>
    <w:rsid w:val="00EC6CDB"/>
    <w:rsid w:val="00ED366C"/>
    <w:rsid w:val="00ED6CDF"/>
    <w:rsid w:val="00ED7B0A"/>
    <w:rsid w:val="00ED7C07"/>
    <w:rsid w:val="00EE2F24"/>
    <w:rsid w:val="00EE400D"/>
    <w:rsid w:val="00EE4D9E"/>
    <w:rsid w:val="00EE6993"/>
    <w:rsid w:val="00EF2510"/>
    <w:rsid w:val="00EF450E"/>
    <w:rsid w:val="00EF6F50"/>
    <w:rsid w:val="00EF7E5D"/>
    <w:rsid w:val="00F04A98"/>
    <w:rsid w:val="00F05D72"/>
    <w:rsid w:val="00F06461"/>
    <w:rsid w:val="00F07BF5"/>
    <w:rsid w:val="00F10EA1"/>
    <w:rsid w:val="00F124F4"/>
    <w:rsid w:val="00F13081"/>
    <w:rsid w:val="00F14529"/>
    <w:rsid w:val="00F17BB2"/>
    <w:rsid w:val="00F21D05"/>
    <w:rsid w:val="00F22C29"/>
    <w:rsid w:val="00F2303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34B0"/>
    <w:rsid w:val="00F56133"/>
    <w:rsid w:val="00F56F7D"/>
    <w:rsid w:val="00F618F3"/>
    <w:rsid w:val="00F61C49"/>
    <w:rsid w:val="00F63EF8"/>
    <w:rsid w:val="00F64C53"/>
    <w:rsid w:val="00F66804"/>
    <w:rsid w:val="00F67275"/>
    <w:rsid w:val="00F73467"/>
    <w:rsid w:val="00F74AE3"/>
    <w:rsid w:val="00F762DF"/>
    <w:rsid w:val="00F770F7"/>
    <w:rsid w:val="00F774B0"/>
    <w:rsid w:val="00F812D8"/>
    <w:rsid w:val="00F85182"/>
    <w:rsid w:val="00F85562"/>
    <w:rsid w:val="00F86DBF"/>
    <w:rsid w:val="00F97ECB"/>
    <w:rsid w:val="00FA20A6"/>
    <w:rsid w:val="00FA30AA"/>
    <w:rsid w:val="00FA5494"/>
    <w:rsid w:val="00FA7D47"/>
    <w:rsid w:val="00FB0736"/>
    <w:rsid w:val="00FB3413"/>
    <w:rsid w:val="00FC1A34"/>
    <w:rsid w:val="00FC3C9C"/>
    <w:rsid w:val="00FC7023"/>
    <w:rsid w:val="00FD144F"/>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89C9-6D38-4966-A3C6-E1C3597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courseleaf/courseleaf.cgi?page=/courseadmin/4043/index.html&amp;step=tcadiff" TargetMode="External"/><Relationship Id="rId13" Type="http://schemas.openxmlformats.org/officeDocument/2006/relationships/hyperlink" Target="https://uww-next.courseleaf.com/courseleaf/courseleaf.cgi?page=/courseadmin/6186/index.html&amp;step=tcadiff" TargetMode="External"/><Relationship Id="rId18" Type="http://schemas.openxmlformats.org/officeDocument/2006/relationships/hyperlink" Target="https://uww-next.courseleaf.com/courseleaf/courseleaf.cgi?page=/courseadmin/4871/index.html&amp;step=tcadif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ww-next.courseleaf.com/courseleaf/courseleaf.cgi?page=/courseadmin/3833/index.html&amp;step=tcadiff" TargetMode="External"/><Relationship Id="rId12" Type="http://schemas.openxmlformats.org/officeDocument/2006/relationships/hyperlink" Target="https://uww-next.courseleaf.com/courseleaf/courseleaf.cgi?page=/miscadmin/69/index.html&amp;step=tcadiff" TargetMode="External"/><Relationship Id="rId17" Type="http://schemas.openxmlformats.org/officeDocument/2006/relationships/hyperlink" Target="https://uww-next.courseleaf.com/courseleaf/courseleaf.cgi?page=/courseadmin/4882/index.html&amp;step=tcadiff"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programadmin/464/index.html&amp;step=tcadi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ww-next.courseleaf.com/courseleaf/courseleaf.cgi?page=/courseadmin/3839/index.html&amp;step=tcadiff" TargetMode="External"/><Relationship Id="rId11" Type="http://schemas.openxmlformats.org/officeDocument/2006/relationships/hyperlink" Target="https://uww-next.courseleaf.com/courseleaf/courseleaf.cgi?page=/programadmin/76/index.html&amp;step=tcadiff" TargetMode="External"/><Relationship Id="rId5" Type="http://schemas.openxmlformats.org/officeDocument/2006/relationships/webSettings" Target="webSettings.xml"/><Relationship Id="rId15" Type="http://schemas.openxmlformats.org/officeDocument/2006/relationships/hyperlink" Target="https://uww-next.courseleaf.com/courseleaf/courseleaf.cgi?page=/courseadmin/6188/index.html&amp;step=tcadiff" TargetMode="External"/><Relationship Id="rId10" Type="http://schemas.openxmlformats.org/officeDocument/2006/relationships/hyperlink" Target="https://uww-next.courseleaf.com/courseleaf/courseleaf.cgi?page=/programadmin/72/index.html&amp;step=tcadiff" TargetMode="External"/><Relationship Id="rId19" Type="http://schemas.openxmlformats.org/officeDocument/2006/relationships/hyperlink" Target="https://uww-next.courseleaf.com/courseleaf/courseleaf.cgi?page=/courseadmin/4881/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1374/index.html&amp;step=tcadiff" TargetMode="External"/><Relationship Id="rId14" Type="http://schemas.openxmlformats.org/officeDocument/2006/relationships/hyperlink" Target="https://uww-next.courseleaf.com/courseleaf/courseleaf.cgi?page=/courseadmin/6200/index.html&amp;step=tca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37ED-D3C2-406C-82A3-F32CB0F1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gceit</cp:lastModifiedBy>
  <cp:revision>2</cp:revision>
  <cp:lastPrinted>2019-05-08T11:50:00Z</cp:lastPrinted>
  <dcterms:created xsi:type="dcterms:W3CDTF">2019-05-08T20:47:00Z</dcterms:created>
  <dcterms:modified xsi:type="dcterms:W3CDTF">2019-05-08T20:47:00Z</dcterms:modified>
</cp:coreProperties>
</file>