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34A" w:rsidRPr="00EA4EE0" w:rsidRDefault="009D405D" w:rsidP="009D405D">
      <w:pPr>
        <w:jc w:val="center"/>
        <w:rPr>
          <w:sz w:val="36"/>
          <w:szCs w:val="36"/>
        </w:rPr>
      </w:pPr>
      <w:r w:rsidRPr="00EA4EE0">
        <w:rPr>
          <w:sz w:val="36"/>
          <w:szCs w:val="36"/>
        </w:rPr>
        <w:t>Work Study Query Instructions</w:t>
      </w:r>
    </w:p>
    <w:p w:rsidR="00EA4EE0" w:rsidRPr="00EA4EE0" w:rsidRDefault="00EA4EE0" w:rsidP="009D405D">
      <w:pPr>
        <w:rPr>
          <w:sz w:val="24"/>
          <w:szCs w:val="24"/>
        </w:rPr>
      </w:pPr>
    </w:p>
    <w:p w:rsidR="00EA4EE0" w:rsidRPr="00EA4EE0" w:rsidRDefault="00EA4EE0" w:rsidP="009D405D">
      <w:pPr>
        <w:rPr>
          <w:sz w:val="24"/>
          <w:szCs w:val="24"/>
        </w:rPr>
      </w:pPr>
      <w:r w:rsidRPr="00EA4EE0">
        <w:rPr>
          <w:b/>
          <w:sz w:val="24"/>
          <w:szCs w:val="24"/>
        </w:rPr>
        <w:t>Purpose:</w:t>
      </w:r>
      <w:r w:rsidRPr="00EA4EE0">
        <w:rPr>
          <w:sz w:val="24"/>
          <w:szCs w:val="24"/>
        </w:rPr>
        <w:t xml:space="preserve">  This query allows employers to have instant access to a student’s total Work Study Award by year.  It does not show ‘remaining balances’ just the current award.</w:t>
      </w:r>
    </w:p>
    <w:p w:rsidR="009D405D" w:rsidRPr="00EA4EE0" w:rsidRDefault="00EA4EE0" w:rsidP="009D405D">
      <w:pPr>
        <w:rPr>
          <w:sz w:val="24"/>
          <w:szCs w:val="24"/>
        </w:rPr>
      </w:pPr>
      <w:r w:rsidRPr="00EA4EE0">
        <w:rPr>
          <w:b/>
          <w:sz w:val="24"/>
          <w:szCs w:val="24"/>
        </w:rPr>
        <w:t>Note:</w:t>
      </w:r>
      <w:r w:rsidRPr="00EA4EE0">
        <w:rPr>
          <w:sz w:val="24"/>
          <w:szCs w:val="24"/>
        </w:rPr>
        <w:t xml:space="preserve">  You must have been given access to this query before you can use it.  If you do not have access, contact Connie Murray in the Financial Aid Office, </w:t>
      </w:r>
      <w:hyperlink r:id="rId4" w:history="1">
        <w:r w:rsidRPr="00EA4EE0">
          <w:rPr>
            <w:rStyle w:val="Hyperlink"/>
            <w:sz w:val="24"/>
            <w:szCs w:val="24"/>
          </w:rPr>
          <w:t>murrayc@uww.edu</w:t>
        </w:r>
      </w:hyperlink>
      <w:r w:rsidRPr="00EA4EE0">
        <w:rPr>
          <w:sz w:val="24"/>
          <w:szCs w:val="24"/>
        </w:rPr>
        <w:t>.</w:t>
      </w:r>
    </w:p>
    <w:p w:rsidR="009D405D" w:rsidRDefault="00EA4EE0" w:rsidP="009D405D">
      <w:pPr>
        <w:rPr>
          <w:sz w:val="24"/>
          <w:szCs w:val="24"/>
        </w:rPr>
      </w:pPr>
      <w:r w:rsidRPr="00B80A8A">
        <w:rPr>
          <w:b/>
          <w:sz w:val="24"/>
          <w:szCs w:val="24"/>
        </w:rPr>
        <w:t>I</w:t>
      </w:r>
      <w:r w:rsidR="009D405D" w:rsidRPr="00B80A8A">
        <w:rPr>
          <w:b/>
          <w:sz w:val="24"/>
          <w:szCs w:val="24"/>
        </w:rPr>
        <w:t>nstructi</w:t>
      </w:r>
      <w:r w:rsidR="00880619" w:rsidRPr="00B80A8A">
        <w:rPr>
          <w:b/>
          <w:sz w:val="24"/>
          <w:szCs w:val="24"/>
        </w:rPr>
        <w:t>ons</w:t>
      </w:r>
      <w:r>
        <w:rPr>
          <w:sz w:val="24"/>
          <w:szCs w:val="24"/>
        </w:rPr>
        <w:t>:</w:t>
      </w:r>
      <w:r w:rsidR="00880619">
        <w:rPr>
          <w:sz w:val="24"/>
          <w:szCs w:val="24"/>
        </w:rPr>
        <w:t xml:space="preserve"> </w:t>
      </w:r>
    </w:p>
    <w:p w:rsidR="00880619" w:rsidRDefault="00880619" w:rsidP="009D405D">
      <w:pPr>
        <w:rPr>
          <w:sz w:val="24"/>
          <w:szCs w:val="24"/>
        </w:rPr>
      </w:pPr>
      <w:r>
        <w:rPr>
          <w:sz w:val="24"/>
          <w:szCs w:val="24"/>
        </w:rPr>
        <w:t xml:space="preserve">Enter the following in your browser, then you may want to </w:t>
      </w:r>
      <w:r w:rsidR="00B80A8A">
        <w:rPr>
          <w:sz w:val="24"/>
          <w:szCs w:val="24"/>
        </w:rPr>
        <w:t>save the link to your favorites.</w:t>
      </w:r>
    </w:p>
    <w:p w:rsidR="00880619" w:rsidRDefault="00EF306E" w:rsidP="009D405D">
      <w:pPr>
        <w:rPr>
          <w:sz w:val="24"/>
          <w:szCs w:val="24"/>
        </w:rPr>
      </w:pPr>
      <w:hyperlink r:id="rId5" w:history="1">
        <w:r w:rsidR="00880619" w:rsidRPr="002B4081">
          <w:rPr>
            <w:rStyle w:val="Hyperlink"/>
            <w:sz w:val="24"/>
            <w:szCs w:val="24"/>
          </w:rPr>
          <w:t>http://www.uww.edu/faculty-and-staff/query-library</w:t>
        </w:r>
      </w:hyperlink>
    </w:p>
    <w:p w:rsidR="00880619" w:rsidRDefault="00880619" w:rsidP="009D405D">
      <w:pPr>
        <w:rPr>
          <w:sz w:val="24"/>
          <w:szCs w:val="24"/>
        </w:rPr>
      </w:pPr>
      <w:r>
        <w:rPr>
          <w:sz w:val="24"/>
          <w:szCs w:val="24"/>
        </w:rPr>
        <w:t xml:space="preserve">Down the right hand side </w:t>
      </w:r>
      <w:r w:rsidR="00B80A8A">
        <w:rPr>
          <w:sz w:val="24"/>
          <w:szCs w:val="24"/>
        </w:rPr>
        <w:t>under</w:t>
      </w:r>
      <w:r>
        <w:rPr>
          <w:sz w:val="24"/>
          <w:szCs w:val="24"/>
        </w:rPr>
        <w:t xml:space="preserve"> </w:t>
      </w:r>
      <w:r w:rsidR="00B80A8A">
        <w:rPr>
          <w:sz w:val="24"/>
          <w:szCs w:val="24"/>
        </w:rPr>
        <w:t>‘</w:t>
      </w:r>
      <w:r>
        <w:rPr>
          <w:sz w:val="24"/>
          <w:szCs w:val="24"/>
        </w:rPr>
        <w:t>Helpful Hints</w:t>
      </w:r>
      <w:r w:rsidR="00B80A8A">
        <w:rPr>
          <w:sz w:val="24"/>
          <w:szCs w:val="24"/>
        </w:rPr>
        <w:t>’</w:t>
      </w:r>
      <w:r>
        <w:rPr>
          <w:sz w:val="24"/>
          <w:szCs w:val="24"/>
        </w:rPr>
        <w:t>, click on Financial Aid.</w:t>
      </w:r>
    </w:p>
    <w:p w:rsidR="00880619" w:rsidRDefault="00880619" w:rsidP="009D405D">
      <w:pPr>
        <w:rPr>
          <w:sz w:val="24"/>
          <w:szCs w:val="24"/>
        </w:rPr>
      </w:pPr>
      <w:r>
        <w:rPr>
          <w:sz w:val="24"/>
          <w:szCs w:val="24"/>
        </w:rPr>
        <w:t xml:space="preserve">There are three queries listed, you will have access to </w:t>
      </w:r>
      <w:r w:rsidRPr="00880619">
        <w:rPr>
          <w:sz w:val="24"/>
          <w:szCs w:val="24"/>
          <w:u w:val="single"/>
        </w:rPr>
        <w:t>Work Study Query</w:t>
      </w:r>
      <w:r>
        <w:rPr>
          <w:sz w:val="24"/>
          <w:szCs w:val="24"/>
        </w:rPr>
        <w:t>.</w:t>
      </w:r>
    </w:p>
    <w:p w:rsidR="00880619" w:rsidRDefault="00880619" w:rsidP="009D405D">
      <w:pPr>
        <w:rPr>
          <w:sz w:val="24"/>
          <w:szCs w:val="24"/>
        </w:rPr>
      </w:pPr>
      <w:r>
        <w:rPr>
          <w:sz w:val="24"/>
          <w:szCs w:val="24"/>
        </w:rPr>
        <w:t>Once you have clicked on the query you will see the UW System log in page, so once you have logged in you should get the ‘Financial Aid Work Study Query’ page.  If you get an error, click again on the tab on the top and it should bring up the query.</w:t>
      </w:r>
    </w:p>
    <w:p w:rsidR="00880619" w:rsidRDefault="00880619" w:rsidP="009D405D">
      <w:pPr>
        <w:rPr>
          <w:sz w:val="24"/>
          <w:szCs w:val="24"/>
        </w:rPr>
      </w:pPr>
      <w:r>
        <w:rPr>
          <w:sz w:val="24"/>
          <w:szCs w:val="24"/>
        </w:rPr>
        <w:t>The first box you need to fill in is the YEAR that you are interested in.  For students with 2015-2016 Work Study, you would enter 2016.</w:t>
      </w:r>
    </w:p>
    <w:p w:rsidR="00880619" w:rsidRDefault="00880619" w:rsidP="009D405D">
      <w:pPr>
        <w:rPr>
          <w:sz w:val="24"/>
          <w:szCs w:val="24"/>
        </w:rPr>
      </w:pPr>
      <w:r>
        <w:rPr>
          <w:sz w:val="24"/>
          <w:szCs w:val="24"/>
        </w:rPr>
        <w:t>Type in up to ten student ID numbers</w:t>
      </w:r>
      <w:r w:rsidR="00076DEA">
        <w:rPr>
          <w:sz w:val="24"/>
          <w:szCs w:val="24"/>
        </w:rPr>
        <w:t xml:space="preserve"> and you will see the results.</w:t>
      </w:r>
      <w:r w:rsidR="00B80A8A">
        <w:rPr>
          <w:sz w:val="24"/>
          <w:szCs w:val="24"/>
        </w:rPr>
        <w:t xml:space="preserve">  You must use the student’s WINs ID number, (not </w:t>
      </w:r>
      <w:proofErr w:type="spellStart"/>
      <w:r w:rsidR="00B80A8A">
        <w:rPr>
          <w:sz w:val="24"/>
          <w:szCs w:val="24"/>
        </w:rPr>
        <w:t>empl</w:t>
      </w:r>
      <w:proofErr w:type="spellEnd"/>
      <w:r w:rsidR="00B80A8A">
        <w:rPr>
          <w:sz w:val="24"/>
          <w:szCs w:val="24"/>
        </w:rPr>
        <w:t xml:space="preserve"> ID or log in).</w:t>
      </w:r>
    </w:p>
    <w:p w:rsidR="00880619" w:rsidRPr="009D405D" w:rsidRDefault="00880619" w:rsidP="009D405D">
      <w:pPr>
        <w:rPr>
          <w:sz w:val="24"/>
          <w:szCs w:val="24"/>
        </w:rPr>
      </w:pPr>
    </w:p>
    <w:sectPr w:rsidR="00880619" w:rsidRPr="009D4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5D"/>
    <w:rsid w:val="00076DEA"/>
    <w:rsid w:val="00880619"/>
    <w:rsid w:val="009D405D"/>
    <w:rsid w:val="00A44961"/>
    <w:rsid w:val="00B80A8A"/>
    <w:rsid w:val="00D6034A"/>
    <w:rsid w:val="00EA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1CDD7-CB05-4FFC-A018-9654176D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619"/>
    <w:rPr>
      <w:color w:val="0563C1" w:themeColor="hyperlink"/>
      <w:u w:val="single"/>
    </w:rPr>
  </w:style>
  <w:style w:type="character" w:customStyle="1" w:styleId="pseditboxdisponly1">
    <w:name w:val="pseditbox_disponly1"/>
    <w:basedOn w:val="DefaultParagraphFont"/>
    <w:rsid w:val="00076DEA"/>
    <w:rPr>
      <w:rFonts w:ascii="Arial" w:hAnsi="Arial" w:cs="Arial" w:hint="default"/>
      <w:b w:val="0"/>
      <w:bCs w:val="0"/>
      <w:i w:val="0"/>
      <w:iCs w:val="0"/>
      <w:color w:val="000000"/>
      <w:sz w:val="18"/>
      <w:szCs w:val="18"/>
      <w:bdr w:val="none" w:sz="0" w:space="0" w:color="auto" w:frame="1"/>
    </w:rPr>
  </w:style>
  <w:style w:type="paragraph" w:styleId="BalloonText">
    <w:name w:val="Balloon Text"/>
    <w:basedOn w:val="Normal"/>
    <w:link w:val="BalloonTextChar"/>
    <w:uiPriority w:val="99"/>
    <w:semiHidden/>
    <w:unhideWhenUsed/>
    <w:rsid w:val="00EA4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ww.edu/faculty-and-staff/query-library" TargetMode="External"/><Relationship Id="rId4" Type="http://schemas.openxmlformats.org/officeDocument/2006/relationships/hyperlink" Target="mailto:murrayc@uw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Connie K</dc:creator>
  <cp:keywords/>
  <dc:description/>
  <cp:lastModifiedBy>Murray, Connie K</cp:lastModifiedBy>
  <cp:revision>4</cp:revision>
  <cp:lastPrinted>2015-10-16T13:37:00Z</cp:lastPrinted>
  <dcterms:created xsi:type="dcterms:W3CDTF">2015-09-04T19:24:00Z</dcterms:created>
  <dcterms:modified xsi:type="dcterms:W3CDTF">2015-10-16T15:20:00Z</dcterms:modified>
</cp:coreProperties>
</file>