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0087" w14:textId="77777777" w:rsidR="00D00DAA" w:rsidRPr="0018463C" w:rsidRDefault="0018463C" w:rsidP="0018463C">
      <w:pPr>
        <w:spacing w:before="211"/>
        <w:jc w:val="center"/>
        <w:rPr>
          <w:b/>
          <w:sz w:val="24"/>
          <w:szCs w:val="24"/>
        </w:rPr>
      </w:pPr>
      <w:r w:rsidRPr="0018463C">
        <w:rPr>
          <w:b/>
          <w:color w:val="313131"/>
          <w:sz w:val="24"/>
          <w:szCs w:val="24"/>
        </w:rPr>
        <w:t>UWW</w:t>
      </w:r>
      <w:r w:rsidRPr="0018463C">
        <w:rPr>
          <w:b/>
          <w:color w:val="313131"/>
          <w:spacing w:val="-5"/>
          <w:sz w:val="24"/>
          <w:szCs w:val="24"/>
        </w:rPr>
        <w:t xml:space="preserve"> </w:t>
      </w:r>
      <w:r w:rsidRPr="0018463C">
        <w:rPr>
          <w:b/>
          <w:color w:val="313131"/>
          <w:sz w:val="24"/>
          <w:szCs w:val="24"/>
        </w:rPr>
        <w:t>INSTITUTIONAL</w:t>
      </w:r>
      <w:r w:rsidRPr="0018463C">
        <w:rPr>
          <w:b/>
          <w:color w:val="313131"/>
          <w:spacing w:val="-9"/>
          <w:sz w:val="24"/>
          <w:szCs w:val="24"/>
        </w:rPr>
        <w:t xml:space="preserve"> </w:t>
      </w:r>
      <w:r w:rsidRPr="0018463C">
        <w:rPr>
          <w:b/>
          <w:color w:val="313131"/>
          <w:sz w:val="24"/>
          <w:szCs w:val="24"/>
        </w:rPr>
        <w:t>REVIEW</w:t>
      </w:r>
      <w:r w:rsidRPr="0018463C">
        <w:rPr>
          <w:b/>
          <w:color w:val="313131"/>
          <w:spacing w:val="-5"/>
          <w:sz w:val="24"/>
          <w:szCs w:val="24"/>
        </w:rPr>
        <w:t xml:space="preserve"> </w:t>
      </w:r>
      <w:r w:rsidRPr="0018463C">
        <w:rPr>
          <w:b/>
          <w:color w:val="313131"/>
          <w:sz w:val="24"/>
          <w:szCs w:val="24"/>
        </w:rPr>
        <w:t>BOARD</w:t>
      </w:r>
      <w:r w:rsidRPr="0018463C">
        <w:rPr>
          <w:b/>
          <w:color w:val="313131"/>
          <w:spacing w:val="-1"/>
          <w:sz w:val="24"/>
          <w:szCs w:val="24"/>
        </w:rPr>
        <w:t xml:space="preserve"> </w:t>
      </w:r>
      <w:r w:rsidRPr="0018463C">
        <w:rPr>
          <w:b/>
          <w:color w:val="313131"/>
          <w:sz w:val="24"/>
          <w:szCs w:val="24"/>
        </w:rPr>
        <w:t>FOR</w:t>
      </w:r>
      <w:r w:rsidRPr="0018463C">
        <w:rPr>
          <w:b/>
          <w:color w:val="313131"/>
          <w:spacing w:val="-6"/>
          <w:sz w:val="24"/>
          <w:szCs w:val="24"/>
        </w:rPr>
        <w:t xml:space="preserve"> </w:t>
      </w:r>
      <w:r w:rsidRPr="0018463C">
        <w:rPr>
          <w:b/>
          <w:color w:val="313131"/>
          <w:sz w:val="24"/>
          <w:szCs w:val="24"/>
        </w:rPr>
        <w:t>THE</w:t>
      </w:r>
      <w:r w:rsidRPr="0018463C">
        <w:rPr>
          <w:b/>
          <w:color w:val="313131"/>
          <w:spacing w:val="-4"/>
          <w:sz w:val="24"/>
          <w:szCs w:val="24"/>
        </w:rPr>
        <w:t xml:space="preserve"> </w:t>
      </w:r>
      <w:r w:rsidRPr="0018463C">
        <w:rPr>
          <w:b/>
          <w:color w:val="313131"/>
          <w:sz w:val="24"/>
          <w:szCs w:val="24"/>
        </w:rPr>
        <w:t>PROTECTION</w:t>
      </w:r>
      <w:r w:rsidRPr="0018463C">
        <w:rPr>
          <w:b/>
          <w:color w:val="313131"/>
          <w:spacing w:val="-4"/>
          <w:sz w:val="24"/>
          <w:szCs w:val="24"/>
        </w:rPr>
        <w:t xml:space="preserve"> </w:t>
      </w:r>
      <w:r w:rsidRPr="0018463C">
        <w:rPr>
          <w:b/>
          <w:color w:val="313131"/>
          <w:sz w:val="24"/>
          <w:szCs w:val="24"/>
        </w:rPr>
        <w:t>OF</w:t>
      </w:r>
      <w:r w:rsidRPr="0018463C">
        <w:rPr>
          <w:b/>
          <w:color w:val="313131"/>
          <w:spacing w:val="-8"/>
          <w:sz w:val="24"/>
          <w:szCs w:val="24"/>
        </w:rPr>
        <w:t xml:space="preserve"> </w:t>
      </w:r>
      <w:r w:rsidRPr="0018463C">
        <w:rPr>
          <w:b/>
          <w:color w:val="313131"/>
          <w:sz w:val="24"/>
          <w:szCs w:val="24"/>
        </w:rPr>
        <w:t>HUMAN</w:t>
      </w:r>
      <w:r w:rsidRPr="0018463C">
        <w:rPr>
          <w:b/>
          <w:color w:val="313131"/>
          <w:spacing w:val="-8"/>
          <w:sz w:val="24"/>
          <w:szCs w:val="24"/>
        </w:rPr>
        <w:t xml:space="preserve"> </w:t>
      </w:r>
      <w:r w:rsidRPr="0018463C">
        <w:rPr>
          <w:b/>
          <w:color w:val="313131"/>
          <w:sz w:val="24"/>
          <w:szCs w:val="24"/>
        </w:rPr>
        <w:t>SUBJECTS (IRB) FRIDAY 9/19/2025</w:t>
      </w:r>
    </w:p>
    <w:p w14:paraId="5F091661" w14:textId="77777777" w:rsidR="00D00DAA" w:rsidRDefault="0018463C" w:rsidP="0018463C">
      <w:pPr>
        <w:spacing w:line="280" w:lineRule="exact"/>
        <w:ind w:right="168"/>
        <w:jc w:val="center"/>
        <w:rPr>
          <w:b/>
          <w:color w:val="313131"/>
          <w:spacing w:val="-5"/>
          <w:sz w:val="24"/>
          <w:szCs w:val="24"/>
        </w:rPr>
      </w:pPr>
      <w:r w:rsidRPr="0018463C">
        <w:rPr>
          <w:b/>
          <w:color w:val="313131"/>
          <w:sz w:val="24"/>
          <w:szCs w:val="24"/>
        </w:rPr>
        <w:t>2:00</w:t>
      </w:r>
      <w:r w:rsidRPr="0018463C">
        <w:rPr>
          <w:b/>
          <w:color w:val="313131"/>
          <w:spacing w:val="-4"/>
          <w:sz w:val="24"/>
          <w:szCs w:val="24"/>
        </w:rPr>
        <w:t xml:space="preserve"> </w:t>
      </w:r>
      <w:r w:rsidRPr="0018463C">
        <w:rPr>
          <w:b/>
          <w:color w:val="313131"/>
          <w:sz w:val="24"/>
          <w:szCs w:val="24"/>
        </w:rPr>
        <w:t>–</w:t>
      </w:r>
      <w:r w:rsidRPr="0018463C">
        <w:rPr>
          <w:b/>
          <w:color w:val="313131"/>
          <w:spacing w:val="3"/>
          <w:sz w:val="24"/>
          <w:szCs w:val="24"/>
        </w:rPr>
        <w:t xml:space="preserve"> </w:t>
      </w:r>
      <w:r w:rsidRPr="0018463C">
        <w:rPr>
          <w:b/>
          <w:color w:val="313131"/>
          <w:sz w:val="24"/>
          <w:szCs w:val="24"/>
        </w:rPr>
        <w:t xml:space="preserve">3:00 </w:t>
      </w:r>
      <w:r w:rsidRPr="0018463C">
        <w:rPr>
          <w:b/>
          <w:color w:val="313131"/>
          <w:spacing w:val="-5"/>
          <w:sz w:val="24"/>
          <w:szCs w:val="24"/>
        </w:rPr>
        <w:t>pm</w:t>
      </w:r>
    </w:p>
    <w:p w14:paraId="726A246D" w14:textId="77777777" w:rsidR="0018463C" w:rsidRPr="0018463C" w:rsidRDefault="0018463C" w:rsidP="0018463C">
      <w:pPr>
        <w:spacing w:line="280" w:lineRule="exact"/>
        <w:ind w:right="168"/>
        <w:jc w:val="center"/>
        <w:rPr>
          <w:b/>
          <w:sz w:val="24"/>
          <w:szCs w:val="24"/>
        </w:rPr>
      </w:pPr>
    </w:p>
    <w:p w14:paraId="7AAC712F" w14:textId="483836AA" w:rsidR="00D00DAA" w:rsidRPr="0018463C" w:rsidRDefault="0018463C" w:rsidP="0018463C">
      <w:pPr>
        <w:jc w:val="center"/>
        <w:rPr>
          <w:color w:val="313131"/>
          <w:spacing w:val="-1"/>
          <w:sz w:val="24"/>
          <w:szCs w:val="24"/>
        </w:rPr>
      </w:pPr>
      <w:r w:rsidRPr="0018463C">
        <w:rPr>
          <w:color w:val="313131"/>
          <w:sz w:val="24"/>
          <w:szCs w:val="24"/>
        </w:rPr>
        <w:t>Roseman</w:t>
      </w:r>
      <w:r w:rsidRPr="0018463C">
        <w:rPr>
          <w:color w:val="313131"/>
          <w:spacing w:val="-3"/>
          <w:sz w:val="24"/>
          <w:szCs w:val="24"/>
        </w:rPr>
        <w:t xml:space="preserve"> </w:t>
      </w:r>
      <w:r w:rsidRPr="0018463C">
        <w:rPr>
          <w:color w:val="313131"/>
          <w:sz w:val="24"/>
          <w:szCs w:val="24"/>
        </w:rPr>
        <w:t>Conference</w:t>
      </w:r>
      <w:r w:rsidRPr="0018463C">
        <w:rPr>
          <w:color w:val="313131"/>
          <w:spacing w:val="-1"/>
          <w:sz w:val="24"/>
          <w:szCs w:val="24"/>
        </w:rPr>
        <w:t xml:space="preserve"> </w:t>
      </w:r>
      <w:r w:rsidRPr="0018463C">
        <w:rPr>
          <w:color w:val="313131"/>
          <w:sz w:val="24"/>
          <w:szCs w:val="24"/>
        </w:rPr>
        <w:t>Room</w:t>
      </w:r>
      <w:r w:rsidRPr="0018463C">
        <w:rPr>
          <w:color w:val="313131"/>
          <w:spacing w:val="-2"/>
          <w:sz w:val="24"/>
          <w:szCs w:val="24"/>
        </w:rPr>
        <w:t xml:space="preserve"> </w:t>
      </w:r>
      <w:r w:rsidRPr="0018463C">
        <w:rPr>
          <w:color w:val="313131"/>
          <w:sz w:val="24"/>
          <w:szCs w:val="24"/>
        </w:rPr>
        <w:t>2007B</w:t>
      </w:r>
    </w:p>
    <w:p w14:paraId="28761455" w14:textId="12A20C9B" w:rsidR="0018463C" w:rsidRPr="0018463C" w:rsidRDefault="0018463C" w:rsidP="0018463C">
      <w:pPr>
        <w:jc w:val="center"/>
        <w:rPr>
          <w:color w:val="313131"/>
          <w:spacing w:val="-1"/>
          <w:sz w:val="24"/>
          <w:szCs w:val="24"/>
        </w:rPr>
      </w:pPr>
      <w:r w:rsidRPr="0018463C">
        <w:rPr>
          <w:color w:val="313131"/>
          <w:spacing w:val="-1"/>
          <w:sz w:val="24"/>
          <w:szCs w:val="24"/>
        </w:rPr>
        <w:t>Or</w:t>
      </w:r>
    </w:p>
    <w:p w14:paraId="697D5557" w14:textId="77D00350" w:rsidR="0018463C" w:rsidRPr="0018463C" w:rsidRDefault="0018463C" w:rsidP="0018463C">
      <w:pPr>
        <w:tabs>
          <w:tab w:val="left" w:pos="8190"/>
        </w:tabs>
        <w:jc w:val="center"/>
        <w:rPr>
          <w:color w:val="313131"/>
          <w:spacing w:val="-1"/>
          <w:sz w:val="24"/>
          <w:szCs w:val="24"/>
        </w:rPr>
      </w:pPr>
      <w:r w:rsidRPr="0018463C">
        <w:rPr>
          <w:color w:val="313131"/>
          <w:spacing w:val="-1"/>
          <w:sz w:val="24"/>
          <w:szCs w:val="24"/>
        </w:rPr>
        <w:t xml:space="preserve">Webex: </w:t>
      </w:r>
      <w:hyperlink r:id="rId5" w:history="1">
        <w:r w:rsidRPr="0018463C">
          <w:rPr>
            <w:rStyle w:val="Hyperlink"/>
            <w:spacing w:val="-1"/>
            <w:sz w:val="24"/>
            <w:szCs w:val="24"/>
          </w:rPr>
          <w:t>https://uww.webex.com/uww/j.php?MTID=mbc705fc5b1d04b7c91a61be90881ac95</w:t>
        </w:r>
      </w:hyperlink>
    </w:p>
    <w:p w14:paraId="230A8D0F" w14:textId="77777777" w:rsidR="0018463C" w:rsidRPr="0018463C" w:rsidRDefault="0018463C" w:rsidP="0018463C">
      <w:pPr>
        <w:spacing w:before="182"/>
        <w:jc w:val="center"/>
        <w:rPr>
          <w:color w:val="313131"/>
          <w:spacing w:val="-5"/>
          <w:sz w:val="24"/>
          <w:szCs w:val="24"/>
        </w:rPr>
      </w:pPr>
    </w:p>
    <w:p w14:paraId="2953449B" w14:textId="77777777" w:rsidR="0018463C" w:rsidRDefault="0018463C" w:rsidP="0018463C">
      <w:pPr>
        <w:spacing w:before="182"/>
        <w:ind w:left="1433"/>
        <w:jc w:val="center"/>
        <w:rPr>
          <w:rFonts w:ascii="Calibri"/>
          <w:sz w:val="23"/>
        </w:rPr>
      </w:pPr>
    </w:p>
    <w:p w14:paraId="447F1222" w14:textId="77777777" w:rsidR="00D00DAA" w:rsidRPr="0018463C" w:rsidRDefault="0018463C" w:rsidP="0018463C">
      <w:pPr>
        <w:spacing w:before="32"/>
        <w:ind w:left="165" w:right="168"/>
        <w:jc w:val="center"/>
        <w:rPr>
          <w:b/>
          <w:sz w:val="24"/>
          <w:szCs w:val="24"/>
        </w:rPr>
      </w:pPr>
      <w:r w:rsidRPr="0018463C">
        <w:rPr>
          <w:b/>
          <w:color w:val="313131"/>
          <w:spacing w:val="-2"/>
          <w:sz w:val="24"/>
          <w:szCs w:val="24"/>
        </w:rPr>
        <w:t>AGENDA</w:t>
      </w:r>
    </w:p>
    <w:p w14:paraId="59E77825" w14:textId="77777777" w:rsidR="00D00DAA" w:rsidRDefault="00D00DAA" w:rsidP="0018463C">
      <w:pPr>
        <w:pStyle w:val="BodyText"/>
        <w:spacing w:before="246"/>
        <w:ind w:left="0" w:firstLine="0"/>
        <w:rPr>
          <w:rFonts w:ascii="Calibri"/>
          <w:b/>
          <w:sz w:val="23"/>
        </w:rPr>
      </w:pPr>
    </w:p>
    <w:p w14:paraId="1FF8FC75" w14:textId="77777777" w:rsidR="00D00DAA" w:rsidRDefault="0018463C" w:rsidP="0018463C">
      <w:pPr>
        <w:pStyle w:val="ListParagraph"/>
        <w:numPr>
          <w:ilvl w:val="0"/>
          <w:numId w:val="1"/>
        </w:numPr>
        <w:tabs>
          <w:tab w:val="left" w:pos="415"/>
        </w:tabs>
        <w:spacing w:before="0"/>
        <w:ind w:left="415" w:hanging="363"/>
        <w:rPr>
          <w:sz w:val="24"/>
        </w:rPr>
      </w:pPr>
      <w:r>
        <w:rPr>
          <w:sz w:val="24"/>
        </w:rPr>
        <w:t>Vote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Agenda for</w:t>
      </w:r>
      <w:r>
        <w:rPr>
          <w:spacing w:val="-3"/>
          <w:sz w:val="24"/>
        </w:rPr>
        <w:t xml:space="preserve"> </w:t>
      </w:r>
      <w:r>
        <w:rPr>
          <w:sz w:val="24"/>
        </w:rPr>
        <w:t>September</w:t>
      </w:r>
      <w:r>
        <w:rPr>
          <w:spacing w:val="-2"/>
          <w:sz w:val="24"/>
        </w:rPr>
        <w:t xml:space="preserve"> </w:t>
      </w:r>
      <w:r>
        <w:rPr>
          <w:sz w:val="24"/>
        </w:rPr>
        <w:t>19,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2025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2DF9E641" w14:textId="27848513" w:rsidR="00D00DAA" w:rsidRDefault="0018463C" w:rsidP="0018463C">
      <w:pPr>
        <w:pStyle w:val="ListParagraph"/>
        <w:numPr>
          <w:ilvl w:val="0"/>
          <w:numId w:val="1"/>
        </w:numPr>
        <w:tabs>
          <w:tab w:val="left" w:pos="415"/>
        </w:tabs>
        <w:ind w:left="415" w:hanging="363"/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13,</w:t>
      </w:r>
      <w:r>
        <w:rPr>
          <w:spacing w:val="-3"/>
          <w:sz w:val="24"/>
        </w:rPr>
        <w:t xml:space="preserve"> </w:t>
      </w:r>
      <w:r>
        <w:rPr>
          <w:sz w:val="24"/>
        </w:rPr>
        <w:t>2025,</w:t>
      </w:r>
      <w:r>
        <w:rPr>
          <w:spacing w:val="-2"/>
          <w:sz w:val="24"/>
        </w:rPr>
        <w:t xml:space="preserve"> minutes</w:t>
      </w:r>
    </w:p>
    <w:p w14:paraId="6703059B" w14:textId="77777777" w:rsidR="00D00DAA" w:rsidRDefault="0018463C" w:rsidP="0018463C">
      <w:pPr>
        <w:pStyle w:val="ListParagraph"/>
        <w:numPr>
          <w:ilvl w:val="0"/>
          <w:numId w:val="1"/>
        </w:numPr>
        <w:tabs>
          <w:tab w:val="left" w:pos="415"/>
        </w:tabs>
        <w:ind w:left="415" w:hanging="363"/>
        <w:rPr>
          <w:sz w:val="24"/>
        </w:rPr>
      </w:pPr>
      <w:r>
        <w:rPr>
          <w:sz w:val="24"/>
        </w:rPr>
        <w:t>Modification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protocol</w:t>
      </w:r>
    </w:p>
    <w:p w14:paraId="79FAFBC6" w14:textId="0B4D1753" w:rsidR="00D00DAA" w:rsidRDefault="0018463C" w:rsidP="0018463C">
      <w:pPr>
        <w:pStyle w:val="ListParagraph"/>
        <w:numPr>
          <w:ilvl w:val="0"/>
          <w:numId w:val="1"/>
        </w:numPr>
        <w:tabs>
          <w:tab w:val="left" w:pos="415"/>
        </w:tabs>
        <w:spacing w:before="65"/>
        <w:ind w:left="415" w:hanging="363"/>
        <w:rPr>
          <w:sz w:val="24"/>
        </w:rPr>
      </w:pPr>
      <w:r>
        <w:rPr>
          <w:sz w:val="24"/>
        </w:rPr>
        <w:t xml:space="preserve">IRB Chair </w:t>
      </w:r>
      <w:r>
        <w:rPr>
          <w:spacing w:val="-2"/>
          <w:sz w:val="24"/>
        </w:rPr>
        <w:t>Status</w:t>
      </w:r>
    </w:p>
    <w:p w14:paraId="2C99CD6C" w14:textId="77777777" w:rsidR="00D00DAA" w:rsidRDefault="0018463C" w:rsidP="0018463C">
      <w:pPr>
        <w:pStyle w:val="ListParagraph"/>
        <w:numPr>
          <w:ilvl w:val="0"/>
          <w:numId w:val="1"/>
        </w:numPr>
        <w:tabs>
          <w:tab w:val="left" w:pos="415"/>
        </w:tabs>
        <w:ind w:left="415" w:hanging="363"/>
        <w:rPr>
          <w:sz w:val="24"/>
        </w:rPr>
      </w:pPr>
      <w:r>
        <w:rPr>
          <w:spacing w:val="-2"/>
          <w:sz w:val="24"/>
        </w:rPr>
        <w:t>Other</w:t>
      </w:r>
    </w:p>
    <w:p w14:paraId="236A70B1" w14:textId="77777777" w:rsidR="00D00DAA" w:rsidRDefault="0018463C" w:rsidP="0018463C">
      <w:pPr>
        <w:pStyle w:val="ListParagraph"/>
        <w:numPr>
          <w:ilvl w:val="0"/>
          <w:numId w:val="1"/>
        </w:numPr>
        <w:tabs>
          <w:tab w:val="left" w:pos="415"/>
        </w:tabs>
        <w:spacing w:before="59"/>
        <w:ind w:left="415" w:hanging="363"/>
        <w:rPr>
          <w:sz w:val="24"/>
        </w:rPr>
      </w:pPr>
      <w:r>
        <w:rPr>
          <w:spacing w:val="-2"/>
          <w:sz w:val="24"/>
        </w:rPr>
        <w:t>Adjournment</w:t>
      </w:r>
    </w:p>
    <w:sectPr w:rsidR="00D00DAA" w:rsidSect="0018463C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935B4"/>
    <w:multiLevelType w:val="hybridMultilevel"/>
    <w:tmpl w:val="F7B6BBE8"/>
    <w:lvl w:ilvl="0" w:tplc="4998A092">
      <w:start w:val="1"/>
      <w:numFmt w:val="decimal"/>
      <w:lvlText w:val="%1."/>
      <w:lvlJc w:val="left"/>
      <w:pPr>
        <w:ind w:left="418" w:hanging="3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B0F71C">
      <w:numFmt w:val="bullet"/>
      <w:lvlText w:val="•"/>
      <w:lvlJc w:val="left"/>
      <w:pPr>
        <w:ind w:left="1242" w:hanging="366"/>
      </w:pPr>
      <w:rPr>
        <w:rFonts w:hint="default"/>
        <w:lang w:val="en-US" w:eastAsia="en-US" w:bidi="ar-SA"/>
      </w:rPr>
    </w:lvl>
    <w:lvl w:ilvl="2" w:tplc="7CA2F734">
      <w:numFmt w:val="bullet"/>
      <w:lvlText w:val="•"/>
      <w:lvlJc w:val="left"/>
      <w:pPr>
        <w:ind w:left="2064" w:hanging="366"/>
      </w:pPr>
      <w:rPr>
        <w:rFonts w:hint="default"/>
        <w:lang w:val="en-US" w:eastAsia="en-US" w:bidi="ar-SA"/>
      </w:rPr>
    </w:lvl>
    <w:lvl w:ilvl="3" w:tplc="2B1E8356">
      <w:numFmt w:val="bullet"/>
      <w:lvlText w:val="•"/>
      <w:lvlJc w:val="left"/>
      <w:pPr>
        <w:ind w:left="2886" w:hanging="366"/>
      </w:pPr>
      <w:rPr>
        <w:rFonts w:hint="default"/>
        <w:lang w:val="en-US" w:eastAsia="en-US" w:bidi="ar-SA"/>
      </w:rPr>
    </w:lvl>
    <w:lvl w:ilvl="4" w:tplc="191A7978">
      <w:numFmt w:val="bullet"/>
      <w:lvlText w:val="•"/>
      <w:lvlJc w:val="left"/>
      <w:pPr>
        <w:ind w:left="3708" w:hanging="366"/>
      </w:pPr>
      <w:rPr>
        <w:rFonts w:hint="default"/>
        <w:lang w:val="en-US" w:eastAsia="en-US" w:bidi="ar-SA"/>
      </w:rPr>
    </w:lvl>
    <w:lvl w:ilvl="5" w:tplc="84C2A0CE">
      <w:numFmt w:val="bullet"/>
      <w:lvlText w:val="•"/>
      <w:lvlJc w:val="left"/>
      <w:pPr>
        <w:ind w:left="4530" w:hanging="366"/>
      </w:pPr>
      <w:rPr>
        <w:rFonts w:hint="default"/>
        <w:lang w:val="en-US" w:eastAsia="en-US" w:bidi="ar-SA"/>
      </w:rPr>
    </w:lvl>
    <w:lvl w:ilvl="6" w:tplc="94CCBF08">
      <w:numFmt w:val="bullet"/>
      <w:lvlText w:val="•"/>
      <w:lvlJc w:val="left"/>
      <w:pPr>
        <w:ind w:left="5352" w:hanging="366"/>
      </w:pPr>
      <w:rPr>
        <w:rFonts w:hint="default"/>
        <w:lang w:val="en-US" w:eastAsia="en-US" w:bidi="ar-SA"/>
      </w:rPr>
    </w:lvl>
    <w:lvl w:ilvl="7" w:tplc="22DA7968">
      <w:numFmt w:val="bullet"/>
      <w:lvlText w:val="•"/>
      <w:lvlJc w:val="left"/>
      <w:pPr>
        <w:ind w:left="6174" w:hanging="366"/>
      </w:pPr>
      <w:rPr>
        <w:rFonts w:hint="default"/>
        <w:lang w:val="en-US" w:eastAsia="en-US" w:bidi="ar-SA"/>
      </w:rPr>
    </w:lvl>
    <w:lvl w:ilvl="8" w:tplc="2E54CE68">
      <w:numFmt w:val="bullet"/>
      <w:lvlText w:val="•"/>
      <w:lvlJc w:val="left"/>
      <w:pPr>
        <w:ind w:left="6996" w:hanging="366"/>
      </w:pPr>
      <w:rPr>
        <w:rFonts w:hint="default"/>
        <w:lang w:val="en-US" w:eastAsia="en-US" w:bidi="ar-SA"/>
      </w:rPr>
    </w:lvl>
  </w:abstractNum>
  <w:num w:numId="1" w16cid:durableId="66895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DAA"/>
    <w:rsid w:val="0018463C"/>
    <w:rsid w:val="00AC7D9F"/>
    <w:rsid w:val="00D0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F799"/>
  <w15:docId w15:val="{E2FA367A-AAD7-4E16-B85D-898A319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415" w:hanging="36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4"/>
      <w:ind w:left="415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46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ww.webex.com/uww/j.php?MTID=mbc705fc5b1d04b7c91a61be90881ac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>UW-Whitewater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Meeting 6-13-2025</dc:title>
  <dc:creator>Evangelista, Fe S</dc:creator>
  <cp:lastModifiedBy>Mueller, Becky</cp:lastModifiedBy>
  <cp:revision>2</cp:revision>
  <dcterms:created xsi:type="dcterms:W3CDTF">2025-09-15T20:27:00Z</dcterms:created>
  <dcterms:modified xsi:type="dcterms:W3CDTF">2025-09-15T20:31:00Z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2025-09-15T00:00:00Z</vt:filetime>
  </property>
</Properties>
</file>