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9B206" w14:textId="2C764239" w:rsidR="00BE065D" w:rsidRPr="00B866F6" w:rsidRDefault="00E44073" w:rsidP="000B53E5">
      <w:pPr>
        <w:pBdr>
          <w:bottom w:val="single" w:sz="4" w:space="0" w:color="auto"/>
        </w:pBdr>
        <w:rPr>
          <w:rFonts w:ascii="Times" w:hAnsi="Times"/>
          <w:sz w:val="32"/>
          <w:szCs w:val="32"/>
        </w:rPr>
      </w:pPr>
      <w:r w:rsidRPr="00B213AE">
        <w:rPr>
          <w:rFonts w:ascii="Times" w:hAnsi="Times"/>
          <w:b/>
          <w:sz w:val="32"/>
          <w:szCs w:val="32"/>
        </w:rPr>
        <w:t>UC</w:t>
      </w:r>
      <w:r w:rsidRPr="00B866F6">
        <w:rPr>
          <w:rFonts w:ascii="Times" w:hAnsi="Times"/>
          <w:sz w:val="32"/>
          <w:szCs w:val="32"/>
        </w:rPr>
        <w:t xml:space="preserve"> </w:t>
      </w:r>
      <w:r w:rsidR="00201C5C">
        <w:rPr>
          <w:rFonts w:ascii="Times" w:hAnsi="Times"/>
          <w:b/>
          <w:sz w:val="32"/>
          <w:szCs w:val="32"/>
        </w:rPr>
        <w:t xml:space="preserve">Graphic </w:t>
      </w:r>
      <w:r w:rsidR="00AF5439">
        <w:rPr>
          <w:rFonts w:ascii="Times" w:hAnsi="Times"/>
          <w:b/>
          <w:sz w:val="32"/>
          <w:szCs w:val="32"/>
        </w:rPr>
        <w:t>Designer</w:t>
      </w:r>
      <w:r w:rsidRPr="00B866F6">
        <w:rPr>
          <w:rFonts w:ascii="Times" w:hAnsi="Times"/>
          <w:sz w:val="32"/>
          <w:szCs w:val="32"/>
        </w:rPr>
        <w:tab/>
      </w:r>
      <w:r w:rsidRPr="00B866F6">
        <w:rPr>
          <w:rFonts w:ascii="Times" w:hAnsi="Times"/>
          <w:sz w:val="32"/>
          <w:szCs w:val="32"/>
        </w:rPr>
        <w:tab/>
      </w:r>
      <w:r w:rsidRPr="00B866F6">
        <w:rPr>
          <w:rFonts w:ascii="Times" w:hAnsi="Times"/>
          <w:sz w:val="32"/>
          <w:szCs w:val="32"/>
        </w:rPr>
        <w:tab/>
      </w:r>
      <w:r w:rsidRPr="00B866F6">
        <w:rPr>
          <w:rFonts w:ascii="Times" w:hAnsi="Times"/>
          <w:sz w:val="32"/>
          <w:szCs w:val="32"/>
        </w:rPr>
        <w:tab/>
      </w:r>
      <w:r w:rsidRPr="00B866F6">
        <w:rPr>
          <w:rFonts w:ascii="Times" w:hAnsi="Times"/>
          <w:sz w:val="32"/>
          <w:szCs w:val="32"/>
        </w:rPr>
        <w:tab/>
      </w:r>
      <w:r w:rsidRPr="00B866F6">
        <w:rPr>
          <w:rFonts w:ascii="Times" w:hAnsi="Times"/>
          <w:sz w:val="32"/>
          <w:szCs w:val="32"/>
        </w:rPr>
        <w:tab/>
      </w:r>
    </w:p>
    <w:p w14:paraId="4E8F4754" w14:textId="464C233A" w:rsidR="00BE065D" w:rsidRPr="00B866F6" w:rsidRDefault="00B866F6" w:rsidP="00BE065D">
      <w:pPr>
        <w:rPr>
          <w:rFonts w:ascii="Times" w:hAnsi="Times"/>
        </w:rPr>
      </w:pPr>
      <w:r w:rsidRPr="00B866F6">
        <w:rPr>
          <w:rFonts w:ascii="Times" w:hAnsi="Times"/>
          <w:b/>
        </w:rPr>
        <w:br/>
      </w:r>
      <w:r w:rsidR="00BE065D" w:rsidRPr="00B866F6">
        <w:rPr>
          <w:rFonts w:ascii="Times" w:hAnsi="Times"/>
          <w:b/>
        </w:rPr>
        <w:t>Department</w:t>
      </w:r>
      <w:r w:rsidR="00BE065D" w:rsidRPr="00B866F6">
        <w:rPr>
          <w:rFonts w:ascii="Times" w:hAnsi="Times"/>
        </w:rPr>
        <w:t>: James R. Connor University Center</w:t>
      </w:r>
    </w:p>
    <w:p w14:paraId="69B02F5D" w14:textId="4C694100" w:rsidR="00BE065D" w:rsidRPr="00B866F6" w:rsidRDefault="00BE065D" w:rsidP="00BE065D">
      <w:pPr>
        <w:rPr>
          <w:rFonts w:ascii="Times" w:hAnsi="Times"/>
        </w:rPr>
      </w:pPr>
      <w:r w:rsidRPr="00B866F6">
        <w:rPr>
          <w:rFonts w:ascii="Times" w:hAnsi="Times"/>
          <w:b/>
        </w:rPr>
        <w:t xml:space="preserve">Reports </w:t>
      </w:r>
      <w:proofErr w:type="gramStart"/>
      <w:r w:rsidRPr="00B866F6">
        <w:rPr>
          <w:rFonts w:ascii="Times" w:hAnsi="Times"/>
          <w:b/>
        </w:rPr>
        <w:t>To</w:t>
      </w:r>
      <w:proofErr w:type="gramEnd"/>
      <w:r w:rsidRPr="00B866F6">
        <w:rPr>
          <w:rFonts w:ascii="Times" w:hAnsi="Times"/>
        </w:rPr>
        <w:t>:</w:t>
      </w:r>
      <w:r w:rsidR="00E44073" w:rsidRPr="00B866F6">
        <w:rPr>
          <w:rFonts w:ascii="Times" w:hAnsi="Times"/>
        </w:rPr>
        <w:t xml:space="preserve"> University Center </w:t>
      </w:r>
      <w:r w:rsidR="00514056">
        <w:rPr>
          <w:rFonts w:ascii="Times" w:hAnsi="Times"/>
        </w:rPr>
        <w:t>Marketing</w:t>
      </w:r>
      <w:r w:rsidR="00B866F6" w:rsidRPr="00B866F6">
        <w:rPr>
          <w:rFonts w:ascii="Times" w:hAnsi="Times"/>
        </w:rPr>
        <w:t xml:space="preserve"> Coordinator</w:t>
      </w:r>
      <w:r w:rsidRPr="00B866F6">
        <w:rPr>
          <w:rFonts w:ascii="Times" w:hAnsi="Times"/>
        </w:rPr>
        <w:t xml:space="preserve"> </w:t>
      </w:r>
    </w:p>
    <w:p w14:paraId="2715F86D" w14:textId="3A05AE91" w:rsidR="00BE065D" w:rsidRDefault="00BE065D" w:rsidP="00BE065D">
      <w:pPr>
        <w:rPr>
          <w:rFonts w:ascii="Times" w:hAnsi="Times"/>
          <w:b/>
          <w:i/>
        </w:rPr>
      </w:pPr>
      <w:r w:rsidRPr="00B866F6">
        <w:rPr>
          <w:rFonts w:ascii="Times" w:hAnsi="Times"/>
          <w:b/>
        </w:rPr>
        <w:t>Hours per week</w:t>
      </w:r>
      <w:r w:rsidRPr="00B866F6">
        <w:rPr>
          <w:rFonts w:ascii="Times" w:hAnsi="Times"/>
        </w:rPr>
        <w:t xml:space="preserve">: </w:t>
      </w:r>
      <w:r w:rsidR="008D5151">
        <w:rPr>
          <w:rFonts w:ascii="Times" w:hAnsi="Times"/>
        </w:rPr>
        <w:t>Approximately</w:t>
      </w:r>
      <w:r w:rsidR="004B3086">
        <w:rPr>
          <w:rFonts w:ascii="Times" w:hAnsi="Times"/>
        </w:rPr>
        <w:t xml:space="preserve"> </w:t>
      </w:r>
      <w:r w:rsidR="000B53E5" w:rsidRPr="00B866F6">
        <w:rPr>
          <w:rFonts w:ascii="Times" w:hAnsi="Times"/>
        </w:rPr>
        <w:t>10-15</w:t>
      </w:r>
      <w:r w:rsidR="00EB076E">
        <w:rPr>
          <w:rFonts w:ascii="Times" w:hAnsi="Times"/>
        </w:rPr>
        <w:t xml:space="preserve"> – </w:t>
      </w:r>
      <w:r w:rsidR="00EB076E" w:rsidRPr="00023411">
        <w:rPr>
          <w:rFonts w:ascii="Times" w:hAnsi="Times"/>
        </w:rPr>
        <w:t>M-F</w:t>
      </w:r>
      <w:r w:rsidR="00E44073" w:rsidRPr="00B866F6">
        <w:rPr>
          <w:rFonts w:ascii="Times" w:hAnsi="Times"/>
        </w:rPr>
        <w:br/>
      </w:r>
      <w:r w:rsidRPr="00B866F6">
        <w:rPr>
          <w:rFonts w:ascii="Times" w:hAnsi="Times"/>
          <w:b/>
          <w:i/>
        </w:rPr>
        <w:t>High Impact Practice</w:t>
      </w:r>
      <w:r w:rsidR="0087509F" w:rsidRPr="0087509F">
        <w:t xml:space="preserve"> </w:t>
      </w:r>
      <w:r w:rsidR="0087509F">
        <w:t xml:space="preserve">– </w:t>
      </w:r>
      <w:r w:rsidR="0087509F" w:rsidRPr="00023411">
        <w:rPr>
          <w:rFonts w:ascii="Times New Roman" w:hAnsi="Times New Roman" w:cs="Times New Roman"/>
        </w:rPr>
        <w:t>By incorporating classroom learning into hands-on work experiences as well as providing supervision</w:t>
      </w:r>
      <w:r w:rsidR="00023411" w:rsidRPr="00023411">
        <w:rPr>
          <w:rFonts w:ascii="Times New Roman" w:hAnsi="Times New Roman" w:cs="Times New Roman"/>
        </w:rPr>
        <w:t xml:space="preserve"> and coaching, s</w:t>
      </w:r>
      <w:r w:rsidR="0087509F" w:rsidRPr="00023411">
        <w:rPr>
          <w:rFonts w:ascii="Times New Roman" w:hAnsi="Times New Roman" w:cs="Times New Roman"/>
        </w:rPr>
        <w:t>tudents gain the necessary tools to grow and contribute as professionals. This engagement leads to increased rates of retention, graduation, and job placement.</w:t>
      </w:r>
    </w:p>
    <w:p w14:paraId="10E827D2" w14:textId="77777777" w:rsidR="00BE065D" w:rsidRPr="00B866F6" w:rsidRDefault="00BE065D" w:rsidP="00BE065D">
      <w:pPr>
        <w:rPr>
          <w:rFonts w:ascii="Times" w:hAnsi="Times"/>
          <w:b/>
          <w:sz w:val="32"/>
          <w:szCs w:val="32"/>
        </w:rPr>
      </w:pPr>
    </w:p>
    <w:p w14:paraId="354C5BF0" w14:textId="77777777" w:rsidR="00BE065D" w:rsidRPr="00B866F6" w:rsidRDefault="00BE065D" w:rsidP="00BE065D">
      <w:pPr>
        <w:pBdr>
          <w:bottom w:val="single" w:sz="4" w:space="0" w:color="auto"/>
        </w:pBdr>
        <w:rPr>
          <w:rFonts w:ascii="Times" w:hAnsi="Times"/>
          <w:sz w:val="32"/>
          <w:szCs w:val="32"/>
        </w:rPr>
      </w:pPr>
      <w:r w:rsidRPr="00B866F6">
        <w:rPr>
          <w:rFonts w:ascii="Times" w:hAnsi="Times"/>
          <w:sz w:val="32"/>
          <w:szCs w:val="32"/>
        </w:rPr>
        <w:t xml:space="preserve">Position </w:t>
      </w:r>
      <w:r w:rsidR="00E44073" w:rsidRPr="00B866F6">
        <w:rPr>
          <w:rFonts w:ascii="Times" w:hAnsi="Times"/>
          <w:sz w:val="32"/>
          <w:szCs w:val="32"/>
        </w:rPr>
        <w:t>Summary</w:t>
      </w:r>
      <w:r w:rsidRPr="00B866F6">
        <w:rPr>
          <w:rFonts w:ascii="Times" w:hAnsi="Times"/>
          <w:sz w:val="32"/>
          <w:szCs w:val="32"/>
        </w:rPr>
        <w:t xml:space="preserve">                    </w:t>
      </w:r>
    </w:p>
    <w:p w14:paraId="124975CC" w14:textId="77777777" w:rsidR="00DD5D64" w:rsidRDefault="00DD5D64" w:rsidP="00201C5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6FC5F3" w14:textId="4F8E38FD" w:rsidR="00BE065D" w:rsidRPr="00201C5C" w:rsidRDefault="00201C5C" w:rsidP="00201C5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1C5C">
        <w:rPr>
          <w:rFonts w:ascii="Times New Roman" w:hAnsi="Times New Roman" w:cs="Times New Roman"/>
        </w:rPr>
        <w:t>U</w:t>
      </w:r>
      <w:r w:rsidR="00633A18">
        <w:rPr>
          <w:rFonts w:ascii="Times New Roman" w:hAnsi="Times New Roman" w:cs="Times New Roman"/>
        </w:rPr>
        <w:t xml:space="preserve">niversity Center Graphic </w:t>
      </w:r>
      <w:r w:rsidR="00AF5439">
        <w:rPr>
          <w:rFonts w:ascii="Times New Roman" w:hAnsi="Times New Roman" w:cs="Times New Roman"/>
        </w:rPr>
        <w:t>Designer</w:t>
      </w:r>
      <w:r w:rsidR="00633A18">
        <w:rPr>
          <w:rFonts w:ascii="Times New Roman" w:hAnsi="Times New Roman" w:cs="Times New Roman"/>
        </w:rPr>
        <w:t>s are</w:t>
      </w:r>
      <w:r w:rsidRPr="00201C5C">
        <w:rPr>
          <w:rFonts w:ascii="Times New Roman" w:hAnsi="Times New Roman" w:cs="Times New Roman"/>
        </w:rPr>
        <w:t xml:space="preserve"> responsible for </w:t>
      </w:r>
      <w:r>
        <w:rPr>
          <w:rFonts w:ascii="Times New Roman" w:hAnsi="Times New Roman" w:cs="Times New Roman"/>
        </w:rPr>
        <w:t xml:space="preserve">maintaining the James R. Connor </w:t>
      </w:r>
      <w:r w:rsidRPr="00201C5C">
        <w:rPr>
          <w:rFonts w:ascii="Times New Roman" w:hAnsi="Times New Roman" w:cs="Times New Roman"/>
        </w:rPr>
        <w:t>University Center image. They develop images that cr</w:t>
      </w:r>
      <w:r>
        <w:rPr>
          <w:rFonts w:ascii="Times New Roman" w:hAnsi="Times New Roman" w:cs="Times New Roman"/>
        </w:rPr>
        <w:t xml:space="preserve">eatively represent the UC brand </w:t>
      </w:r>
      <w:r w:rsidRPr="00201C5C">
        <w:rPr>
          <w:rFonts w:ascii="Times New Roman" w:hAnsi="Times New Roman" w:cs="Times New Roman"/>
        </w:rPr>
        <w:t xml:space="preserve">and assist in promoting its services. UC Graphic </w:t>
      </w:r>
      <w:r w:rsidR="00AF5439">
        <w:rPr>
          <w:rFonts w:ascii="Times New Roman" w:hAnsi="Times New Roman" w:cs="Times New Roman"/>
        </w:rPr>
        <w:t>Designers</w:t>
      </w:r>
      <w:r>
        <w:rPr>
          <w:rFonts w:ascii="Times New Roman" w:hAnsi="Times New Roman" w:cs="Times New Roman"/>
        </w:rPr>
        <w:t xml:space="preserve"> work collaboratively with </w:t>
      </w:r>
      <w:r w:rsidRPr="00201C5C">
        <w:rPr>
          <w:rFonts w:ascii="Times New Roman" w:hAnsi="Times New Roman" w:cs="Times New Roman"/>
        </w:rPr>
        <w:t>departments including Information Services, the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HawkCard</w:t>
      </w:r>
      <w:proofErr w:type="spellEnd"/>
      <w:r>
        <w:rPr>
          <w:rFonts w:ascii="Times New Roman" w:hAnsi="Times New Roman" w:cs="Times New Roman"/>
        </w:rPr>
        <w:t xml:space="preserve"> Office, Roberta’s Art </w:t>
      </w:r>
      <w:r w:rsidRPr="00201C5C">
        <w:rPr>
          <w:rFonts w:ascii="Times New Roman" w:hAnsi="Times New Roman" w:cs="Times New Roman"/>
        </w:rPr>
        <w:t xml:space="preserve">Gallery, Ticket Services, UC Reservations, </w:t>
      </w:r>
      <w:r w:rsidR="004B3086">
        <w:rPr>
          <w:rFonts w:ascii="Times New Roman" w:hAnsi="Times New Roman" w:cs="Times New Roman"/>
        </w:rPr>
        <w:t xml:space="preserve">UC Entertainment, </w:t>
      </w:r>
      <w:r w:rsidRPr="00201C5C">
        <w:rPr>
          <w:rFonts w:ascii="Times New Roman" w:hAnsi="Times New Roman" w:cs="Times New Roman"/>
        </w:rPr>
        <w:t xml:space="preserve">UC Administration, </w:t>
      </w:r>
      <w:proofErr w:type="spellStart"/>
      <w:r w:rsidRPr="00201C5C">
        <w:rPr>
          <w:rFonts w:ascii="Times New Roman" w:hAnsi="Times New Roman" w:cs="Times New Roman"/>
        </w:rPr>
        <w:t>Warhawk</w:t>
      </w:r>
      <w:proofErr w:type="spellEnd"/>
      <w:r w:rsidRPr="00201C5C">
        <w:rPr>
          <w:rFonts w:ascii="Times New Roman" w:hAnsi="Times New Roman" w:cs="Times New Roman"/>
        </w:rPr>
        <w:t xml:space="preserve"> Alley</w:t>
      </w:r>
      <w:r w:rsidR="00BD59B1">
        <w:rPr>
          <w:rFonts w:ascii="Times New Roman" w:hAnsi="Times New Roman" w:cs="Times New Roman"/>
        </w:rPr>
        <w:t>,</w:t>
      </w:r>
      <w:r w:rsidRPr="00201C5C">
        <w:rPr>
          <w:rFonts w:ascii="Times New Roman" w:hAnsi="Times New Roman" w:cs="Times New Roman"/>
        </w:rPr>
        <w:t xml:space="preserve"> and</w:t>
      </w:r>
      <w:r w:rsidR="00BD59B1">
        <w:rPr>
          <w:rFonts w:ascii="Times New Roman" w:hAnsi="Times New Roman" w:cs="Times New Roman"/>
        </w:rPr>
        <w:t xml:space="preserve"> </w:t>
      </w:r>
      <w:r w:rsidRPr="00201C5C">
        <w:rPr>
          <w:rFonts w:ascii="Times New Roman" w:hAnsi="Times New Roman" w:cs="Times New Roman"/>
        </w:rPr>
        <w:t xml:space="preserve">other building stakeholders. Each graphic </w:t>
      </w:r>
      <w:r w:rsidR="00AF5439">
        <w:rPr>
          <w:rFonts w:ascii="Times New Roman" w:hAnsi="Times New Roman" w:cs="Times New Roman"/>
        </w:rPr>
        <w:t>designer</w:t>
      </w:r>
      <w:r>
        <w:rPr>
          <w:rFonts w:ascii="Times New Roman" w:hAnsi="Times New Roman" w:cs="Times New Roman"/>
        </w:rPr>
        <w:t xml:space="preserve"> will be assigned </w:t>
      </w:r>
      <w:r w:rsidR="00BB61BC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specific UC </w:t>
      </w:r>
      <w:r w:rsidRPr="00201C5C">
        <w:rPr>
          <w:rFonts w:ascii="Times New Roman" w:hAnsi="Times New Roman" w:cs="Times New Roman"/>
        </w:rPr>
        <w:t>departments and will be responsible for managing de</w:t>
      </w:r>
      <w:r>
        <w:rPr>
          <w:rFonts w:ascii="Times New Roman" w:hAnsi="Times New Roman" w:cs="Times New Roman"/>
        </w:rPr>
        <w:t xml:space="preserve">partmental Integrated Marketing </w:t>
      </w:r>
      <w:r w:rsidRPr="00201C5C">
        <w:rPr>
          <w:rFonts w:ascii="Times New Roman" w:hAnsi="Times New Roman" w:cs="Times New Roman"/>
        </w:rPr>
        <w:t xml:space="preserve">Communications </w:t>
      </w:r>
      <w:r w:rsidR="00BB61BC">
        <w:rPr>
          <w:rFonts w:ascii="Times New Roman" w:hAnsi="Times New Roman" w:cs="Times New Roman"/>
        </w:rPr>
        <w:t>C</w:t>
      </w:r>
      <w:r w:rsidRPr="00201C5C">
        <w:rPr>
          <w:rFonts w:ascii="Times New Roman" w:hAnsi="Times New Roman" w:cs="Times New Roman"/>
        </w:rPr>
        <w:t xml:space="preserve">ampaigns. Graphic </w:t>
      </w:r>
      <w:r w:rsidR="00AF5439">
        <w:rPr>
          <w:rFonts w:ascii="Times New Roman" w:hAnsi="Times New Roman" w:cs="Times New Roman"/>
        </w:rPr>
        <w:t>designers</w:t>
      </w:r>
      <w:r w:rsidRPr="00201C5C">
        <w:rPr>
          <w:rFonts w:ascii="Times New Roman" w:hAnsi="Times New Roman" w:cs="Times New Roman"/>
        </w:rPr>
        <w:t xml:space="preserve"> will </w:t>
      </w:r>
      <w:r>
        <w:rPr>
          <w:rFonts w:ascii="Times New Roman" w:hAnsi="Times New Roman" w:cs="Times New Roman"/>
        </w:rPr>
        <w:t xml:space="preserve">be required to work with the UC </w:t>
      </w:r>
      <w:r w:rsidRPr="00201C5C">
        <w:rPr>
          <w:rFonts w:ascii="Times New Roman" w:hAnsi="Times New Roman" w:cs="Times New Roman"/>
        </w:rPr>
        <w:t>Marketing &amp; Media Assistant</w:t>
      </w:r>
      <w:r w:rsidR="004B3086">
        <w:rPr>
          <w:rFonts w:ascii="Times New Roman" w:hAnsi="Times New Roman" w:cs="Times New Roman"/>
        </w:rPr>
        <w:t>s</w:t>
      </w:r>
      <w:r w:rsidRPr="00201C5C">
        <w:rPr>
          <w:rFonts w:ascii="Times New Roman" w:hAnsi="Times New Roman" w:cs="Times New Roman"/>
        </w:rPr>
        <w:t xml:space="preserve"> and the UC Video </w:t>
      </w:r>
      <w:r>
        <w:rPr>
          <w:rFonts w:ascii="Times New Roman" w:hAnsi="Times New Roman" w:cs="Times New Roman"/>
        </w:rPr>
        <w:t xml:space="preserve">Assistant to create artwork and </w:t>
      </w:r>
      <w:r w:rsidRPr="00201C5C">
        <w:rPr>
          <w:rFonts w:ascii="Times New Roman" w:hAnsi="Times New Roman" w:cs="Times New Roman"/>
        </w:rPr>
        <w:t>campaign elements for their departments.</w:t>
      </w:r>
    </w:p>
    <w:p w14:paraId="2F03431D" w14:textId="77777777" w:rsidR="00201C5C" w:rsidRDefault="00201C5C" w:rsidP="00201C5C">
      <w:pPr>
        <w:rPr>
          <w:rFonts w:ascii="Times" w:hAnsi="Times"/>
          <w:b/>
        </w:rPr>
      </w:pPr>
    </w:p>
    <w:p w14:paraId="3E6A0D2D" w14:textId="77777777" w:rsidR="00BE065D" w:rsidRPr="00B866F6" w:rsidRDefault="00BE065D" w:rsidP="00BE065D">
      <w:pPr>
        <w:pBdr>
          <w:bottom w:val="single" w:sz="4" w:space="0" w:color="auto"/>
        </w:pBdr>
        <w:rPr>
          <w:rFonts w:ascii="Times" w:hAnsi="Times"/>
        </w:rPr>
      </w:pPr>
      <w:r w:rsidRPr="00B866F6">
        <w:rPr>
          <w:rFonts w:ascii="Times" w:hAnsi="Times"/>
          <w:sz w:val="32"/>
          <w:szCs w:val="32"/>
        </w:rPr>
        <w:t>Tasks</w:t>
      </w:r>
      <w:r w:rsidRPr="00B866F6">
        <w:rPr>
          <w:rFonts w:ascii="Times" w:hAnsi="Times"/>
        </w:rPr>
        <w:t xml:space="preserve"> (and Corresponding LEAP Essential Learning Outcomes)</w:t>
      </w:r>
    </w:p>
    <w:p w14:paraId="73176549" w14:textId="77777777" w:rsidR="00455517" w:rsidRDefault="00455517" w:rsidP="000B53E5">
      <w:pPr>
        <w:rPr>
          <w:rFonts w:ascii="Times" w:hAnsi="Times"/>
          <w:i/>
        </w:rPr>
      </w:pPr>
    </w:p>
    <w:p w14:paraId="6395A218" w14:textId="46E58E92" w:rsidR="00455517" w:rsidRPr="00455517" w:rsidRDefault="00455517" w:rsidP="000B53E5">
      <w:pPr>
        <w:rPr>
          <w:rFonts w:ascii="Times" w:hAnsi="Times"/>
        </w:rPr>
      </w:pPr>
      <w:r>
        <w:rPr>
          <w:rFonts w:ascii="Times" w:hAnsi="Times"/>
        </w:rPr>
        <w:t xml:space="preserve">UC Graphics &amp; Marketing strives to help students develop the following Essential Learning Outcomes, defined by AAC&amp;U, through High Impact Practices including Internships, and </w:t>
      </w:r>
      <w:r w:rsidR="00BB61BC">
        <w:rPr>
          <w:rFonts w:ascii="Times" w:hAnsi="Times"/>
        </w:rPr>
        <w:t>c</w:t>
      </w:r>
      <w:r>
        <w:rPr>
          <w:rFonts w:ascii="Times" w:hAnsi="Times"/>
        </w:rPr>
        <w:t xml:space="preserve">ollaborative </w:t>
      </w:r>
      <w:r w:rsidR="00BB61BC">
        <w:rPr>
          <w:rFonts w:ascii="Times" w:hAnsi="Times"/>
        </w:rPr>
        <w:t>a</w:t>
      </w:r>
      <w:r>
        <w:rPr>
          <w:rFonts w:ascii="Times" w:hAnsi="Times"/>
        </w:rPr>
        <w:t xml:space="preserve">ssignments and </w:t>
      </w:r>
      <w:r w:rsidR="00BB61BC">
        <w:rPr>
          <w:rFonts w:ascii="Times" w:hAnsi="Times"/>
        </w:rPr>
        <w:t>p</w:t>
      </w:r>
      <w:r>
        <w:rPr>
          <w:rFonts w:ascii="Times" w:hAnsi="Times"/>
        </w:rPr>
        <w:t xml:space="preserve">rojects. </w:t>
      </w:r>
    </w:p>
    <w:p w14:paraId="59F02363" w14:textId="77777777" w:rsidR="000B53E5" w:rsidRPr="00B866F6" w:rsidRDefault="00FF7B43" w:rsidP="000B53E5">
      <w:pPr>
        <w:rPr>
          <w:rFonts w:ascii="Times" w:hAnsi="Times"/>
          <w:i/>
        </w:rPr>
      </w:pPr>
      <w:r w:rsidRPr="00B866F6">
        <w:rPr>
          <w:rFonts w:ascii="Times" w:hAnsi="Times"/>
          <w:i/>
        </w:rPr>
        <w:br/>
      </w:r>
      <w:r w:rsidR="00BE065D" w:rsidRPr="00B866F6">
        <w:rPr>
          <w:rFonts w:ascii="Times" w:hAnsi="Times"/>
          <w:i/>
        </w:rPr>
        <w:t>Intellectual and Practical Skills</w:t>
      </w:r>
    </w:p>
    <w:p w14:paraId="2FDE74E2" w14:textId="7BDDC7E7" w:rsidR="00201C5C" w:rsidRPr="002E1873" w:rsidRDefault="00201C5C" w:rsidP="002E187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1873">
        <w:rPr>
          <w:rFonts w:ascii="Times New Roman" w:hAnsi="Times New Roman" w:cs="Times New Roman"/>
        </w:rPr>
        <w:t>Design</w:t>
      </w:r>
      <w:r w:rsidR="00F72036">
        <w:rPr>
          <w:rFonts w:ascii="Times New Roman" w:hAnsi="Times New Roman" w:cs="Times New Roman"/>
        </w:rPr>
        <w:t>s</w:t>
      </w:r>
      <w:r w:rsidRPr="002E1873">
        <w:rPr>
          <w:rFonts w:ascii="Times New Roman" w:hAnsi="Times New Roman" w:cs="Times New Roman"/>
        </w:rPr>
        <w:t xml:space="preserve"> Integrated Marketing Communications </w:t>
      </w:r>
      <w:r w:rsidR="00BB61BC">
        <w:rPr>
          <w:rFonts w:ascii="Times New Roman" w:hAnsi="Times New Roman" w:cs="Times New Roman"/>
        </w:rPr>
        <w:t>C</w:t>
      </w:r>
      <w:r w:rsidRPr="002E1873">
        <w:rPr>
          <w:rFonts w:ascii="Times New Roman" w:hAnsi="Times New Roman" w:cs="Times New Roman"/>
        </w:rPr>
        <w:t xml:space="preserve">ampaign artwork for the James R. Connor University Center </w:t>
      </w:r>
      <w:r w:rsidR="00BB61BC">
        <w:rPr>
          <w:rFonts w:ascii="Times New Roman" w:hAnsi="Times New Roman" w:cs="Times New Roman"/>
        </w:rPr>
        <w:t>d</w:t>
      </w:r>
      <w:r w:rsidRPr="002E1873">
        <w:rPr>
          <w:rFonts w:ascii="Times New Roman" w:hAnsi="Times New Roman" w:cs="Times New Roman"/>
        </w:rPr>
        <w:t>epartments</w:t>
      </w:r>
      <w:r w:rsidR="00F72036">
        <w:rPr>
          <w:rFonts w:ascii="Times New Roman" w:hAnsi="Times New Roman" w:cs="Times New Roman"/>
        </w:rPr>
        <w:t xml:space="preserve"> (p</w:t>
      </w:r>
      <w:r w:rsidRPr="002E1873">
        <w:rPr>
          <w:rFonts w:ascii="Times New Roman" w:hAnsi="Times New Roman" w:cs="Times New Roman"/>
        </w:rPr>
        <w:t xml:space="preserve">ieces include posters, flyers, digital signage, table tents, gallery signs, </w:t>
      </w:r>
      <w:r w:rsidR="004B3086">
        <w:rPr>
          <w:rFonts w:ascii="Times New Roman" w:hAnsi="Times New Roman" w:cs="Times New Roman"/>
        </w:rPr>
        <w:t>quarter sheets</w:t>
      </w:r>
      <w:r w:rsidRPr="002E1873">
        <w:rPr>
          <w:rFonts w:ascii="Times New Roman" w:hAnsi="Times New Roman" w:cs="Times New Roman"/>
        </w:rPr>
        <w:t>, shirts, web banners</w:t>
      </w:r>
      <w:r w:rsidR="00F72036">
        <w:rPr>
          <w:rFonts w:ascii="Times New Roman" w:hAnsi="Times New Roman" w:cs="Times New Roman"/>
        </w:rPr>
        <w:t>,</w:t>
      </w:r>
      <w:r w:rsidRPr="002E1873">
        <w:rPr>
          <w:rFonts w:ascii="Times New Roman" w:hAnsi="Times New Roman" w:cs="Times New Roman"/>
        </w:rPr>
        <w:t xml:space="preserve"> and invitations</w:t>
      </w:r>
      <w:r w:rsidR="00F72036">
        <w:rPr>
          <w:rFonts w:ascii="Times New Roman" w:hAnsi="Times New Roman" w:cs="Times New Roman"/>
        </w:rPr>
        <w:t>)</w:t>
      </w:r>
    </w:p>
    <w:p w14:paraId="458F9605" w14:textId="3CBF980F" w:rsidR="00201C5C" w:rsidRPr="002E1873" w:rsidRDefault="00201C5C" w:rsidP="00201C5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1873">
        <w:rPr>
          <w:rFonts w:ascii="Times New Roman" w:hAnsi="Times New Roman" w:cs="Times New Roman"/>
        </w:rPr>
        <w:t>Create</w:t>
      </w:r>
      <w:r w:rsidR="00F72036">
        <w:rPr>
          <w:rFonts w:ascii="Times New Roman" w:hAnsi="Times New Roman" w:cs="Times New Roman"/>
        </w:rPr>
        <w:t>s</w:t>
      </w:r>
      <w:r w:rsidRPr="002E1873">
        <w:rPr>
          <w:rFonts w:ascii="Times New Roman" w:hAnsi="Times New Roman" w:cs="Times New Roman"/>
        </w:rPr>
        <w:t xml:space="preserve"> and maintain</w:t>
      </w:r>
      <w:r w:rsidR="00F72036">
        <w:rPr>
          <w:rFonts w:ascii="Times New Roman" w:hAnsi="Times New Roman" w:cs="Times New Roman"/>
        </w:rPr>
        <w:t>s</w:t>
      </w:r>
      <w:r w:rsidRPr="002E1873">
        <w:rPr>
          <w:rFonts w:ascii="Times New Roman" w:hAnsi="Times New Roman" w:cs="Times New Roman"/>
        </w:rPr>
        <w:t xml:space="preserve"> general building information including permanent signage,</w:t>
      </w:r>
      <w:r w:rsidR="002E1873">
        <w:rPr>
          <w:rFonts w:ascii="Times New Roman" w:hAnsi="Times New Roman" w:cs="Times New Roman"/>
        </w:rPr>
        <w:t xml:space="preserve"> </w:t>
      </w:r>
      <w:r w:rsidRPr="002E1873">
        <w:rPr>
          <w:rFonts w:ascii="Times New Roman" w:hAnsi="Times New Roman" w:cs="Times New Roman"/>
        </w:rPr>
        <w:t>artwork, brochures, maps, banners</w:t>
      </w:r>
      <w:r w:rsidR="00F72036">
        <w:rPr>
          <w:rFonts w:ascii="Times New Roman" w:hAnsi="Times New Roman" w:cs="Times New Roman"/>
        </w:rPr>
        <w:t>,</w:t>
      </w:r>
      <w:r w:rsidRPr="002E1873">
        <w:rPr>
          <w:rFonts w:ascii="Times New Roman" w:hAnsi="Times New Roman" w:cs="Times New Roman"/>
        </w:rPr>
        <w:t xml:space="preserve"> and postings</w:t>
      </w:r>
    </w:p>
    <w:p w14:paraId="64E3195F" w14:textId="7A128200" w:rsidR="00460D99" w:rsidRPr="002E1873" w:rsidRDefault="00201C5C" w:rsidP="002E187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1873">
        <w:rPr>
          <w:rFonts w:ascii="Times New Roman" w:hAnsi="Times New Roman" w:cs="Times New Roman"/>
        </w:rPr>
        <w:t>Serve</w:t>
      </w:r>
      <w:r w:rsidR="00BB61BC">
        <w:rPr>
          <w:rFonts w:ascii="Times New Roman" w:hAnsi="Times New Roman" w:cs="Times New Roman"/>
        </w:rPr>
        <w:t>s</w:t>
      </w:r>
      <w:r w:rsidRPr="002E1873">
        <w:rPr>
          <w:rFonts w:ascii="Times New Roman" w:hAnsi="Times New Roman" w:cs="Times New Roman"/>
        </w:rPr>
        <w:t xml:space="preserve"> as an account representative for assigned departments and manage</w:t>
      </w:r>
      <w:r w:rsidR="00BB61BC">
        <w:rPr>
          <w:rFonts w:ascii="Times New Roman" w:hAnsi="Times New Roman" w:cs="Times New Roman"/>
        </w:rPr>
        <w:t>s</w:t>
      </w:r>
      <w:r w:rsidR="002E1873">
        <w:rPr>
          <w:rFonts w:ascii="Times New Roman" w:hAnsi="Times New Roman" w:cs="Times New Roman"/>
        </w:rPr>
        <w:t xml:space="preserve"> </w:t>
      </w:r>
      <w:r w:rsidRPr="002E1873">
        <w:rPr>
          <w:rFonts w:ascii="Times New Roman" w:hAnsi="Times New Roman" w:cs="Times New Roman"/>
        </w:rPr>
        <w:t>departmental goals in conjunction with UC Integrated Mark</w:t>
      </w:r>
      <w:r w:rsidR="002E1873" w:rsidRPr="002E1873">
        <w:rPr>
          <w:rFonts w:ascii="Times New Roman" w:hAnsi="Times New Roman" w:cs="Times New Roman"/>
        </w:rPr>
        <w:t xml:space="preserve">eting </w:t>
      </w:r>
      <w:r w:rsidRPr="002E1873">
        <w:rPr>
          <w:rFonts w:ascii="Times New Roman" w:hAnsi="Times New Roman" w:cs="Times New Roman"/>
        </w:rPr>
        <w:t>Communications objectives</w:t>
      </w:r>
    </w:p>
    <w:p w14:paraId="49F03964" w14:textId="77777777" w:rsidR="002E1873" w:rsidRDefault="002E1873" w:rsidP="00460D99">
      <w:pPr>
        <w:rPr>
          <w:rFonts w:ascii="Times New Roman" w:hAnsi="Times New Roman" w:cs="Times New Roman"/>
          <w:i/>
        </w:rPr>
      </w:pPr>
    </w:p>
    <w:p w14:paraId="781D24A8" w14:textId="780B3D13" w:rsidR="000B53E5" w:rsidRPr="00201C5C" w:rsidRDefault="00BE065D" w:rsidP="00460D99">
      <w:pPr>
        <w:rPr>
          <w:rFonts w:ascii="Times New Roman" w:hAnsi="Times New Roman" w:cs="Times New Roman"/>
          <w:i/>
        </w:rPr>
      </w:pPr>
      <w:r w:rsidRPr="00201C5C">
        <w:rPr>
          <w:rFonts w:ascii="Times New Roman" w:hAnsi="Times New Roman" w:cs="Times New Roman"/>
          <w:i/>
        </w:rPr>
        <w:t>Personal and Social Responsibility</w:t>
      </w:r>
    </w:p>
    <w:p w14:paraId="685C90F0" w14:textId="1D394E38" w:rsidR="00201C5C" w:rsidRPr="002E1873" w:rsidRDefault="00201C5C" w:rsidP="002E187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1873">
        <w:rPr>
          <w:rFonts w:ascii="Times New Roman" w:hAnsi="Times New Roman" w:cs="Times New Roman"/>
        </w:rPr>
        <w:t>Build</w:t>
      </w:r>
      <w:r w:rsidR="00F72036">
        <w:rPr>
          <w:rFonts w:ascii="Times New Roman" w:hAnsi="Times New Roman" w:cs="Times New Roman"/>
        </w:rPr>
        <w:t>s</w:t>
      </w:r>
      <w:r w:rsidRPr="002E1873">
        <w:rPr>
          <w:rFonts w:ascii="Times New Roman" w:hAnsi="Times New Roman" w:cs="Times New Roman"/>
        </w:rPr>
        <w:t xml:space="preserve"> relationships between UC departments and building stakeholders</w:t>
      </w:r>
    </w:p>
    <w:p w14:paraId="770E1EB0" w14:textId="064AF0B1" w:rsidR="00201C5C" w:rsidRPr="002E1873" w:rsidRDefault="00201C5C" w:rsidP="00201C5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1873">
        <w:rPr>
          <w:rFonts w:ascii="Times New Roman" w:hAnsi="Times New Roman" w:cs="Times New Roman"/>
        </w:rPr>
        <w:t>Work</w:t>
      </w:r>
      <w:r w:rsidR="00F72036">
        <w:rPr>
          <w:rFonts w:ascii="Times New Roman" w:hAnsi="Times New Roman" w:cs="Times New Roman"/>
        </w:rPr>
        <w:t>s</w:t>
      </w:r>
      <w:r w:rsidRPr="002E1873">
        <w:rPr>
          <w:rFonts w:ascii="Times New Roman" w:hAnsi="Times New Roman" w:cs="Times New Roman"/>
        </w:rPr>
        <w:t xml:space="preserve"> collaboratively with the Marketing &amp; Media Assistant</w:t>
      </w:r>
      <w:r w:rsidR="004B3086">
        <w:rPr>
          <w:rFonts w:ascii="Times New Roman" w:hAnsi="Times New Roman" w:cs="Times New Roman"/>
        </w:rPr>
        <w:t>s</w:t>
      </w:r>
      <w:r w:rsidRPr="002E1873">
        <w:rPr>
          <w:rFonts w:ascii="Times New Roman" w:hAnsi="Times New Roman" w:cs="Times New Roman"/>
        </w:rPr>
        <w:t xml:space="preserve"> and Video Assistant</w:t>
      </w:r>
      <w:r w:rsidR="002E1873">
        <w:rPr>
          <w:rFonts w:ascii="Times New Roman" w:hAnsi="Times New Roman" w:cs="Times New Roman"/>
        </w:rPr>
        <w:t xml:space="preserve"> </w:t>
      </w:r>
      <w:r w:rsidRPr="002E1873">
        <w:rPr>
          <w:rFonts w:ascii="Times New Roman" w:hAnsi="Times New Roman" w:cs="Times New Roman"/>
        </w:rPr>
        <w:t>to create a cohesive campaign for departments</w:t>
      </w:r>
    </w:p>
    <w:p w14:paraId="73BC3B33" w14:textId="07C80C76" w:rsidR="00201C5C" w:rsidRPr="002E1873" w:rsidRDefault="00201C5C" w:rsidP="002E187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1873">
        <w:rPr>
          <w:rFonts w:ascii="Times New Roman" w:hAnsi="Times New Roman" w:cs="Times New Roman"/>
        </w:rPr>
        <w:t>Manage</w:t>
      </w:r>
      <w:r w:rsidR="00F72036">
        <w:rPr>
          <w:rFonts w:ascii="Times New Roman" w:hAnsi="Times New Roman" w:cs="Times New Roman"/>
        </w:rPr>
        <w:t>s</w:t>
      </w:r>
      <w:r w:rsidRPr="002E1873">
        <w:rPr>
          <w:rFonts w:ascii="Times New Roman" w:hAnsi="Times New Roman" w:cs="Times New Roman"/>
        </w:rPr>
        <w:t xml:space="preserve"> multiple projects for a diverse range of clients while meeting deadlines</w:t>
      </w:r>
    </w:p>
    <w:p w14:paraId="7715BCCE" w14:textId="2092C9BC" w:rsidR="00201C5C" w:rsidRPr="00201C5C" w:rsidRDefault="00201C5C" w:rsidP="00201C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</w:rPr>
      </w:pPr>
      <w:r w:rsidRPr="00201C5C">
        <w:rPr>
          <w:rFonts w:ascii="Times New Roman" w:hAnsi="Times New Roman" w:cs="Times New Roman"/>
        </w:rPr>
        <w:t>Respond</w:t>
      </w:r>
      <w:r w:rsidR="00F72036">
        <w:rPr>
          <w:rFonts w:ascii="Times New Roman" w:hAnsi="Times New Roman" w:cs="Times New Roman"/>
        </w:rPr>
        <w:t>s</w:t>
      </w:r>
      <w:r w:rsidRPr="00201C5C">
        <w:rPr>
          <w:rFonts w:ascii="Times New Roman" w:hAnsi="Times New Roman" w:cs="Times New Roman"/>
        </w:rPr>
        <w:t xml:space="preserve"> positively to brainstorming and client feedback</w:t>
      </w:r>
    </w:p>
    <w:p w14:paraId="201C5C82" w14:textId="77777777" w:rsidR="002E1873" w:rsidRDefault="002E1873" w:rsidP="00201C5C">
      <w:pPr>
        <w:rPr>
          <w:rFonts w:ascii="Times New Roman" w:hAnsi="Times New Roman" w:cs="Times New Roman"/>
          <w:i/>
        </w:rPr>
      </w:pPr>
    </w:p>
    <w:p w14:paraId="1DB8177A" w14:textId="2D781C9B" w:rsidR="000B53E5" w:rsidRPr="00201C5C" w:rsidRDefault="00FF7B43" w:rsidP="00201C5C">
      <w:pPr>
        <w:rPr>
          <w:rFonts w:ascii="Times New Roman" w:hAnsi="Times New Roman" w:cs="Times New Roman"/>
          <w:i/>
        </w:rPr>
      </w:pPr>
      <w:r w:rsidRPr="00201C5C">
        <w:rPr>
          <w:rFonts w:ascii="Times New Roman" w:hAnsi="Times New Roman" w:cs="Times New Roman"/>
          <w:i/>
        </w:rPr>
        <w:t>Integrative &amp; Applied Learning</w:t>
      </w:r>
    </w:p>
    <w:p w14:paraId="4DC02AFA" w14:textId="3A51F3FC" w:rsidR="00201C5C" w:rsidRPr="002E1873" w:rsidRDefault="00201C5C" w:rsidP="00201C5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1873">
        <w:rPr>
          <w:rFonts w:ascii="Times New Roman" w:hAnsi="Times New Roman" w:cs="Times New Roman"/>
        </w:rPr>
        <w:t>Assist</w:t>
      </w:r>
      <w:r w:rsidR="00F72036">
        <w:rPr>
          <w:rFonts w:ascii="Times New Roman" w:hAnsi="Times New Roman" w:cs="Times New Roman"/>
        </w:rPr>
        <w:t>s</w:t>
      </w:r>
      <w:r w:rsidRPr="002E1873">
        <w:rPr>
          <w:rFonts w:ascii="Times New Roman" w:hAnsi="Times New Roman" w:cs="Times New Roman"/>
        </w:rPr>
        <w:t xml:space="preserve"> in the development and maintenance of the University Center brand and</w:t>
      </w:r>
      <w:r w:rsidR="002E1873">
        <w:rPr>
          <w:rFonts w:ascii="Times New Roman" w:hAnsi="Times New Roman" w:cs="Times New Roman"/>
        </w:rPr>
        <w:t xml:space="preserve"> </w:t>
      </w:r>
      <w:r w:rsidRPr="002E1873">
        <w:rPr>
          <w:rFonts w:ascii="Times New Roman" w:hAnsi="Times New Roman" w:cs="Times New Roman"/>
        </w:rPr>
        <w:t>the integrity of the UC logo</w:t>
      </w:r>
    </w:p>
    <w:p w14:paraId="603DA7B6" w14:textId="004A7DD1" w:rsidR="00201C5C" w:rsidRPr="002E1873" w:rsidRDefault="00201C5C" w:rsidP="002E187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1873">
        <w:rPr>
          <w:rFonts w:ascii="Times New Roman" w:hAnsi="Times New Roman" w:cs="Times New Roman"/>
        </w:rPr>
        <w:t>Create</w:t>
      </w:r>
      <w:r w:rsidR="00F72036">
        <w:rPr>
          <w:rFonts w:ascii="Times New Roman" w:hAnsi="Times New Roman" w:cs="Times New Roman"/>
        </w:rPr>
        <w:t>s</w:t>
      </w:r>
      <w:r w:rsidRPr="002E1873">
        <w:rPr>
          <w:rFonts w:ascii="Times New Roman" w:hAnsi="Times New Roman" w:cs="Times New Roman"/>
        </w:rPr>
        <w:t xml:space="preserve"> imaging and promotions </w:t>
      </w:r>
      <w:r w:rsidR="00F72036">
        <w:rPr>
          <w:rFonts w:ascii="Times New Roman" w:hAnsi="Times New Roman" w:cs="Times New Roman"/>
        </w:rPr>
        <w:t>that align</w:t>
      </w:r>
      <w:r w:rsidRPr="002E1873">
        <w:rPr>
          <w:rFonts w:ascii="Times New Roman" w:hAnsi="Times New Roman" w:cs="Times New Roman"/>
        </w:rPr>
        <w:t xml:space="preserve"> with UW-Whitewater Identity Standards</w:t>
      </w:r>
    </w:p>
    <w:p w14:paraId="76864249" w14:textId="77777777" w:rsidR="00F72036" w:rsidRDefault="00201C5C" w:rsidP="00F7203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1873">
        <w:rPr>
          <w:rFonts w:ascii="Times New Roman" w:hAnsi="Times New Roman" w:cs="Times New Roman"/>
        </w:rPr>
        <w:t>Implement</w:t>
      </w:r>
      <w:r w:rsidR="00F72036">
        <w:rPr>
          <w:rFonts w:ascii="Times New Roman" w:hAnsi="Times New Roman" w:cs="Times New Roman"/>
        </w:rPr>
        <w:t>s</w:t>
      </w:r>
      <w:r w:rsidRPr="002E1873">
        <w:rPr>
          <w:rFonts w:ascii="Times New Roman" w:hAnsi="Times New Roman" w:cs="Times New Roman"/>
        </w:rPr>
        <w:t xml:space="preserve"> designs and projects that expand upon theories and software</w:t>
      </w:r>
      <w:r w:rsidR="002E1873">
        <w:rPr>
          <w:rFonts w:ascii="Times New Roman" w:hAnsi="Times New Roman" w:cs="Times New Roman"/>
        </w:rPr>
        <w:t xml:space="preserve"> </w:t>
      </w:r>
      <w:r w:rsidRPr="002E1873">
        <w:rPr>
          <w:rFonts w:ascii="Times New Roman" w:hAnsi="Times New Roman" w:cs="Times New Roman"/>
        </w:rPr>
        <w:t>programs discussed in classes</w:t>
      </w:r>
    </w:p>
    <w:p w14:paraId="6BA75813" w14:textId="04FE69BE" w:rsidR="00F72036" w:rsidRPr="00DD5D64" w:rsidRDefault="00201C5C" w:rsidP="00201C5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72036">
        <w:rPr>
          <w:rFonts w:ascii="Times New Roman" w:hAnsi="Times New Roman" w:cs="Times New Roman"/>
        </w:rPr>
        <w:t>Work</w:t>
      </w:r>
      <w:r w:rsidR="00F72036" w:rsidRPr="00F72036">
        <w:rPr>
          <w:rFonts w:ascii="Times New Roman" w:hAnsi="Times New Roman" w:cs="Times New Roman"/>
        </w:rPr>
        <w:t>s</w:t>
      </w:r>
      <w:r w:rsidRPr="00F72036">
        <w:rPr>
          <w:rFonts w:ascii="Times New Roman" w:hAnsi="Times New Roman" w:cs="Times New Roman"/>
        </w:rPr>
        <w:t xml:space="preserve"> collaboratively with other artists and contributors to produce large-scale</w:t>
      </w:r>
      <w:r w:rsidR="002E1873" w:rsidRPr="00F72036">
        <w:rPr>
          <w:rFonts w:ascii="Times New Roman" w:hAnsi="Times New Roman" w:cs="Times New Roman"/>
        </w:rPr>
        <w:t xml:space="preserve"> </w:t>
      </w:r>
      <w:r w:rsidRPr="00F72036">
        <w:rPr>
          <w:rFonts w:ascii="Times New Roman" w:hAnsi="Times New Roman" w:cs="Times New Roman"/>
        </w:rPr>
        <w:t>projects and campaigns</w:t>
      </w:r>
    </w:p>
    <w:p w14:paraId="414B0339" w14:textId="2C7E1E86" w:rsidR="000B53E5" w:rsidRPr="00201C5C" w:rsidRDefault="00BE065D" w:rsidP="00201C5C">
      <w:pPr>
        <w:rPr>
          <w:rFonts w:ascii="Times New Roman" w:hAnsi="Times New Roman" w:cs="Times New Roman"/>
          <w:i/>
        </w:rPr>
      </w:pPr>
      <w:r w:rsidRPr="00201C5C">
        <w:rPr>
          <w:rFonts w:ascii="Times New Roman" w:hAnsi="Times New Roman" w:cs="Times New Roman"/>
          <w:i/>
        </w:rPr>
        <w:lastRenderedPageBreak/>
        <w:t xml:space="preserve">Knowledge of Human Cultures and the Physical and Natural World </w:t>
      </w:r>
    </w:p>
    <w:p w14:paraId="5FCF82ED" w14:textId="0DEABA68" w:rsidR="00201C5C" w:rsidRPr="002E1873" w:rsidRDefault="00201C5C" w:rsidP="00201C5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1873">
        <w:rPr>
          <w:rFonts w:ascii="Times New Roman" w:hAnsi="Times New Roman" w:cs="Times New Roman"/>
        </w:rPr>
        <w:t>Work</w:t>
      </w:r>
      <w:r w:rsidR="00F72036">
        <w:rPr>
          <w:rFonts w:ascii="Times New Roman" w:hAnsi="Times New Roman" w:cs="Times New Roman"/>
        </w:rPr>
        <w:t>s</w:t>
      </w:r>
      <w:r w:rsidRPr="002E1873">
        <w:rPr>
          <w:rFonts w:ascii="Times New Roman" w:hAnsi="Times New Roman" w:cs="Times New Roman"/>
        </w:rPr>
        <w:t xml:space="preserve"> with UC departments to create artwork representing various backgrounds,</w:t>
      </w:r>
      <w:r w:rsidR="002E1873">
        <w:rPr>
          <w:rFonts w:ascii="Times New Roman" w:hAnsi="Times New Roman" w:cs="Times New Roman"/>
        </w:rPr>
        <w:t xml:space="preserve"> </w:t>
      </w:r>
      <w:r w:rsidRPr="002E1873">
        <w:rPr>
          <w:rFonts w:ascii="Times New Roman" w:hAnsi="Times New Roman" w:cs="Times New Roman"/>
        </w:rPr>
        <w:t>cultures, and beliefs</w:t>
      </w:r>
    </w:p>
    <w:p w14:paraId="1903CF7C" w14:textId="24615534" w:rsidR="00201C5C" w:rsidRPr="002E1873" w:rsidRDefault="00201C5C" w:rsidP="00201C5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1873">
        <w:rPr>
          <w:rFonts w:ascii="Times New Roman" w:hAnsi="Times New Roman" w:cs="Times New Roman"/>
        </w:rPr>
        <w:t>Interact</w:t>
      </w:r>
      <w:r w:rsidR="00F72036">
        <w:rPr>
          <w:rFonts w:ascii="Times New Roman" w:hAnsi="Times New Roman" w:cs="Times New Roman"/>
        </w:rPr>
        <w:t>s</w:t>
      </w:r>
      <w:r w:rsidRPr="002E1873">
        <w:rPr>
          <w:rFonts w:ascii="Times New Roman" w:hAnsi="Times New Roman" w:cs="Times New Roman"/>
        </w:rPr>
        <w:t xml:space="preserve"> with and market</w:t>
      </w:r>
      <w:r w:rsidR="00F72036">
        <w:rPr>
          <w:rFonts w:ascii="Times New Roman" w:hAnsi="Times New Roman" w:cs="Times New Roman"/>
        </w:rPr>
        <w:t>s</w:t>
      </w:r>
      <w:r w:rsidRPr="002E1873">
        <w:rPr>
          <w:rFonts w:ascii="Times New Roman" w:hAnsi="Times New Roman" w:cs="Times New Roman"/>
        </w:rPr>
        <w:t xml:space="preserve"> to students and staff from diverse backgrounds,</w:t>
      </w:r>
      <w:r w:rsidR="002E1873">
        <w:rPr>
          <w:rFonts w:ascii="Times New Roman" w:hAnsi="Times New Roman" w:cs="Times New Roman"/>
        </w:rPr>
        <w:t xml:space="preserve"> </w:t>
      </w:r>
      <w:r w:rsidRPr="002E1873">
        <w:rPr>
          <w:rFonts w:ascii="Times New Roman" w:hAnsi="Times New Roman" w:cs="Times New Roman"/>
        </w:rPr>
        <w:t>cultures, and beliefs</w:t>
      </w:r>
    </w:p>
    <w:p w14:paraId="158CAF93" w14:textId="57AC056F" w:rsidR="009854E2" w:rsidRDefault="00201C5C" w:rsidP="00201C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01C5C">
        <w:rPr>
          <w:rFonts w:ascii="Times New Roman" w:hAnsi="Times New Roman" w:cs="Times New Roman"/>
        </w:rPr>
        <w:t>Attend</w:t>
      </w:r>
      <w:r w:rsidR="00F72036">
        <w:rPr>
          <w:rFonts w:ascii="Times New Roman" w:hAnsi="Times New Roman" w:cs="Times New Roman"/>
        </w:rPr>
        <w:t>s</w:t>
      </w:r>
      <w:r w:rsidRPr="00201C5C">
        <w:rPr>
          <w:rFonts w:ascii="Times New Roman" w:hAnsi="Times New Roman" w:cs="Times New Roman"/>
        </w:rPr>
        <w:t>/document</w:t>
      </w:r>
      <w:r w:rsidR="00F72036">
        <w:rPr>
          <w:rFonts w:ascii="Times New Roman" w:hAnsi="Times New Roman" w:cs="Times New Roman"/>
        </w:rPr>
        <w:t>s</w:t>
      </w:r>
      <w:r w:rsidRPr="00201C5C">
        <w:rPr>
          <w:rFonts w:ascii="Times New Roman" w:hAnsi="Times New Roman" w:cs="Times New Roman"/>
        </w:rPr>
        <w:t xml:space="preserve"> UC sponsored events</w:t>
      </w:r>
    </w:p>
    <w:p w14:paraId="5DD6C42C" w14:textId="77777777" w:rsidR="002F5050" w:rsidRDefault="002F5050" w:rsidP="002F5050">
      <w:pPr>
        <w:rPr>
          <w:rFonts w:ascii="Times New Roman" w:hAnsi="Times New Roman" w:cs="Times New Roman"/>
        </w:rPr>
      </w:pPr>
    </w:p>
    <w:p w14:paraId="23224D16" w14:textId="75F3F924" w:rsidR="002F5050" w:rsidRPr="002F5050" w:rsidRDefault="002F5050" w:rsidP="002F5050">
      <w:pPr>
        <w:rPr>
          <w:rFonts w:ascii="Times New Roman" w:hAnsi="Times New Roman" w:cs="Times New Roman"/>
          <w:sz w:val="32"/>
        </w:rPr>
      </w:pPr>
      <w:r w:rsidRPr="002F5050">
        <w:rPr>
          <w:rFonts w:ascii="Times New Roman" w:hAnsi="Times New Roman" w:cs="Times New Roman"/>
          <w:sz w:val="32"/>
        </w:rPr>
        <w:t>Additional Opportunities</w:t>
      </w:r>
    </w:p>
    <w:p w14:paraId="7785F6B0" w14:textId="266A1EDF" w:rsidR="002F5050" w:rsidRDefault="002F5050" w:rsidP="00352C2D">
      <w:pPr>
        <w:rPr>
          <w:rFonts w:ascii="Times New Roman" w:hAnsi="Times New Roman" w:cs="Times New Roman"/>
          <w:i/>
          <w:szCs w:val="32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B64B8" wp14:editId="502F2083">
                <wp:simplePos x="0" y="0"/>
                <wp:positionH relativeFrom="column">
                  <wp:posOffset>-49530</wp:posOffset>
                </wp:positionH>
                <wp:positionV relativeFrom="paragraph">
                  <wp:posOffset>11430</wp:posOffset>
                </wp:positionV>
                <wp:extent cx="64579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F4142" id="Straight Connector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9pt,.9pt" to="504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" strokecolor="black [3213]"/>
            </w:pict>
          </mc:Fallback>
        </mc:AlternateContent>
      </w:r>
    </w:p>
    <w:p w14:paraId="77138DCA" w14:textId="06DFF507" w:rsidR="009854E2" w:rsidRDefault="002F5050" w:rsidP="002F50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32"/>
        </w:rPr>
      </w:pPr>
      <w:r w:rsidRPr="002F5050">
        <w:rPr>
          <w:rFonts w:ascii="Times New Roman" w:hAnsi="Times New Roman" w:cs="Times New Roman"/>
          <w:szCs w:val="32"/>
        </w:rPr>
        <w:t xml:space="preserve">Opportunities to </w:t>
      </w:r>
      <w:r>
        <w:rPr>
          <w:rFonts w:ascii="Times New Roman" w:hAnsi="Times New Roman" w:cs="Times New Roman"/>
          <w:szCs w:val="32"/>
        </w:rPr>
        <w:t>participate in regional and international graphics competitions and conferences</w:t>
      </w:r>
    </w:p>
    <w:p w14:paraId="08B691EE" w14:textId="17B947D7" w:rsidR="002F5050" w:rsidRPr="004B3086" w:rsidRDefault="002F5050" w:rsidP="004B30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Opportunities to participate in the UC Marketing Committee</w:t>
      </w:r>
    </w:p>
    <w:p w14:paraId="58C7BEB2" w14:textId="77777777" w:rsidR="002F5050" w:rsidRDefault="002F5050" w:rsidP="00BE065D">
      <w:pPr>
        <w:rPr>
          <w:rFonts w:ascii="Times" w:hAnsi="Times"/>
          <w:b/>
        </w:rPr>
      </w:pPr>
    </w:p>
    <w:p w14:paraId="43CA0072" w14:textId="77777777" w:rsidR="00961166" w:rsidRDefault="00961166" w:rsidP="00961166">
      <w:pPr>
        <w:rPr>
          <w:rFonts w:ascii="Times" w:hAnsi="Times"/>
        </w:rPr>
      </w:pPr>
      <w:r>
        <w:rPr>
          <w:rFonts w:ascii="Times" w:hAnsi="Times"/>
          <w:b/>
        </w:rPr>
        <w:t>Minimum Qualifications</w:t>
      </w:r>
    </w:p>
    <w:p w14:paraId="4135ABDB" w14:textId="3F189543" w:rsidR="00961166" w:rsidRPr="00F46034" w:rsidRDefault="00961166" w:rsidP="009611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Must be a registered UW-Whitewater student and enrolled at least half time</w:t>
      </w:r>
    </w:p>
    <w:p w14:paraId="1765B711" w14:textId="77777777" w:rsidR="00F46034" w:rsidRPr="00B662A4" w:rsidRDefault="00F46034" w:rsidP="00F46034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szCs w:val="17"/>
        </w:rPr>
        <w:t>2.0 GPA or higher</w:t>
      </w:r>
    </w:p>
    <w:p w14:paraId="66D1BDA8" w14:textId="77777777" w:rsidR="00F46034" w:rsidRPr="00F46034" w:rsidRDefault="00F46034" w:rsidP="00F46034">
      <w:pPr>
        <w:ind w:left="360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30EC800" w14:textId="77777777" w:rsidR="00961166" w:rsidRDefault="00961166" w:rsidP="00961166">
      <w:pPr>
        <w:rPr>
          <w:rFonts w:ascii="Times" w:hAnsi="Times"/>
        </w:rPr>
      </w:pPr>
    </w:p>
    <w:p w14:paraId="291B80DE" w14:textId="5070CD70" w:rsidR="00961166" w:rsidRPr="007B4FEA" w:rsidRDefault="00961166" w:rsidP="00961166">
      <w:pPr>
        <w:rPr>
          <w:rFonts w:ascii="Times" w:hAnsi="Times"/>
          <w:i/>
        </w:rPr>
      </w:pPr>
      <w:r w:rsidRPr="007B4FEA">
        <w:rPr>
          <w:rFonts w:ascii="Times" w:hAnsi="Times"/>
          <w:i/>
        </w:rPr>
        <w:t>UW-Whitewater is an equal opportunit</w:t>
      </w:r>
      <w:r w:rsidR="0087509F">
        <w:rPr>
          <w:rFonts w:ascii="Times" w:hAnsi="Times"/>
          <w:i/>
        </w:rPr>
        <w:t xml:space="preserve">y/affirmative action employer. </w:t>
      </w:r>
      <w:r w:rsidRPr="007B4FEA">
        <w:rPr>
          <w:rFonts w:ascii="Times" w:hAnsi="Times"/>
          <w:i/>
        </w:rPr>
        <w:t xml:space="preserve">We promote excellence through diversity and encourage all qualified UW-Whitewater students to apply. </w:t>
      </w:r>
    </w:p>
    <w:p w14:paraId="01EB9280" w14:textId="77777777" w:rsidR="002F5050" w:rsidRDefault="002F5050" w:rsidP="00BE065D">
      <w:pPr>
        <w:rPr>
          <w:rFonts w:ascii="Times" w:hAnsi="Times"/>
          <w:b/>
        </w:rPr>
      </w:pPr>
    </w:p>
    <w:p w14:paraId="6FE10FB6" w14:textId="322E263B" w:rsidR="00BE065D" w:rsidRPr="00B866F6" w:rsidRDefault="00BE065D" w:rsidP="00BE065D">
      <w:pPr>
        <w:rPr>
          <w:rFonts w:ascii="Times" w:hAnsi="Times"/>
          <w:b/>
        </w:rPr>
      </w:pPr>
      <w:r w:rsidRPr="00B866F6">
        <w:rPr>
          <w:rFonts w:ascii="Times" w:hAnsi="Times"/>
          <w:b/>
        </w:rPr>
        <w:t>Contact Information</w:t>
      </w:r>
    </w:p>
    <w:p w14:paraId="28249DF9" w14:textId="3CB32BB0" w:rsidR="00FF7B43" w:rsidRPr="00B866F6" w:rsidRDefault="00AF5439" w:rsidP="00FF7B43">
      <w:pPr>
        <w:rPr>
          <w:rFonts w:ascii="Times" w:hAnsi="Times"/>
        </w:rPr>
      </w:pPr>
      <w:r>
        <w:rPr>
          <w:rFonts w:ascii="Times" w:hAnsi="Times"/>
        </w:rPr>
        <w:t xml:space="preserve">Jenny </w:t>
      </w:r>
      <w:proofErr w:type="spellStart"/>
      <w:r w:rsidR="004B3086">
        <w:rPr>
          <w:rFonts w:ascii="Times" w:hAnsi="Times"/>
        </w:rPr>
        <w:t>Fisco</w:t>
      </w:r>
      <w:proofErr w:type="spellEnd"/>
    </w:p>
    <w:p w14:paraId="1FCD1FD1" w14:textId="08673686" w:rsidR="00FF7B43" w:rsidRPr="00B866F6" w:rsidRDefault="00514056" w:rsidP="00FF7B43">
      <w:pPr>
        <w:rPr>
          <w:rFonts w:ascii="Times" w:hAnsi="Times"/>
        </w:rPr>
      </w:pPr>
      <w:r>
        <w:rPr>
          <w:rFonts w:ascii="Times" w:hAnsi="Times"/>
        </w:rPr>
        <w:t>Marketing</w:t>
      </w:r>
      <w:r w:rsidR="000B53E5" w:rsidRPr="00B866F6">
        <w:rPr>
          <w:rFonts w:ascii="Times" w:hAnsi="Times"/>
        </w:rPr>
        <w:t xml:space="preserve"> Coordinator</w:t>
      </w:r>
    </w:p>
    <w:p w14:paraId="1B4A5DE9" w14:textId="160C5AB8" w:rsidR="00FF7B43" w:rsidRPr="00B866F6" w:rsidRDefault="00FF7B43" w:rsidP="00FF7B43">
      <w:pPr>
        <w:rPr>
          <w:rFonts w:ascii="Times" w:hAnsi="Times"/>
        </w:rPr>
      </w:pPr>
      <w:r w:rsidRPr="00B866F6">
        <w:rPr>
          <w:rFonts w:ascii="Times" w:hAnsi="Times"/>
        </w:rPr>
        <w:t>James R. Connor University Center</w:t>
      </w:r>
      <w:r w:rsidR="00B866F6">
        <w:rPr>
          <w:rFonts w:ascii="Times" w:hAnsi="Times"/>
        </w:rPr>
        <w:t xml:space="preserve">, Room </w:t>
      </w:r>
      <w:r w:rsidR="00370DE2">
        <w:rPr>
          <w:rFonts w:ascii="Times" w:hAnsi="Times"/>
        </w:rPr>
        <w:t>244B</w:t>
      </w:r>
    </w:p>
    <w:p w14:paraId="0F0163FA" w14:textId="77777777" w:rsidR="00FF7B43" w:rsidRPr="00B866F6" w:rsidRDefault="00FF7B43" w:rsidP="00FF7B43">
      <w:pPr>
        <w:rPr>
          <w:rFonts w:ascii="Times" w:hAnsi="Times"/>
        </w:rPr>
      </w:pPr>
      <w:r w:rsidRPr="00B866F6">
        <w:rPr>
          <w:rFonts w:ascii="Times" w:hAnsi="Times"/>
        </w:rPr>
        <w:t>University of Wisconsin-Whitewater</w:t>
      </w:r>
    </w:p>
    <w:p w14:paraId="05328F35" w14:textId="77777777" w:rsidR="00201C5C" w:rsidRDefault="00B866F6" w:rsidP="000B53E5">
      <w:pPr>
        <w:rPr>
          <w:rFonts w:ascii="Times" w:hAnsi="Times"/>
          <w:noProof/>
          <w:lang w:eastAsia="en-US"/>
        </w:rPr>
      </w:pPr>
      <w:r>
        <w:rPr>
          <w:rFonts w:ascii="Times" w:hAnsi="Times"/>
        </w:rPr>
        <w:t xml:space="preserve">(262) </w:t>
      </w:r>
      <w:r w:rsidR="00FF7B43" w:rsidRPr="00627FD3">
        <w:rPr>
          <w:rFonts w:ascii="Times" w:hAnsi="Times"/>
        </w:rPr>
        <w:t>472-1</w:t>
      </w:r>
      <w:r w:rsidR="000B53E5">
        <w:rPr>
          <w:rFonts w:ascii="Times" w:hAnsi="Times"/>
        </w:rPr>
        <w:t>239</w:t>
      </w:r>
      <w:r w:rsidR="00FF7B43" w:rsidRPr="00627FD3">
        <w:rPr>
          <w:rFonts w:ascii="Times" w:hAnsi="Times"/>
        </w:rPr>
        <w:t xml:space="preserve"> (</w:t>
      </w:r>
      <w:r w:rsidR="007863C1">
        <w:rPr>
          <w:rFonts w:ascii="Times" w:hAnsi="Times"/>
        </w:rPr>
        <w:t>Office</w:t>
      </w:r>
      <w:r w:rsidR="00FF7B43" w:rsidRPr="00627FD3">
        <w:rPr>
          <w:rFonts w:ascii="Times" w:hAnsi="Times"/>
        </w:rPr>
        <w:t>)</w:t>
      </w:r>
      <w:r w:rsidR="000B53E5">
        <w:rPr>
          <w:rFonts w:ascii="Times" w:hAnsi="Times"/>
          <w:noProof/>
          <w:lang w:eastAsia="en-US"/>
        </w:rPr>
        <w:t xml:space="preserve"> </w:t>
      </w:r>
    </w:p>
    <w:p w14:paraId="21CC4EB1" w14:textId="3D69A28D" w:rsidR="00191560" w:rsidRPr="00BE065D" w:rsidRDefault="00843B61" w:rsidP="000B53E5">
      <w:pPr>
        <w:rPr>
          <w:rFonts w:ascii="Times" w:hAnsi="Times"/>
        </w:rPr>
      </w:pPr>
      <w:r>
        <w:rPr>
          <w:rFonts w:ascii="Times" w:hAnsi="Time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2C3C9" wp14:editId="188DD4EA">
                <wp:simplePos x="0" y="0"/>
                <wp:positionH relativeFrom="column">
                  <wp:posOffset>5715000</wp:posOffset>
                </wp:positionH>
                <wp:positionV relativeFrom="paragraph">
                  <wp:posOffset>8387715</wp:posOffset>
                </wp:positionV>
                <wp:extent cx="13716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4694B" w14:textId="1C18A363" w:rsidR="000B53E5" w:rsidRPr="001F770B" w:rsidRDefault="000B53E5">
                            <w:pPr>
                              <w:rPr>
                                <w:rFonts w:ascii="Times" w:hAnsi="Times"/>
                              </w:rPr>
                            </w:pPr>
                            <w:r w:rsidRPr="001F770B">
                              <w:rPr>
                                <w:rFonts w:ascii="Times" w:hAnsi="Times"/>
                              </w:rPr>
                              <w:t xml:space="preserve">Updated </w:t>
                            </w:r>
                            <w:r w:rsidR="0087509F">
                              <w:rPr>
                                <w:rFonts w:ascii="Times" w:hAnsi="Times"/>
                              </w:rPr>
                              <w:t>8</w:t>
                            </w:r>
                            <w:r w:rsidR="00201C5C">
                              <w:rPr>
                                <w:rFonts w:ascii="Times" w:hAnsi="Times"/>
                              </w:rPr>
                              <w:t>/</w:t>
                            </w:r>
                            <w:r w:rsidR="00023411">
                              <w:rPr>
                                <w:rFonts w:ascii="Times" w:hAnsi="Times"/>
                              </w:rPr>
                              <w:t>22</w:t>
                            </w:r>
                            <w:r w:rsidRPr="001F770B">
                              <w:rPr>
                                <w:rFonts w:ascii="Times" w:hAnsi="Times"/>
                              </w:rPr>
                              <w:t>/13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72C3C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50pt;margin-top:660.45pt;width:10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" filled="f" stroked="f">
                <v:textbox>
                  <w:txbxContent>
                    <w:p w14:paraId="4E14694B" w14:textId="1C18A363" w:rsidR="000B53E5" w:rsidRPr="001F770B" w:rsidRDefault="000B53E5">
                      <w:pPr>
                        <w:rPr>
                          <w:rFonts w:ascii="Times" w:hAnsi="Times"/>
                        </w:rPr>
                      </w:pPr>
                      <w:r w:rsidRPr="001F770B">
                        <w:rPr>
                          <w:rFonts w:ascii="Times" w:hAnsi="Times"/>
                        </w:rPr>
                        <w:t xml:space="preserve">Updated </w:t>
                      </w:r>
                      <w:r w:rsidR="0087509F">
                        <w:rPr>
                          <w:rFonts w:ascii="Times" w:hAnsi="Times"/>
                        </w:rPr>
                        <w:t>8</w:t>
                      </w:r>
                      <w:r w:rsidR="00201C5C">
                        <w:rPr>
                          <w:rFonts w:ascii="Times" w:hAnsi="Times"/>
                        </w:rPr>
                        <w:t>/</w:t>
                      </w:r>
                      <w:r w:rsidR="00023411">
                        <w:rPr>
                          <w:rFonts w:ascii="Times" w:hAnsi="Times"/>
                        </w:rPr>
                        <w:t>22</w:t>
                      </w:r>
                      <w:r w:rsidRPr="001F770B">
                        <w:rPr>
                          <w:rFonts w:ascii="Times" w:hAnsi="Times"/>
                        </w:rPr>
                        <w:t>/13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91560" w:rsidRPr="00BE065D" w:rsidSect="00F72036">
      <w:pgSz w:w="12240" w:h="15840"/>
      <w:pgMar w:top="1008" w:right="720" w:bottom="100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00EB8"/>
    <w:multiLevelType w:val="hybridMultilevel"/>
    <w:tmpl w:val="AAE48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1747F"/>
    <w:multiLevelType w:val="hybridMultilevel"/>
    <w:tmpl w:val="FB3C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8670F"/>
    <w:multiLevelType w:val="hybridMultilevel"/>
    <w:tmpl w:val="2B20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F19FD"/>
    <w:multiLevelType w:val="hybridMultilevel"/>
    <w:tmpl w:val="8E50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50E"/>
    <w:multiLevelType w:val="hybridMultilevel"/>
    <w:tmpl w:val="59E4F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206E3"/>
    <w:multiLevelType w:val="hybridMultilevel"/>
    <w:tmpl w:val="C9A0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F02C8"/>
    <w:multiLevelType w:val="hybridMultilevel"/>
    <w:tmpl w:val="5FAC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C0B1C"/>
    <w:multiLevelType w:val="hybridMultilevel"/>
    <w:tmpl w:val="D652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21A3D"/>
    <w:multiLevelType w:val="hybridMultilevel"/>
    <w:tmpl w:val="48A2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35B4E"/>
    <w:multiLevelType w:val="hybridMultilevel"/>
    <w:tmpl w:val="266C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C19E9"/>
    <w:multiLevelType w:val="hybridMultilevel"/>
    <w:tmpl w:val="47DA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5D"/>
    <w:rsid w:val="00000A03"/>
    <w:rsid w:val="00023411"/>
    <w:rsid w:val="00095885"/>
    <w:rsid w:val="000B53E5"/>
    <w:rsid w:val="000F691C"/>
    <w:rsid w:val="00104554"/>
    <w:rsid w:val="00191560"/>
    <w:rsid w:val="001F770B"/>
    <w:rsid w:val="00201C5C"/>
    <w:rsid w:val="002E1873"/>
    <w:rsid w:val="002F5050"/>
    <w:rsid w:val="00330423"/>
    <w:rsid w:val="00347C2C"/>
    <w:rsid w:val="00352C2D"/>
    <w:rsid w:val="00370DE2"/>
    <w:rsid w:val="00455517"/>
    <w:rsid w:val="00460D99"/>
    <w:rsid w:val="004B3086"/>
    <w:rsid w:val="00514056"/>
    <w:rsid w:val="00532178"/>
    <w:rsid w:val="005A6463"/>
    <w:rsid w:val="00633A18"/>
    <w:rsid w:val="006A69E5"/>
    <w:rsid w:val="007863C1"/>
    <w:rsid w:val="007A28F8"/>
    <w:rsid w:val="00843B61"/>
    <w:rsid w:val="0087509F"/>
    <w:rsid w:val="0088301C"/>
    <w:rsid w:val="008D5151"/>
    <w:rsid w:val="0091418D"/>
    <w:rsid w:val="00961166"/>
    <w:rsid w:val="009854E2"/>
    <w:rsid w:val="009B4961"/>
    <w:rsid w:val="00A55B57"/>
    <w:rsid w:val="00AC5BBB"/>
    <w:rsid w:val="00AC7CBA"/>
    <w:rsid w:val="00AF5439"/>
    <w:rsid w:val="00B213AE"/>
    <w:rsid w:val="00B51092"/>
    <w:rsid w:val="00B866F6"/>
    <w:rsid w:val="00BB61BC"/>
    <w:rsid w:val="00BD59B1"/>
    <w:rsid w:val="00BE065D"/>
    <w:rsid w:val="00BE1568"/>
    <w:rsid w:val="00C31378"/>
    <w:rsid w:val="00D53A57"/>
    <w:rsid w:val="00D76BE9"/>
    <w:rsid w:val="00DD5D64"/>
    <w:rsid w:val="00E44073"/>
    <w:rsid w:val="00E503D2"/>
    <w:rsid w:val="00EB076E"/>
    <w:rsid w:val="00F46034"/>
    <w:rsid w:val="00F72036"/>
    <w:rsid w:val="00FF7B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5021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1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B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53E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201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1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579</Words>
  <Characters>3303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icit</dc:creator>
  <cp:lastModifiedBy>Microsoft Office User</cp:lastModifiedBy>
  <cp:revision>5</cp:revision>
  <cp:lastPrinted>2013-08-23T18:41:00Z</cp:lastPrinted>
  <dcterms:created xsi:type="dcterms:W3CDTF">2016-08-25T14:42:00Z</dcterms:created>
  <dcterms:modified xsi:type="dcterms:W3CDTF">2017-09-25T13:21:00Z</dcterms:modified>
</cp:coreProperties>
</file>